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93" w:rsidRPr="00C23956" w:rsidRDefault="00810B93" w:rsidP="00810B93">
      <w:pPr>
        <w:ind w:left="2410"/>
        <w:rPr>
          <w:b/>
          <w:snapToGrid w:val="0"/>
          <w:sz w:val="36"/>
          <w:lang w:val="pt-PT"/>
        </w:rPr>
      </w:pPr>
      <w:r>
        <w:rPr>
          <w:b/>
          <w:bCs/>
          <w:snapToGrid w:val="0"/>
          <w:sz w:val="36"/>
          <w:lang w:val="pt-BR"/>
        </w:rPr>
        <w:t>A Agfa apresenta o sistema de impressão inkjet à base de água InterioJet para decoração de interiores</w:t>
      </w:r>
    </w:p>
    <w:p w:rsidR="00810B93" w:rsidRDefault="00810B93" w:rsidP="0015569B">
      <w:pPr>
        <w:ind w:left="2410"/>
        <w:rPr>
          <w:b/>
          <w:bCs/>
          <w:i/>
          <w:iCs/>
          <w:lang w:val="it-IT"/>
        </w:rPr>
      </w:pPr>
      <w:r w:rsidRPr="00810B93">
        <w:rPr>
          <w:b/>
          <w:bCs/>
          <w:i/>
          <w:iCs/>
          <w:lang w:val="it-IT"/>
        </w:rPr>
        <w:t>Qualidade de impressão superior e personalização avançada para a impressão digital de designs de superfícies laminadas</w:t>
      </w:r>
    </w:p>
    <w:p w:rsidR="0015569B" w:rsidRDefault="0015569B" w:rsidP="0015569B">
      <w:pPr>
        <w:ind w:left="2410"/>
        <w:rPr>
          <w:b/>
          <w:color w:val="auto"/>
          <w:szCs w:val="22"/>
          <w:lang w:val="it-IT"/>
        </w:rPr>
      </w:pPr>
      <w:r>
        <w:rPr>
          <w:b/>
          <w:bCs/>
          <w:szCs w:val="22"/>
          <w:lang w:val="it-IT"/>
        </w:rPr>
        <w:t xml:space="preserve">Mortsel, Bélgica – </w:t>
      </w:r>
      <w:r w:rsidR="00525A24">
        <w:rPr>
          <w:b/>
          <w:bCs/>
          <w:szCs w:val="22"/>
          <w:lang w:val="it-IT"/>
        </w:rPr>
        <w:t xml:space="preserve">19 </w:t>
      </w:r>
      <w:bookmarkStart w:id="0" w:name="_GoBack"/>
      <w:bookmarkEnd w:id="0"/>
      <w:r w:rsidR="00810B93" w:rsidRPr="00810B93">
        <w:rPr>
          <w:b/>
          <w:bCs/>
          <w:szCs w:val="22"/>
          <w:lang w:val="it-IT"/>
        </w:rPr>
        <w:t>de novembro de 2020</w:t>
      </w:r>
    </w:p>
    <w:p w:rsidR="00810B93" w:rsidRPr="00B1458A" w:rsidRDefault="00810B93" w:rsidP="00B1458A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B1458A">
        <w:rPr>
          <w:szCs w:val="22"/>
          <w:lang w:val="it-IT"/>
        </w:rPr>
        <w:t>O InterioJet 3300 é um sistema inkjet de várias passadas à base de água para impressão em papel décor usado na decoração de interiores, como pisos laminados e mobília. Ele possui qualidade de impressão consistente e brilhante e possibilita a criação de decorações de interiores personalizadas, inclusive logotipos de marcas, imagens ou temas sazonais.</w:t>
      </w:r>
    </w:p>
    <w:p w:rsidR="00810B93" w:rsidRPr="00B1458A" w:rsidRDefault="00810B93" w:rsidP="00B1458A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B1458A">
        <w:rPr>
          <w:szCs w:val="22"/>
          <w:lang w:val="it-IT"/>
        </w:rPr>
        <w:t>O sistema InterioJet foi desenvolvido na mesma plataforma de impressão inkjet da impressora LED ultravioleta robusta e premiada Jeti Tauro da Agfa para aplicações de impressão de sinalizações e displays. Ele oferece a mesma confiabilidade de impressão, agora com cabeças de impressão, tintas e um sistema de secagem ajustado para tintas com pigmentos à base de água.</w:t>
      </w:r>
    </w:p>
    <w:p w:rsidR="00810B93" w:rsidRPr="00B1458A" w:rsidRDefault="00810B93" w:rsidP="00B1458A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B1458A">
        <w:rPr>
          <w:szCs w:val="22"/>
          <w:lang w:val="it-IT"/>
        </w:rPr>
        <w:t xml:space="preserve">“O InterioJet 3300 acelerará a transformação da impressão analógica (gravura) para a impressão digital no mercado de superfícies laminadas”, afirma Tom Cloots, diretor de tintas inkjet industriais da Agfa. “É a solução econômica ideal para ciclos de produção curtos e médios. “Seu tempo de inicialização limitado e sua alta flexibilidade possibilitam que os fornecedores de superfícies laminadas conquistem novos negócios ao responderem às demandas em expansão do mercado, incluindo a impressão sob demanda e a entrega just-in-time (dentro do prazo). O sistema permite que os designers de decoração de interiores utilizem sua </w:t>
      </w:r>
      <w:r w:rsidRPr="00B1458A">
        <w:rPr>
          <w:szCs w:val="22"/>
          <w:lang w:val="it-IT"/>
        </w:rPr>
        <w:lastRenderedPageBreak/>
        <w:t>criatividade ilimitada e elaborem designs personalizados para cada pedido.”</w:t>
      </w:r>
    </w:p>
    <w:p w:rsidR="00810B93" w:rsidRPr="00B1458A" w:rsidRDefault="00810B93" w:rsidP="00B1458A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B1458A">
        <w:rPr>
          <w:szCs w:val="22"/>
          <w:lang w:val="it-IT"/>
        </w:rPr>
        <w:t xml:space="preserve">O InterioJet pode imprimir em dois rolos ao mesmo tempo, cada um com uma largura de até 155 cm e um peso de até 600 kg, na velocidade de até 340 m² por hora. Ele atinge uma qualidade consistente e brilhante ao longo de toda a impressão, bem como entre pedidos de impressão. O sistema se destaca pelo seu contraste, nitidez e saturação de cores superiores, correspondendo aos perfis de cores decorativas típicos do setor. </w:t>
      </w:r>
    </w:p>
    <w:p w:rsidR="00810B93" w:rsidRPr="00B1458A" w:rsidRDefault="00810B93" w:rsidP="00B1458A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B1458A">
        <w:rPr>
          <w:szCs w:val="22"/>
          <w:lang w:val="it-IT"/>
        </w:rPr>
        <w:t>Com a incorporação da tecnologia de “fina camada de tinta”, marca registrada da Agfa, o InterioJet conta com um baixo consumo de tinta, reduzindo o custo de produção e a área ocupada. Ele pode ser facilmente combinado com diversos processos de impregnação e laminação.</w:t>
      </w:r>
    </w:p>
    <w:p w:rsidR="00810B93" w:rsidRDefault="00810B93" w:rsidP="00810B93">
      <w:pPr>
        <w:spacing w:line="240" w:lineRule="auto"/>
        <w:ind w:left="2410"/>
        <w:jc w:val="both"/>
        <w:rPr>
          <w:lang w:val="it-IT"/>
        </w:rPr>
      </w:pPr>
    </w:p>
    <w:p w:rsidR="00810B93" w:rsidRDefault="00810B93" w:rsidP="0015569B">
      <w:pPr>
        <w:autoSpaceDE w:val="0"/>
        <w:autoSpaceDN w:val="0"/>
        <w:adjustRightInd w:val="0"/>
        <w:ind w:left="2410"/>
        <w:jc w:val="both"/>
        <w:rPr>
          <w:b/>
          <w:bCs/>
          <w:szCs w:val="22"/>
          <w:lang w:val="it-IT"/>
        </w:rPr>
      </w:pPr>
      <w:r w:rsidRPr="00810B93">
        <w:rPr>
          <w:b/>
          <w:bCs/>
          <w:szCs w:val="22"/>
          <w:lang w:val="it-IT"/>
        </w:rPr>
        <w:t>Automação do processo com o Asanti</w:t>
      </w:r>
    </w:p>
    <w:p w:rsidR="00810B93" w:rsidRPr="00810B93" w:rsidRDefault="00810B93" w:rsidP="00810B93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810B93">
        <w:rPr>
          <w:szCs w:val="22"/>
          <w:lang w:val="it-IT"/>
        </w:rPr>
        <w:t>Como ocorre com as impressoras inkjet de grande formato da Agfa, o InterioJet é gerenciado pelo software de workflow Asanti da Agfa, que aumenta o desempenho do sistema ao controlar, simplificar e automatizar todo o processo de impressão, desde a pré-impressão até o acabamento. A completa integração de manipulação de arquivos, gerenciamento de cores e preflighting do Asanti garante trabalhos uniformes e sem erros.</w:t>
      </w:r>
    </w:p>
    <w:p w:rsidR="0015569B" w:rsidRDefault="00810B93" w:rsidP="00810B93">
      <w:pPr>
        <w:autoSpaceDE w:val="0"/>
        <w:autoSpaceDN w:val="0"/>
        <w:adjustRightInd w:val="0"/>
        <w:ind w:left="2410"/>
        <w:jc w:val="both"/>
        <w:rPr>
          <w:szCs w:val="22"/>
          <w:lang w:val="it-IT"/>
        </w:rPr>
      </w:pPr>
      <w:r w:rsidRPr="00810B93">
        <w:rPr>
          <w:szCs w:val="22"/>
          <w:lang w:val="it-IT"/>
        </w:rPr>
        <w:t>Para a integração avançada de workflow e gerenciamento de cores aos processos criativos e de reprodução, além do gerenciamento entre cores com os processos analógicos de impressão, o Asanti possui total compatibilidade com os mais recentes produtos AVA CAD CAM.</w:t>
      </w:r>
    </w:p>
    <w:p w:rsidR="00B1458A" w:rsidRDefault="00B1458A">
      <w:pPr>
        <w:spacing w:after="0" w:line="240" w:lineRule="auto"/>
        <w:rPr>
          <w:rFonts w:eastAsia="Calibri"/>
          <w:b/>
          <w:iCs/>
          <w:lang w:val="it-IT"/>
        </w:rPr>
      </w:pPr>
      <w:r>
        <w:rPr>
          <w:rFonts w:eastAsia="Calibri"/>
          <w:b/>
          <w:iCs/>
          <w:lang w:val="it-IT"/>
        </w:rPr>
        <w:br w:type="page"/>
      </w:r>
    </w:p>
    <w:p w:rsidR="0015569B" w:rsidRPr="00B1458A" w:rsidRDefault="00810B93" w:rsidP="00F77FB2">
      <w:pPr>
        <w:ind w:left="2410"/>
        <w:rPr>
          <w:b/>
          <w:iCs/>
          <w:color w:val="7F7F7F"/>
          <w:lang w:val="pt-BR"/>
        </w:rPr>
      </w:pPr>
      <w:r w:rsidRPr="00B1458A">
        <w:rPr>
          <w:rFonts w:eastAsia="Calibri"/>
          <w:b/>
          <w:iCs/>
          <w:lang w:val="it-IT"/>
        </w:rPr>
        <w:lastRenderedPageBreak/>
        <w:t>Tintas combinadas com pigmentos à base de água</w:t>
      </w:r>
      <w:r w:rsidR="00436D00" w:rsidRPr="00B1458A">
        <w:rPr>
          <w:b/>
          <w:iCs/>
          <w:color w:val="7F7F7F"/>
          <w:lang w:val="pt-BR"/>
        </w:rPr>
        <w:t xml:space="preserve"> </w:t>
      </w:r>
    </w:p>
    <w:p w:rsidR="00810B93" w:rsidRPr="00C23956" w:rsidRDefault="00810B93" w:rsidP="00810B93">
      <w:pPr>
        <w:autoSpaceDE w:val="0"/>
        <w:autoSpaceDN w:val="0"/>
        <w:adjustRightInd w:val="0"/>
        <w:ind w:left="2410"/>
        <w:jc w:val="both"/>
        <w:rPr>
          <w:szCs w:val="22"/>
          <w:lang w:val="pt-PT"/>
        </w:rPr>
      </w:pPr>
      <w:r>
        <w:rPr>
          <w:szCs w:val="22"/>
          <w:lang w:val="pt-BR"/>
        </w:rPr>
        <w:t>De acordo com a abordagem de componentes combinados da Agfa, que garante o alinhamento preciso dos sistemas de impressão, do software de workflow e das tintas, a empresa desenvolveu tintas com pigmentos à base de água especializadas para o InterioJet. Essas tintas ecológicas são leves e à prova d’água e usam pigmentos específicos que oferecem uma alta cobertura de cores. Elas demonstraram ser perfeitamente compatíveis com processos padrão de produção de laminação. Graças à camada fina seca, elas podem ser utilizadas para imprimir excelentes designs em madeira e pedra natural (como mármore) sem relevos na superfície.</w:t>
      </w:r>
    </w:p>
    <w:p w:rsidR="00810B93" w:rsidRDefault="00810B93" w:rsidP="00E35D37">
      <w:pPr>
        <w:ind w:left="2410"/>
        <w:rPr>
          <w:b/>
          <w:sz w:val="20"/>
          <w:lang w:val="pt-BR"/>
        </w:rPr>
      </w:pPr>
    </w:p>
    <w:p w:rsidR="00E35D37" w:rsidRPr="0015569B" w:rsidRDefault="00E35D37" w:rsidP="00E35D37">
      <w:pPr>
        <w:ind w:left="2410"/>
        <w:rPr>
          <w:sz w:val="20"/>
          <w:lang w:val="pt-BR"/>
        </w:rPr>
      </w:pPr>
      <w:r w:rsidRPr="0015569B">
        <w:rPr>
          <w:b/>
          <w:sz w:val="20"/>
          <w:lang w:val="pt-BR"/>
        </w:rPr>
        <w:t>Sobre a Agfa</w:t>
      </w:r>
    </w:p>
    <w:p w:rsidR="00E35D37" w:rsidRPr="0015569B" w:rsidRDefault="00E35D37" w:rsidP="00E35D37">
      <w:pPr>
        <w:ind w:left="2410"/>
        <w:rPr>
          <w:color w:val="auto"/>
          <w:sz w:val="20"/>
          <w:lang w:val="pt-BR"/>
        </w:rPr>
      </w:pPr>
      <w:r w:rsidRPr="0015569B">
        <w:rPr>
          <w:color w:val="auto"/>
          <w:sz w:val="20"/>
          <w:lang w:val="pt-BR"/>
        </w:rPr>
        <w:t xml:space="preserve">A Agfa desenvolve, produz e distribui uma ampla gama de sistemas de processamento de imagens e soluções de fluxo de trabalho para a indústria gráfica, o setor de saúde e indústrias específicas de alta tecnologia, como eletrônica impressa e soluções de energia renovável. </w:t>
      </w:r>
    </w:p>
    <w:p w:rsidR="00E35D37" w:rsidRPr="0015569B" w:rsidRDefault="00E35D37" w:rsidP="00E35D37">
      <w:pPr>
        <w:ind w:left="2410"/>
        <w:rPr>
          <w:color w:val="auto"/>
          <w:sz w:val="20"/>
          <w:lang w:val="pt-BR"/>
        </w:rPr>
      </w:pPr>
      <w:r w:rsidRPr="0015569B">
        <w:rPr>
          <w:color w:val="auto"/>
          <w:sz w:val="20"/>
          <w:lang w:val="pt-BR"/>
        </w:rPr>
        <w:t>Sua sede está localizada na Bélgica. Seus maiores centros de produção e pesquisa estão localizados na Bélgica, Estados Unidos, Canadá, Alemanha, França, Reino Unido, Áustria, China e Brasil. A Agfa atua comercialmente em todo o mundo por meio de organizações de vendas integrais em mais de 40 países.</w:t>
      </w:r>
    </w:p>
    <w:p w:rsidR="00E35D37" w:rsidRPr="0015569B" w:rsidRDefault="00525A24" w:rsidP="00E35D37">
      <w:pPr>
        <w:autoSpaceDE w:val="0"/>
        <w:autoSpaceDN w:val="0"/>
        <w:adjustRightInd w:val="0"/>
        <w:ind w:left="2410"/>
        <w:jc w:val="both"/>
        <w:rPr>
          <w:sz w:val="20"/>
          <w:szCs w:val="22"/>
          <w:lang w:val="pt-BR" w:eastAsia="nl-BE"/>
        </w:rPr>
      </w:pPr>
      <w:hyperlink r:id="rId8" w:history="1">
        <w:r w:rsidR="00E35D37" w:rsidRPr="0015569B">
          <w:rPr>
            <w:rStyle w:val="Hyperlink"/>
            <w:sz w:val="20"/>
            <w:szCs w:val="22"/>
            <w:lang w:val="pt-BR" w:eastAsia="nl-BE"/>
          </w:rPr>
          <w:t>www.agfa.com</w:t>
        </w:r>
      </w:hyperlink>
    </w:p>
    <w:p w:rsidR="009550EA" w:rsidRPr="0015569B" w:rsidRDefault="009550EA" w:rsidP="009550EA">
      <w:pPr>
        <w:ind w:left="2410"/>
        <w:rPr>
          <w:sz w:val="16"/>
          <w:lang w:val="pt-BR"/>
        </w:rPr>
      </w:pPr>
    </w:p>
    <w:sectPr w:rsidR="009550EA" w:rsidRPr="0015569B" w:rsidSect="00436D00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1961" w:right="1417" w:bottom="1417" w:left="1418" w:header="0" w:footer="27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93" w:rsidRDefault="00810B93">
      <w:pPr>
        <w:spacing w:after="0" w:line="240" w:lineRule="auto"/>
      </w:pPr>
      <w:r>
        <w:separator/>
      </w:r>
    </w:p>
  </w:endnote>
  <w:endnote w:type="continuationSeparator" w:id="0">
    <w:p w:rsidR="00810B93" w:rsidRDefault="0081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altName w:val="Bosis for Agfa Light"/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430C23" w:rsidRDefault="00BF3594" w:rsidP="00436D0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-92710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3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tab/>
    </w:r>
    <w:r w:rsidR="00436D00">
      <w:rPr>
        <w:color w:val="7F7F7F"/>
        <w:sz w:val="16"/>
        <w:lang w:val=""/>
      </w:rPr>
      <w:fldChar w:fldCharType="begin"/>
    </w:r>
    <w:r w:rsidR="00436D00">
      <w:rPr>
        <w:color w:val="7F7F7F"/>
        <w:sz w:val="16"/>
        <w:lang w:val=""/>
      </w:rPr>
      <w:instrText xml:space="preserve"> PAGE </w:instrText>
    </w:r>
    <w:r w:rsidR="00436D00">
      <w:rPr>
        <w:color w:val="7F7F7F"/>
        <w:sz w:val="16"/>
        <w:lang w:val=""/>
      </w:rPr>
      <w:fldChar w:fldCharType="separate"/>
    </w:r>
    <w:r w:rsidR="00525A24">
      <w:rPr>
        <w:noProof/>
        <w:color w:val="7F7F7F"/>
        <w:sz w:val="16"/>
        <w:lang w:val=""/>
      </w:rPr>
      <w:t>3</w:t>
    </w:r>
    <w:r w:rsidR="00436D00">
      <w:rPr>
        <w:color w:val="7F7F7F"/>
        <w:sz w:val="16"/>
        <w:lang w:val=""/>
      </w:rPr>
      <w:fldChar w:fldCharType="end"/>
    </w:r>
    <w:r w:rsidR="00436D00">
      <w:rPr>
        <w:color w:val="7F7F7F"/>
        <w:sz w:val="16"/>
        <w:lang w:val=""/>
      </w:rPr>
      <w:t>/</w:t>
    </w:r>
    <w:r w:rsidR="00436D00">
      <w:rPr>
        <w:color w:val="7F7F7F"/>
        <w:sz w:val="16"/>
        <w:lang w:val=""/>
      </w:rPr>
      <w:fldChar w:fldCharType="begin"/>
    </w:r>
    <w:r w:rsidR="00436D00">
      <w:rPr>
        <w:color w:val="7F7F7F"/>
        <w:sz w:val="16"/>
        <w:lang w:val=""/>
      </w:rPr>
      <w:instrText xml:space="preserve"> NUMPAGES </w:instrText>
    </w:r>
    <w:r w:rsidR="00436D00">
      <w:rPr>
        <w:color w:val="7F7F7F"/>
        <w:sz w:val="16"/>
        <w:lang w:val=""/>
      </w:rPr>
      <w:fldChar w:fldCharType="separate"/>
    </w:r>
    <w:r w:rsidR="00525A24">
      <w:rPr>
        <w:noProof/>
        <w:color w:val="7F7F7F"/>
        <w:sz w:val="16"/>
        <w:lang w:val=""/>
      </w:rPr>
      <w:t>3</w:t>
    </w:r>
    <w:r w:rsidR="00436D00">
      <w:rPr>
        <w:color w:val="7F7F7F"/>
        <w:sz w:val="16"/>
        <w:lang w:val=""/>
      </w:rPr>
      <w:fldChar w:fldCharType="end"/>
    </w:r>
  </w:p>
  <w:p w:rsidR="00436D00" w:rsidRDefault="00436D00"/>
  <w:p w:rsidR="00436D00" w:rsidRDefault="00436D00" w:rsidP="00436D00"/>
  <w:p w:rsidR="00436D00" w:rsidRDefault="00436D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430C23" w:rsidRDefault="00436D00" w:rsidP="00436D00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"/>
      </w:rPr>
      <w:tab/>
      <w:t xml:space="preserve"> </w:t>
    </w:r>
    <w:r>
      <w:rPr>
        <w:rFonts w:cs="Times New Roman"/>
        <w:color w:val="7F7F7F"/>
        <w:sz w:val="16"/>
        <w:lang w:val=""/>
      </w:rPr>
      <w:tab/>
    </w:r>
    <w:r>
      <w:rPr>
        <w:rFonts w:cs="Times New Roman"/>
        <w:color w:val="7F7F7F"/>
        <w:sz w:val="16"/>
        <w:lang w:val=""/>
      </w:rPr>
      <w:fldChar w:fldCharType="begin"/>
    </w:r>
    <w:r>
      <w:rPr>
        <w:rFonts w:cs="Times New Roman"/>
        <w:color w:val="7F7F7F"/>
        <w:sz w:val="16"/>
        <w:lang w:val=""/>
      </w:rPr>
      <w:instrText xml:space="preserve"> PAGE </w:instrText>
    </w:r>
    <w:r>
      <w:rPr>
        <w:rFonts w:cs="Times New Roman"/>
        <w:color w:val="7F7F7F"/>
        <w:sz w:val="16"/>
        <w:lang w:val=""/>
      </w:rPr>
      <w:fldChar w:fldCharType="separate"/>
    </w:r>
    <w:r>
      <w:rPr>
        <w:rFonts w:cs="Times New Roman"/>
        <w:noProof/>
        <w:color w:val="7F7F7F"/>
        <w:sz w:val="16"/>
        <w:lang w:val=""/>
      </w:rPr>
      <w:t>1</w:t>
    </w:r>
    <w:r>
      <w:rPr>
        <w:rFonts w:cs="Times New Roman"/>
        <w:color w:val="7F7F7F"/>
        <w:sz w:val="16"/>
        <w:lang w:val=""/>
      </w:rPr>
      <w:fldChar w:fldCharType="end"/>
    </w:r>
    <w:r>
      <w:rPr>
        <w:rFonts w:cs="Times New Roman"/>
        <w:color w:val="7F7F7F"/>
        <w:sz w:val="16"/>
        <w:lang w:val=""/>
      </w:rPr>
      <w:t>/</w:t>
    </w:r>
    <w:r>
      <w:rPr>
        <w:rFonts w:cs="Times New Roman"/>
        <w:color w:val="7F7F7F"/>
        <w:sz w:val="16"/>
        <w:lang w:val=""/>
      </w:rPr>
      <w:fldChar w:fldCharType="begin"/>
    </w:r>
    <w:r>
      <w:rPr>
        <w:rFonts w:cs="Times New Roman"/>
        <w:color w:val="7F7F7F"/>
        <w:sz w:val="16"/>
        <w:lang w:val=""/>
      </w:rPr>
      <w:instrText xml:space="preserve"> NUMPAGES </w:instrText>
    </w:r>
    <w:r>
      <w:rPr>
        <w:rFonts w:cs="Times New Roman"/>
        <w:color w:val="7F7F7F"/>
        <w:sz w:val="16"/>
        <w:lang w:val=""/>
      </w:rPr>
      <w:fldChar w:fldCharType="separate"/>
    </w:r>
    <w:r w:rsidR="00810B93">
      <w:rPr>
        <w:rFonts w:cs="Times New Roman"/>
        <w:noProof/>
        <w:color w:val="7F7F7F"/>
        <w:sz w:val="16"/>
        <w:lang w:val=""/>
      </w:rPr>
      <w:t>1</w:t>
    </w:r>
    <w:r>
      <w:rPr>
        <w:rFonts w:cs="Times New Roman"/>
        <w:color w:val="7F7F7F"/>
        <w:sz w:val="16"/>
        <w:lang w:val=""/>
      </w:rPr>
      <w:fldChar w:fldCharType="end"/>
    </w:r>
  </w:p>
  <w:p w:rsidR="00436D00" w:rsidRDefault="00436D00"/>
  <w:p w:rsidR="00436D00" w:rsidRDefault="00436D00" w:rsidP="00436D00"/>
  <w:p w:rsidR="00436D00" w:rsidRDefault="00436D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93" w:rsidRDefault="00810B93">
      <w:pPr>
        <w:spacing w:after="0" w:line="240" w:lineRule="auto"/>
      </w:pPr>
      <w:r>
        <w:separator/>
      </w:r>
    </w:p>
  </w:footnote>
  <w:footnote w:type="continuationSeparator" w:id="0">
    <w:p w:rsidR="00810B93" w:rsidRDefault="0081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15569B" w:rsidRDefault="00436D00" w:rsidP="00436D00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  <w:lang w:val="fr-FR"/>
      </w:rPr>
    </w:pPr>
    <w:r>
      <w:rPr>
        <w:b w:val="0"/>
        <w:lang w:val=""/>
      </w:rPr>
      <w:tab/>
    </w:r>
    <w:r>
      <w:rPr>
        <w:rFonts w:ascii="Arial Narrow Bold" w:hAnsi="Arial Narrow Bold"/>
        <w:b w:val="0"/>
        <w:color w:val="FFFFFF"/>
        <w:lang w:val=""/>
      </w:rPr>
      <w:t>AGFA GRAPHICS</w:t>
    </w:r>
  </w:p>
  <w:p w:rsidR="00436D00" w:rsidRPr="0015569B" w:rsidRDefault="00436D00" w:rsidP="00436D00">
    <w:pPr>
      <w:rPr>
        <w:lang w:val="fr-FR"/>
      </w:rPr>
    </w:pPr>
  </w:p>
  <w:p w:rsidR="00436D00" w:rsidRPr="0015569B" w:rsidRDefault="00BF3594" w:rsidP="00436D00">
    <w:pPr>
      <w:spacing w:after="240"/>
      <w:rPr>
        <w:b/>
        <w:color w:val="404040"/>
        <w:sz w:val="44"/>
        <w:szCs w:val="44"/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-3175</wp:posOffset>
              </wp:positionV>
              <wp:extent cx="1371600" cy="342900"/>
              <wp:effectExtent l="0" t="0" r="635" b="3175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D00" w:rsidRPr="003E3940" w:rsidRDefault="00E35D37" w:rsidP="00E35D37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"/>
                            </w:rPr>
                            <w:t>AGFA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2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lfpQIAAK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" filled="f" stroked="f">
              <v:path arrowok="t"/>
              <v:textbox>
                <w:txbxContent>
                  <w:p w:rsidR="00436D00" w:rsidRPr="003E3940" w:rsidRDefault="00E35D37" w:rsidP="00E35D37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436D00">
      <w:rPr>
        <w:b/>
        <w:bCs/>
        <w:color w:val="404040"/>
        <w:sz w:val="28"/>
        <w:szCs w:val="44"/>
        <w:lang w:val=""/>
      </w:rPr>
      <w:t>COMUNICADO DE IMPRENSA</w:t>
    </w:r>
  </w:p>
  <w:p w:rsidR="00436D00" w:rsidRPr="0015569B" w:rsidRDefault="00436D00" w:rsidP="00436D00">
    <w:pPr>
      <w:rPr>
        <w:lang w:val="fr-FR"/>
      </w:rPr>
    </w:pPr>
  </w:p>
  <w:p w:rsidR="00436D00" w:rsidRDefault="00BF3594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332105</wp:posOffset>
              </wp:positionV>
              <wp:extent cx="1371600" cy="982345"/>
              <wp:effectExtent l="13335" t="8255" r="5715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82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D00" w:rsidRPr="00B1458A" w:rsidRDefault="00E35D37" w:rsidP="00436D0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"/>
                            </w:rPr>
                            <w:t>Agfa</w:t>
                          </w:r>
                        </w:p>
                        <w:p w:rsidR="00436D00" w:rsidRPr="00B1458A" w:rsidRDefault="00436D00" w:rsidP="00436D0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Septestraat 27</w:t>
                          </w:r>
                        </w:p>
                        <w:p w:rsidR="00436D00" w:rsidRPr="00B1458A" w:rsidRDefault="00436D00" w:rsidP="00436D0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 xml:space="preserve">B – 2640 Mortsel </w:t>
                          </w:r>
                        </w:p>
                        <w:p w:rsidR="00436D00" w:rsidRPr="00B1458A" w:rsidRDefault="00436D00" w:rsidP="00436D0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Bélgica</w:t>
                          </w:r>
                        </w:p>
                        <w:p w:rsidR="00436D00" w:rsidRPr="00AE5D60" w:rsidRDefault="00436D00" w:rsidP="00436D0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:rsidR="00436D00" w:rsidRPr="00AE5D60" w:rsidRDefault="00436D00" w:rsidP="00436D00">
                          <w:pPr>
                            <w:spacing w:line="276" w:lineRule="auto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press@agfa.com</w:t>
                          </w:r>
                        </w:p>
                        <w:p w:rsidR="00436D00" w:rsidRPr="00AE5D60" w:rsidRDefault="00436D00" w:rsidP="00436D00">
                          <w:pPr>
                            <w:spacing w:line="276" w:lineRule="auto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5pt;margin-top:26.15pt;width:108pt;height:7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" strokecolor="#aa0200">
              <v:textbox>
                <w:txbxContent>
                  <w:p w:rsidR="00436D00" w:rsidRPr="00B1458A" w:rsidRDefault="00E35D37" w:rsidP="00436D0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>
                      <w:rPr>
                        <w:b/>
                        <w:bCs/>
                        <w:sz w:val="16"/>
                        <w:lang w:val=""/>
                      </w:rPr>
                      <w:t>Agfa</w:t>
                    </w:r>
                  </w:p>
                  <w:p w:rsidR="00436D00" w:rsidRPr="00B1458A" w:rsidRDefault="00436D00" w:rsidP="00436D00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Septestraat 27</w:t>
                    </w:r>
                  </w:p>
                  <w:p w:rsidR="00436D00" w:rsidRPr="00B1458A" w:rsidRDefault="00436D00" w:rsidP="00436D0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 xml:space="preserve">B – 2640 Mortsel </w:t>
                    </w:r>
                  </w:p>
                  <w:p w:rsidR="00436D00" w:rsidRPr="00B1458A" w:rsidRDefault="00436D00" w:rsidP="00436D0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Bélgica</w:t>
                    </w:r>
                  </w:p>
                  <w:p w:rsidR="00436D00" w:rsidRPr="00AE5D60" w:rsidRDefault="00436D00" w:rsidP="00436D0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:rsidR="00436D00" w:rsidRPr="00AE5D60" w:rsidRDefault="00436D00" w:rsidP="00436D00">
                    <w:pPr>
                      <w:spacing w:line="276" w:lineRule="auto"/>
                      <w:rPr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press@agfa.com</w:t>
                    </w:r>
                  </w:p>
                  <w:p w:rsidR="00436D00" w:rsidRPr="00AE5D60" w:rsidRDefault="00436D00" w:rsidP="00436D00">
                    <w:pPr>
                      <w:spacing w:line="276" w:lineRule="auto"/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00" w:rsidRPr="0015569B" w:rsidRDefault="00BF3594" w:rsidP="00436D00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  <w:lang w:val="fr-FR"/>
      </w:rPr>
    </w:pPr>
    <w:r>
      <w:rPr>
        <w:rFonts w:ascii="Arial Narrow Bold" w:hAnsi="Arial Narrow Bold"/>
        <w:b w:val="0"/>
        <w:noProof/>
        <w:lang w:eastAsia="nl-B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 Bold" w:hAnsi="Arial Narrow Bold"/>
        <w:b w:val="0"/>
        <w:noProof/>
        <w:lang w:eastAsia="nl-BE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6" descr="Description: 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D00">
      <w:rPr>
        <w:b w:val="0"/>
        <w:lang w:val=""/>
      </w:rPr>
      <w:tab/>
    </w:r>
    <w:r w:rsidR="00436D00">
      <w:rPr>
        <w:rFonts w:ascii="Arial Narrow Bold" w:hAnsi="Arial Narrow Bold"/>
        <w:b w:val="0"/>
        <w:color w:val="FFFFFF"/>
        <w:lang w:val=""/>
      </w:rPr>
      <w:t>AGFA GRAPHICS</w:t>
    </w:r>
  </w:p>
  <w:p w:rsidR="00436D00" w:rsidRPr="0015569B" w:rsidRDefault="00436D00" w:rsidP="00436D00">
    <w:pPr>
      <w:rPr>
        <w:lang w:val="fr-FR"/>
      </w:rPr>
    </w:pPr>
  </w:p>
  <w:p w:rsidR="00436D00" w:rsidRPr="0015569B" w:rsidRDefault="00BF3594" w:rsidP="00436D00">
    <w:pPr>
      <w:spacing w:after="240"/>
      <w:rPr>
        <w:b/>
        <w:color w:val="404040"/>
        <w:sz w:val="44"/>
        <w:szCs w:val="44"/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63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D00" w:rsidRPr="003E3940" w:rsidRDefault="00436D00" w:rsidP="00436D00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"/>
                            </w:rPr>
                            <w:t>AGFA GRAPHICS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8EpgIAAK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" filled="f" stroked="f">
              <v:path arrowok="t"/>
              <v:textbox>
                <w:txbxContent>
                  <w:p w:rsidR="00436D00" w:rsidRPr="003E3940" w:rsidRDefault="00436D00" w:rsidP="00436D00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436D00">
      <w:rPr>
        <w:b/>
        <w:bCs/>
        <w:color w:val="404040"/>
        <w:sz w:val="28"/>
        <w:szCs w:val="44"/>
        <w:lang w:val=""/>
      </w:rPr>
      <w:t>COMUNICADO DE IMPRENSA</w:t>
    </w:r>
  </w:p>
  <w:p w:rsidR="00436D00" w:rsidRPr="0015569B" w:rsidRDefault="00BF3594" w:rsidP="00436D00">
    <w:pPr>
      <w:rPr>
        <w:lang w:val="fr-F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803275</wp:posOffset>
              </wp:positionV>
              <wp:extent cx="1371600" cy="1714500"/>
              <wp:effectExtent l="13970" t="12700" r="5080" b="635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D00" w:rsidRPr="00B1458A" w:rsidRDefault="00436D00" w:rsidP="00436D00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lang w:val=""/>
                            </w:rPr>
                            <w:t>Agfa Graphics</w:t>
                          </w:r>
                        </w:p>
                        <w:p w:rsidR="00436D00" w:rsidRPr="00B1458A" w:rsidRDefault="00436D00" w:rsidP="00436D00">
                          <w:pPr>
                            <w:spacing w:after="0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Septestraat 27</w:t>
                          </w:r>
                        </w:p>
                        <w:p w:rsidR="00436D00" w:rsidRPr="00B1458A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 xml:space="preserve">B – 2640 Mortsel </w:t>
                          </w:r>
                        </w:p>
                        <w:p w:rsidR="00436D00" w:rsidRPr="00B1458A" w:rsidRDefault="00436D00" w:rsidP="00436D00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Bélgica</w:t>
                          </w:r>
                        </w:p>
                        <w:p w:rsidR="00436D00" w:rsidRPr="00B1458A" w:rsidRDefault="00436D00" w:rsidP="00436D00">
                          <w:pPr>
                            <w:spacing w:after="0"/>
                            <w:rPr>
                              <w:sz w:val="16"/>
                              <w:lang w:val="fr-FR"/>
                            </w:rPr>
                          </w:pP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Paul Adriaensen</w:t>
                          </w: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"/>
                            </w:rPr>
                            <w:t>Gerente de Imprensa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"/>
                            </w:rPr>
                            <w:t xml:space="preserve">Agfa Graphics </w:t>
                          </w: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:rsidR="00436D00" w:rsidRPr="00AE5D60" w:rsidRDefault="00436D00" w:rsidP="00436D0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T: +32 3 444 3940</w:t>
                          </w:r>
                        </w:p>
                        <w:p w:rsidR="00436D00" w:rsidRPr="00AE5D60" w:rsidRDefault="00436D00" w:rsidP="00436D00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"/>
                            </w:rPr>
                            <w:t>E: press.graphics@agfa.com</w:t>
                          </w:r>
                        </w:p>
                        <w:p w:rsidR="00436D00" w:rsidRPr="00AE5D60" w:rsidRDefault="00436D00" w:rsidP="00436D00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15pt;margin-top:63.25pt;width:108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">
              <v:textbox>
                <w:txbxContent>
                  <w:p w:rsidR="00436D00" w:rsidRPr="00B1458A" w:rsidRDefault="00436D00" w:rsidP="00436D00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>
                      <w:rPr>
                        <w:b/>
                        <w:bCs/>
                        <w:sz w:val="16"/>
                        <w:lang w:val=""/>
                      </w:rPr>
                      <w:t>Agfa Graphics</w:t>
                    </w:r>
                  </w:p>
                  <w:p w:rsidR="00436D00" w:rsidRPr="00B1458A" w:rsidRDefault="00436D00" w:rsidP="00436D00">
                    <w:pPr>
                      <w:spacing w:after="0"/>
                      <w:rPr>
                        <w:b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Septestraat 27</w:t>
                    </w:r>
                  </w:p>
                  <w:p w:rsidR="00436D00" w:rsidRPr="00B1458A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 xml:space="preserve">B – 2640 Mortsel </w:t>
                    </w:r>
                  </w:p>
                  <w:p w:rsidR="00436D00" w:rsidRPr="00B1458A" w:rsidRDefault="00436D00" w:rsidP="00436D00">
                    <w:pPr>
                      <w:spacing w:after="0"/>
                      <w:rPr>
                        <w:sz w:val="16"/>
                        <w:lang w:val="fr-F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Bélgica</w:t>
                    </w:r>
                  </w:p>
                  <w:p w:rsidR="00436D00" w:rsidRPr="00B1458A" w:rsidRDefault="00436D00" w:rsidP="00436D00">
                    <w:pPr>
                      <w:spacing w:after="0"/>
                      <w:rPr>
                        <w:sz w:val="16"/>
                        <w:lang w:val="fr-FR"/>
                      </w:rPr>
                    </w:pP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Paul Adriaensen</w:t>
                    </w: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"/>
                      </w:rPr>
                      <w:t>Gerente de Imprensa</w:t>
                    </w: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"/>
                      </w:rPr>
                      <w:t xml:space="preserve">Agfa Graphics </w:t>
                    </w: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:rsidR="00436D00" w:rsidRPr="00AE5D60" w:rsidRDefault="00436D00" w:rsidP="00436D0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T: +32 3 444 3940</w:t>
                    </w:r>
                  </w:p>
                  <w:p w:rsidR="00436D00" w:rsidRPr="00AE5D60" w:rsidRDefault="00436D00" w:rsidP="00436D00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"/>
                      </w:rPr>
                      <w:t>E: press.graphics@agfa.com</w:t>
                    </w:r>
                  </w:p>
                  <w:p w:rsidR="00436D00" w:rsidRPr="00AE5D60" w:rsidRDefault="00436D00" w:rsidP="00436D00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36D00" w:rsidRPr="0015569B" w:rsidRDefault="00436D0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3E8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C1AEBEEC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DFF8D9D0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87F0AB32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4642B51A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19EA87F0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7652C808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80085B88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9A2E9A8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74C4FF2C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BB135CF"/>
    <w:multiLevelType w:val="hybridMultilevel"/>
    <w:tmpl w:val="19D4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5B6C"/>
    <w:multiLevelType w:val="hybridMultilevel"/>
    <w:tmpl w:val="229AC4D6"/>
    <w:lvl w:ilvl="0" w:tplc="E026C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A6D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007F00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A83ED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639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EC1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05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ECA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C6F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E1EB1"/>
    <w:multiLevelType w:val="hybridMultilevel"/>
    <w:tmpl w:val="526E96A6"/>
    <w:lvl w:ilvl="0" w:tplc="9E629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E0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61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4A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6E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68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B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CE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EC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200B0504"/>
    <w:multiLevelType w:val="hybridMultilevel"/>
    <w:tmpl w:val="5E2AC59C"/>
    <w:lvl w:ilvl="0" w:tplc="B1FC9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2F46B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EE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C4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C6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E2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A5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A1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5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1DE2"/>
    <w:multiLevelType w:val="hybridMultilevel"/>
    <w:tmpl w:val="227A0442"/>
    <w:lvl w:ilvl="0" w:tplc="0A6AD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82E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ED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81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07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69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0A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2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6F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5959BB"/>
    <w:multiLevelType w:val="hybridMultilevel"/>
    <w:tmpl w:val="2C924118"/>
    <w:lvl w:ilvl="0" w:tplc="EB56D8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3E400F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34EF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4AA7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3E439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E810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72A7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B7C7E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D8DD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4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43276319"/>
    <w:multiLevelType w:val="hybridMultilevel"/>
    <w:tmpl w:val="044AD780"/>
    <w:lvl w:ilvl="0" w:tplc="B5B2F3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EB885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12B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CE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68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8E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4E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08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AE4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91403"/>
    <w:multiLevelType w:val="hybridMultilevel"/>
    <w:tmpl w:val="330A7364"/>
    <w:lvl w:ilvl="0" w:tplc="00806C8E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FA067C60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6E01C74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DA629DE2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603AEE54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D5C22F02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B98E154C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6DF49ED0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25A2020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 w15:restartNumberingAfterBreak="0">
    <w:nsid w:val="565A0B60"/>
    <w:multiLevelType w:val="hybridMultilevel"/>
    <w:tmpl w:val="DDAE04B6"/>
    <w:lvl w:ilvl="0" w:tplc="CD6A14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B98E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2B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81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23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CE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49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64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6D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50A23"/>
    <w:multiLevelType w:val="hybridMultilevel"/>
    <w:tmpl w:val="493AAEF8"/>
    <w:lvl w:ilvl="0" w:tplc="EA1A6F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DA841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5F407C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2541D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E9B2FE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DE5C07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2981730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DCF43D7E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9934D534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0" w15:restartNumberingAfterBreak="0">
    <w:nsid w:val="6C024E0A"/>
    <w:multiLevelType w:val="hybridMultilevel"/>
    <w:tmpl w:val="62B0632E"/>
    <w:lvl w:ilvl="0" w:tplc="B860CB3C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6B869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60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0D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80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61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AB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AF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EC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E3CC3"/>
    <w:multiLevelType w:val="hybridMultilevel"/>
    <w:tmpl w:val="740ECFE0"/>
    <w:lvl w:ilvl="0" w:tplc="DE808C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AD21D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C6058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F61E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88EC4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B0C81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5A1E1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107B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BC911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D2D19"/>
    <w:multiLevelType w:val="hybridMultilevel"/>
    <w:tmpl w:val="4770F83C"/>
    <w:lvl w:ilvl="0" w:tplc="EB1668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A5E3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8E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7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EF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EA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07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25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A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665C5"/>
    <w:multiLevelType w:val="hybridMultilevel"/>
    <w:tmpl w:val="1B447DA2"/>
    <w:lvl w:ilvl="0" w:tplc="710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B68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E46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20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44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67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C82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3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6E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9"/>
  </w:num>
  <w:num w:numId="8">
    <w:abstractNumId w:val="14"/>
  </w:num>
  <w:num w:numId="9">
    <w:abstractNumId w:val="6"/>
  </w:num>
  <w:num w:numId="10">
    <w:abstractNumId w:val="8"/>
  </w:num>
  <w:num w:numId="11">
    <w:abstractNumId w:val="13"/>
  </w:num>
  <w:num w:numId="12">
    <w:abstractNumId w:val="1"/>
  </w:num>
  <w:num w:numId="13">
    <w:abstractNumId w:val="20"/>
  </w:num>
  <w:num w:numId="14">
    <w:abstractNumId w:val="7"/>
  </w:num>
  <w:num w:numId="15">
    <w:abstractNumId w:val="12"/>
  </w:num>
  <w:num w:numId="16">
    <w:abstractNumId w:val="14"/>
  </w:num>
  <w:num w:numId="17">
    <w:abstractNumId w:val="11"/>
  </w:num>
  <w:num w:numId="18">
    <w:abstractNumId w:val="2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0"/>
  </w:num>
  <w:num w:numId="22">
    <w:abstractNumId w:val="4"/>
  </w:num>
  <w:num w:numId="23">
    <w:abstractNumId w:val="18"/>
  </w:num>
  <w:num w:numId="24">
    <w:abstractNumId w:val="9"/>
  </w:num>
  <w:num w:numId="25">
    <w:abstractNumId w:val="10"/>
  </w:num>
  <w:num w:numId="26">
    <w:abstractNumId w:val="15"/>
  </w:num>
  <w:num w:numId="27">
    <w:abstractNumId w:val="22"/>
  </w:num>
  <w:num w:numId="28">
    <w:abstractNumId w:val="2"/>
  </w:num>
  <w:num w:numId="29">
    <w:abstractNumId w:val="5"/>
  </w:num>
  <w:num w:numId="30">
    <w:abstractNumId w:val="17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activeWritingStyle w:appName="MSWord" w:lang="pt-BR" w:vendorID="64" w:dllVersion="131078" w:nlCheck="1" w:checkStyle="0"/>
  <w:activeWritingStyle w:appName="MSWord" w:lang="it-IT" w:vendorID="64" w:dllVersion="131078" w:nlCheck="1" w:checkStyle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93"/>
    <w:rsid w:val="000D0DB1"/>
    <w:rsid w:val="000D4209"/>
    <w:rsid w:val="0015569B"/>
    <w:rsid w:val="00187D96"/>
    <w:rsid w:val="0028755E"/>
    <w:rsid w:val="003E69B1"/>
    <w:rsid w:val="00436D00"/>
    <w:rsid w:val="00442EED"/>
    <w:rsid w:val="00445886"/>
    <w:rsid w:val="004F38D1"/>
    <w:rsid w:val="00525A24"/>
    <w:rsid w:val="005B642A"/>
    <w:rsid w:val="005D02B6"/>
    <w:rsid w:val="007149F3"/>
    <w:rsid w:val="00740F90"/>
    <w:rsid w:val="007A0792"/>
    <w:rsid w:val="007F3649"/>
    <w:rsid w:val="00810B93"/>
    <w:rsid w:val="00867442"/>
    <w:rsid w:val="008B41B6"/>
    <w:rsid w:val="00926553"/>
    <w:rsid w:val="009550EA"/>
    <w:rsid w:val="00A5692A"/>
    <w:rsid w:val="00A56AC7"/>
    <w:rsid w:val="00AA5080"/>
    <w:rsid w:val="00AE5D60"/>
    <w:rsid w:val="00B1458A"/>
    <w:rsid w:val="00BF3594"/>
    <w:rsid w:val="00C13B05"/>
    <w:rsid w:val="00C203FE"/>
    <w:rsid w:val="00D12C61"/>
    <w:rsid w:val="00E07C3D"/>
    <w:rsid w:val="00E35D37"/>
    <w:rsid w:val="00F05F38"/>
    <w:rsid w:val="00F210ED"/>
    <w:rsid w:val="00F77FB2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694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customStyle="1" w:styleId="Gemiddeldraster1-accent21">
    <w:name w:val="Gemiddeld raster 1 - accent 21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customStyle="1" w:styleId="Gemiddeldearcering1-accent11">
    <w:name w:val="Gemiddelde arcering 1 - accent 11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Gemiddeldelijst2-accent21">
    <w:name w:val="Gemiddelde lijst 2 - accent 21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f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982F-9357-4D17-8B49-17CD4D57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3678</Characters>
  <Application>Microsoft Office Word</Application>
  <DocSecurity>0</DocSecurity>
  <Lines>141</Lines>
  <Paragraphs>95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4307</CharactersWithSpaces>
  <SharedDoc>false</SharedDoc>
  <HLinks>
    <vt:vector size="12" baseType="variant"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http://www.studio5d10.com/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2020-10-30T12:43:00Z</dcterms:created>
  <dcterms:modified xsi:type="dcterms:W3CDTF">2020-11-16T09:33:00Z</dcterms:modified>
</cp:coreProperties>
</file>