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D39E0" w14:textId="2A7B1B61" w:rsidR="009C1BCD" w:rsidRPr="009C1BCD" w:rsidRDefault="009C1BCD" w:rsidP="009C1BCD">
      <w:pPr>
        <w:ind w:left="2410"/>
        <w:rPr>
          <w:b/>
          <w:snapToGrid w:val="0"/>
          <w:sz w:val="36"/>
          <w:lang w:bidi="en-US"/>
        </w:rPr>
      </w:pPr>
      <w:bookmarkStart w:id="0" w:name="_GoBack"/>
      <w:bookmarkEnd w:id="0"/>
      <w:r w:rsidRPr="009C1BCD">
        <w:rPr>
          <w:b/>
          <w:snapToGrid w:val="0"/>
          <w:sz w:val="36"/>
          <w:lang w:bidi="en-US"/>
        </w:rPr>
        <w:t xml:space="preserve">Agfa to extend </w:t>
      </w:r>
      <w:r w:rsidR="00BE3AD2">
        <w:rPr>
          <w:b/>
          <w:snapToGrid w:val="0"/>
          <w:sz w:val="36"/>
          <w:lang w:bidi="en-US"/>
        </w:rPr>
        <w:t xml:space="preserve">high-end </w:t>
      </w:r>
      <w:proofErr w:type="spellStart"/>
      <w:r w:rsidRPr="009C1BCD">
        <w:rPr>
          <w:b/>
          <w:snapToGrid w:val="0"/>
          <w:sz w:val="36"/>
          <w:lang w:bidi="en-US"/>
        </w:rPr>
        <w:t>Jeti</w:t>
      </w:r>
      <w:proofErr w:type="spellEnd"/>
      <w:r w:rsidRPr="009C1BCD">
        <w:rPr>
          <w:b/>
          <w:snapToGrid w:val="0"/>
          <w:sz w:val="36"/>
          <w:lang w:bidi="en-US"/>
        </w:rPr>
        <w:t xml:space="preserve"> </w:t>
      </w:r>
      <w:proofErr w:type="spellStart"/>
      <w:r w:rsidRPr="009C1BCD">
        <w:rPr>
          <w:b/>
          <w:snapToGrid w:val="0"/>
          <w:sz w:val="36"/>
          <w:lang w:bidi="en-US"/>
        </w:rPr>
        <w:t>Tauro</w:t>
      </w:r>
      <w:proofErr w:type="spellEnd"/>
      <w:r w:rsidRPr="009C1BCD">
        <w:rPr>
          <w:b/>
          <w:snapToGrid w:val="0"/>
          <w:sz w:val="36"/>
          <w:lang w:bidi="en-US"/>
        </w:rPr>
        <w:t xml:space="preserve"> large-format printer </w:t>
      </w:r>
      <w:r w:rsidR="00A27269">
        <w:rPr>
          <w:b/>
          <w:snapToGrid w:val="0"/>
          <w:sz w:val="36"/>
          <w:lang w:bidi="en-US"/>
        </w:rPr>
        <w:t>range</w:t>
      </w:r>
      <w:r w:rsidR="00B83427">
        <w:rPr>
          <w:b/>
          <w:snapToGrid w:val="0"/>
          <w:sz w:val="36"/>
          <w:lang w:bidi="en-US"/>
        </w:rPr>
        <w:t xml:space="preserve"> with upgradable model</w:t>
      </w:r>
    </w:p>
    <w:p w14:paraId="31323066" w14:textId="77777777" w:rsidR="009C1BCD" w:rsidRPr="009C1BCD" w:rsidRDefault="009C1BCD" w:rsidP="009C1BCD">
      <w:pPr>
        <w:ind w:left="2410"/>
        <w:rPr>
          <w:b/>
          <w:i/>
        </w:rPr>
      </w:pPr>
      <w:r w:rsidRPr="009C1BCD">
        <w:rPr>
          <w:b/>
          <w:i/>
        </w:rPr>
        <w:t xml:space="preserve">Agfa </w:t>
      </w:r>
      <w:r>
        <w:rPr>
          <w:b/>
          <w:i/>
        </w:rPr>
        <w:t>has added</w:t>
      </w:r>
      <w:r w:rsidRPr="009C1BCD">
        <w:rPr>
          <w:b/>
          <w:i/>
        </w:rPr>
        <w:t xml:space="preserve"> a new model to its </w:t>
      </w:r>
      <w:proofErr w:type="spellStart"/>
      <w:r w:rsidRPr="009C1BCD">
        <w:rPr>
          <w:b/>
          <w:i/>
        </w:rPr>
        <w:t>Jeti</w:t>
      </w:r>
      <w:proofErr w:type="spellEnd"/>
      <w:r w:rsidRPr="009C1BCD">
        <w:rPr>
          <w:b/>
          <w:i/>
        </w:rPr>
        <w:t xml:space="preserve"> </w:t>
      </w:r>
      <w:proofErr w:type="spellStart"/>
      <w:r w:rsidRPr="009C1BCD">
        <w:rPr>
          <w:b/>
          <w:i/>
        </w:rPr>
        <w:t>Tauro</w:t>
      </w:r>
      <w:proofErr w:type="spellEnd"/>
      <w:r w:rsidRPr="009C1BCD">
        <w:rPr>
          <w:b/>
          <w:i/>
        </w:rPr>
        <w:t xml:space="preserve"> large-format inkjet printer family. The </w:t>
      </w:r>
      <w:proofErr w:type="spellStart"/>
      <w:r w:rsidRPr="009C1BCD">
        <w:rPr>
          <w:b/>
          <w:i/>
        </w:rPr>
        <w:t>Jeti</w:t>
      </w:r>
      <w:proofErr w:type="spellEnd"/>
      <w:r w:rsidRPr="009C1BCD">
        <w:rPr>
          <w:b/>
          <w:i/>
        </w:rPr>
        <w:t xml:space="preserve"> </w:t>
      </w:r>
      <w:proofErr w:type="spellStart"/>
      <w:r w:rsidRPr="009C1BCD">
        <w:rPr>
          <w:b/>
          <w:i/>
        </w:rPr>
        <w:t>Tauro</w:t>
      </w:r>
      <w:proofErr w:type="spellEnd"/>
      <w:r w:rsidRPr="009C1BCD">
        <w:rPr>
          <w:b/>
          <w:i/>
        </w:rPr>
        <w:t xml:space="preserve"> H3300 S LED offers an attractive growth path for sign &amp; display printing companies.</w:t>
      </w:r>
    </w:p>
    <w:p w14:paraId="6D7793B7" w14:textId="6A610EFA" w:rsidR="00C76B47" w:rsidRDefault="00C76B47" w:rsidP="004541B1">
      <w:pPr>
        <w:ind w:left="2410"/>
        <w:rPr>
          <w:b/>
          <w:color w:val="auto"/>
          <w:szCs w:val="22"/>
        </w:rPr>
      </w:pPr>
      <w:r w:rsidRPr="002276D6">
        <w:rPr>
          <w:b/>
          <w:szCs w:val="22"/>
        </w:rPr>
        <w:t xml:space="preserve">Mortsel, Belgium – </w:t>
      </w:r>
      <w:r w:rsidR="005142B4">
        <w:rPr>
          <w:b/>
          <w:szCs w:val="22"/>
        </w:rPr>
        <w:t>October</w:t>
      </w:r>
      <w:r w:rsidR="00B61854">
        <w:rPr>
          <w:b/>
          <w:szCs w:val="22"/>
        </w:rPr>
        <w:t xml:space="preserve"> </w:t>
      </w:r>
      <w:r w:rsidR="00B61DF0">
        <w:rPr>
          <w:b/>
          <w:szCs w:val="22"/>
        </w:rPr>
        <w:t>2</w:t>
      </w:r>
      <w:r w:rsidR="003A53C4" w:rsidRPr="00142395">
        <w:rPr>
          <w:b/>
          <w:color w:val="auto"/>
          <w:szCs w:val="22"/>
        </w:rPr>
        <w:t>, 2020</w:t>
      </w:r>
    </w:p>
    <w:p w14:paraId="1F6ACB71" w14:textId="108E2DAF" w:rsidR="00010541" w:rsidRDefault="009C1BCD" w:rsidP="009C1BCD">
      <w:pPr>
        <w:ind w:left="2410"/>
        <w:rPr>
          <w:rFonts w:eastAsiaTheme="minorHAnsi"/>
        </w:rPr>
      </w:pPr>
      <w:r w:rsidRPr="009C1BCD">
        <w:rPr>
          <w:rFonts w:eastAsiaTheme="minorHAnsi"/>
        </w:rPr>
        <w:t xml:space="preserve">The </w:t>
      </w:r>
      <w:r w:rsidR="00460887">
        <w:rPr>
          <w:rFonts w:eastAsiaTheme="minorHAnsi"/>
        </w:rPr>
        <w:t xml:space="preserve">latest member of the </w:t>
      </w:r>
      <w:proofErr w:type="spellStart"/>
      <w:r w:rsidR="00460887">
        <w:rPr>
          <w:rFonts w:eastAsiaTheme="minorHAnsi"/>
        </w:rPr>
        <w:t>Jeti</w:t>
      </w:r>
      <w:proofErr w:type="spellEnd"/>
      <w:r w:rsidR="00460887">
        <w:rPr>
          <w:rFonts w:eastAsiaTheme="minorHAnsi"/>
        </w:rPr>
        <w:t xml:space="preserve"> </w:t>
      </w:r>
      <w:proofErr w:type="spellStart"/>
      <w:r w:rsidR="00460887">
        <w:rPr>
          <w:rFonts w:eastAsiaTheme="minorHAnsi"/>
        </w:rPr>
        <w:t>Tauro</w:t>
      </w:r>
      <w:proofErr w:type="spellEnd"/>
      <w:r w:rsidR="00460887">
        <w:rPr>
          <w:rFonts w:eastAsiaTheme="minorHAnsi"/>
        </w:rPr>
        <w:t xml:space="preserve"> family</w:t>
      </w:r>
      <w:r>
        <w:rPr>
          <w:rFonts w:eastAsiaTheme="minorHAnsi"/>
        </w:rPr>
        <w:t xml:space="preserve"> – called </w:t>
      </w:r>
      <w:proofErr w:type="spellStart"/>
      <w:r>
        <w:rPr>
          <w:rFonts w:eastAsiaTheme="minorHAnsi"/>
        </w:rPr>
        <w:t>Jeti</w:t>
      </w:r>
      <w:proofErr w:type="spellEnd"/>
      <w:r>
        <w:rPr>
          <w:rFonts w:eastAsiaTheme="minorHAnsi"/>
        </w:rPr>
        <w:t xml:space="preserve"> </w:t>
      </w:r>
      <w:proofErr w:type="spellStart"/>
      <w:r>
        <w:rPr>
          <w:rFonts w:eastAsiaTheme="minorHAnsi"/>
        </w:rPr>
        <w:t>Tauro</w:t>
      </w:r>
      <w:proofErr w:type="spellEnd"/>
      <w:r>
        <w:rPr>
          <w:rFonts w:eastAsiaTheme="minorHAnsi"/>
        </w:rPr>
        <w:t xml:space="preserve"> H3300 LED S</w:t>
      </w:r>
      <w:r w:rsidR="00460887">
        <w:rPr>
          <w:rFonts w:eastAsiaTheme="minorHAnsi"/>
        </w:rPr>
        <w:t xml:space="preserve"> (</w:t>
      </w:r>
      <w:r>
        <w:rPr>
          <w:rFonts w:eastAsiaTheme="minorHAnsi"/>
        </w:rPr>
        <w:t>S for ‘standard’</w:t>
      </w:r>
      <w:r w:rsidR="00460887">
        <w:rPr>
          <w:rFonts w:eastAsiaTheme="minorHAnsi"/>
        </w:rPr>
        <w:t>)</w:t>
      </w:r>
      <w:r>
        <w:rPr>
          <w:rFonts w:eastAsiaTheme="minorHAnsi"/>
        </w:rPr>
        <w:t xml:space="preserve"> – </w:t>
      </w:r>
      <w:r w:rsidR="00134935">
        <w:rPr>
          <w:rFonts w:eastAsiaTheme="minorHAnsi"/>
        </w:rPr>
        <w:t xml:space="preserve">is a favorably </w:t>
      </w:r>
      <w:r w:rsidRPr="009C1BCD">
        <w:rPr>
          <w:rFonts w:eastAsiaTheme="minorHAnsi"/>
        </w:rPr>
        <w:t>priced entry model</w:t>
      </w:r>
      <w:r w:rsidR="00460887">
        <w:rPr>
          <w:rFonts w:eastAsiaTheme="minorHAnsi"/>
        </w:rPr>
        <w:t xml:space="preserve"> that will enable</w:t>
      </w:r>
      <w:r w:rsidRPr="009C1BCD">
        <w:rPr>
          <w:rFonts w:eastAsiaTheme="minorHAnsi"/>
        </w:rPr>
        <w:t xml:space="preserve"> an eve</w:t>
      </w:r>
      <w:r w:rsidR="00B3338A">
        <w:rPr>
          <w:rFonts w:eastAsiaTheme="minorHAnsi"/>
        </w:rPr>
        <w:t>n</w:t>
      </w:r>
      <w:r w:rsidRPr="009C1BCD">
        <w:rPr>
          <w:rFonts w:eastAsiaTheme="minorHAnsi"/>
        </w:rPr>
        <w:t xml:space="preserve"> wider range of printing companies to </w:t>
      </w:r>
      <w:r w:rsidR="00460887">
        <w:rPr>
          <w:rFonts w:eastAsiaTheme="minorHAnsi"/>
        </w:rPr>
        <w:t>benefit from</w:t>
      </w:r>
      <w:r w:rsidRPr="009C1BCD">
        <w:rPr>
          <w:rFonts w:eastAsiaTheme="minorHAnsi"/>
        </w:rPr>
        <w:t xml:space="preserve"> one of Agfa’s flagship large-format printers. </w:t>
      </w:r>
      <w:r w:rsidR="00B71E79">
        <w:rPr>
          <w:rFonts w:eastAsiaTheme="minorHAnsi"/>
        </w:rPr>
        <w:t>T</w:t>
      </w:r>
      <w:r w:rsidRPr="009C1BCD">
        <w:rPr>
          <w:rFonts w:eastAsiaTheme="minorHAnsi"/>
        </w:rPr>
        <w:t>his new</w:t>
      </w:r>
      <w:r w:rsidR="00B3338A">
        <w:rPr>
          <w:rFonts w:eastAsiaTheme="minorHAnsi"/>
        </w:rPr>
        <w:t xml:space="preserve"> hybrid</w:t>
      </w:r>
      <w:r w:rsidRPr="009C1BCD">
        <w:rPr>
          <w:rFonts w:eastAsiaTheme="minorHAnsi"/>
        </w:rPr>
        <w:t xml:space="preserve"> six-color printer, with optional white and primer, </w:t>
      </w:r>
      <w:r w:rsidR="00B71E79">
        <w:rPr>
          <w:rFonts w:eastAsiaTheme="minorHAnsi"/>
        </w:rPr>
        <w:t>boasts award-winning quality at a top speed of 302 m² per hour</w:t>
      </w:r>
      <w:r w:rsidR="000444D6">
        <w:rPr>
          <w:rFonts w:eastAsiaTheme="minorHAnsi"/>
        </w:rPr>
        <w:t xml:space="preserve">, </w:t>
      </w:r>
      <w:r w:rsidR="00340FE6">
        <w:rPr>
          <w:rFonts w:eastAsiaTheme="minorHAnsi"/>
        </w:rPr>
        <w:t>which can be upgraded</w:t>
      </w:r>
      <w:r w:rsidR="000444D6">
        <w:rPr>
          <w:rFonts w:eastAsiaTheme="minorHAnsi"/>
        </w:rPr>
        <w:t xml:space="preserve"> to the even higher speed of its bigger brother</w:t>
      </w:r>
      <w:r w:rsidR="00B71E79">
        <w:rPr>
          <w:rFonts w:eastAsiaTheme="minorHAnsi"/>
        </w:rPr>
        <w:t xml:space="preserve">. It </w:t>
      </w:r>
      <w:r w:rsidR="000444D6">
        <w:rPr>
          <w:rFonts w:eastAsiaTheme="minorHAnsi"/>
        </w:rPr>
        <w:t xml:space="preserve">also </w:t>
      </w:r>
      <w:r w:rsidR="0086164B">
        <w:rPr>
          <w:rFonts w:eastAsiaTheme="minorHAnsi"/>
        </w:rPr>
        <w:t>shares the</w:t>
      </w:r>
      <w:r w:rsidR="000444D6">
        <w:rPr>
          <w:rFonts w:eastAsiaTheme="minorHAnsi"/>
        </w:rPr>
        <w:t xml:space="preserve"> latter’s</w:t>
      </w:r>
      <w:r w:rsidR="007E3C34">
        <w:rPr>
          <w:rFonts w:eastAsiaTheme="minorHAnsi"/>
        </w:rPr>
        <w:t xml:space="preserve"> short start-up times and quick and easy maintenance, while also</w:t>
      </w:r>
      <w:r w:rsidR="007E3C34" w:rsidRPr="009C1BCD">
        <w:rPr>
          <w:rFonts w:eastAsiaTheme="minorHAnsi"/>
        </w:rPr>
        <w:t xml:space="preserve"> </w:t>
      </w:r>
      <w:r w:rsidRPr="009C1BCD">
        <w:rPr>
          <w:rFonts w:eastAsiaTheme="minorHAnsi"/>
        </w:rPr>
        <w:t>featur</w:t>
      </w:r>
      <w:r w:rsidR="007E3C34">
        <w:rPr>
          <w:rFonts w:eastAsiaTheme="minorHAnsi"/>
        </w:rPr>
        <w:t>ing</w:t>
      </w:r>
      <w:r w:rsidRPr="009C1BCD">
        <w:rPr>
          <w:rFonts w:eastAsiaTheme="minorHAnsi"/>
        </w:rPr>
        <w:t xml:space="preserve"> the </w:t>
      </w:r>
      <w:r w:rsidR="007E3C34">
        <w:rPr>
          <w:rFonts w:eastAsiaTheme="minorHAnsi"/>
        </w:rPr>
        <w:t xml:space="preserve">same </w:t>
      </w:r>
      <w:r w:rsidRPr="009C1BCD">
        <w:rPr>
          <w:rFonts w:eastAsiaTheme="minorHAnsi"/>
        </w:rPr>
        <w:t>automation options.</w:t>
      </w:r>
      <w:r w:rsidR="00C27871">
        <w:rPr>
          <w:rFonts w:eastAsiaTheme="minorHAnsi"/>
        </w:rPr>
        <w:t xml:space="preserve"> </w:t>
      </w:r>
      <w:r w:rsidRPr="009C1BCD">
        <w:rPr>
          <w:rFonts w:eastAsiaTheme="minorHAnsi"/>
        </w:rPr>
        <w:t>That means it will be available</w:t>
      </w:r>
      <w:r w:rsidR="00010541">
        <w:rPr>
          <w:rFonts w:eastAsiaTheme="minorHAnsi"/>
        </w:rPr>
        <w:t xml:space="preserve"> in six possible configurations. </w:t>
      </w:r>
      <w:r w:rsidR="00010541" w:rsidRPr="00570209">
        <w:rPr>
          <w:szCs w:val="22"/>
          <w:lang w:eastAsia="nl-BE"/>
        </w:rPr>
        <w:t>Four of these are dedicated to board printing</w:t>
      </w:r>
      <w:r w:rsidR="00A27269">
        <w:rPr>
          <w:szCs w:val="22"/>
          <w:lang w:eastAsia="nl-BE"/>
        </w:rPr>
        <w:t>,</w:t>
      </w:r>
      <w:r w:rsidR="00010541" w:rsidRPr="00570209">
        <w:rPr>
          <w:szCs w:val="22"/>
          <w:lang w:eastAsia="nl-BE"/>
        </w:rPr>
        <w:t xml:space="preserve"> rang</w:t>
      </w:r>
      <w:r w:rsidR="00A27269">
        <w:rPr>
          <w:szCs w:val="22"/>
          <w:lang w:eastAsia="nl-BE"/>
        </w:rPr>
        <w:t>ing</w:t>
      </w:r>
      <w:r w:rsidR="00010541" w:rsidRPr="00570209">
        <w:rPr>
          <w:szCs w:val="22"/>
          <w:lang w:eastAsia="nl-BE"/>
        </w:rPr>
        <w:t xml:space="preserve"> from manual to fully automatic</w:t>
      </w:r>
      <w:r w:rsidR="0086164B">
        <w:rPr>
          <w:szCs w:val="22"/>
          <w:lang w:eastAsia="nl-BE"/>
        </w:rPr>
        <w:t>. T</w:t>
      </w:r>
      <w:r w:rsidR="007E3C34">
        <w:rPr>
          <w:szCs w:val="22"/>
          <w:lang w:eastAsia="nl-BE"/>
        </w:rPr>
        <w:t xml:space="preserve">he 3/4 automated version </w:t>
      </w:r>
      <w:r w:rsidR="00B3338A">
        <w:rPr>
          <w:szCs w:val="22"/>
          <w:lang w:eastAsia="nl-BE"/>
        </w:rPr>
        <w:t>makes use of</w:t>
      </w:r>
      <w:r w:rsidR="007E3C34">
        <w:rPr>
          <w:szCs w:val="22"/>
          <w:lang w:eastAsia="nl-BE"/>
        </w:rPr>
        <w:t xml:space="preserve"> an automatic board feeder</w:t>
      </w:r>
      <w:r w:rsidR="0086164B">
        <w:rPr>
          <w:szCs w:val="22"/>
          <w:lang w:eastAsia="nl-BE"/>
        </w:rPr>
        <w:t xml:space="preserve">, </w:t>
      </w:r>
      <w:r w:rsidR="007E3C34">
        <w:rPr>
          <w:szCs w:val="22"/>
          <w:lang w:eastAsia="nl-BE"/>
        </w:rPr>
        <w:t>which is particularly convenient for shorter runs and a fast, efficient changeover between various media sizes or types. T</w:t>
      </w:r>
      <w:r w:rsidR="00010541" w:rsidRPr="00570209">
        <w:rPr>
          <w:szCs w:val="22"/>
          <w:lang w:eastAsia="nl-BE"/>
        </w:rPr>
        <w:t xml:space="preserve">he two remaining </w:t>
      </w:r>
      <w:r w:rsidR="007E3C34">
        <w:rPr>
          <w:szCs w:val="22"/>
          <w:lang w:eastAsia="nl-BE"/>
        </w:rPr>
        <w:t>configurations</w:t>
      </w:r>
      <w:r w:rsidR="00010541" w:rsidRPr="00570209">
        <w:rPr>
          <w:szCs w:val="22"/>
          <w:lang w:eastAsia="nl-BE"/>
        </w:rPr>
        <w:t xml:space="preserve"> focus on roll printing, with a master roll-to-roll and a light roll-to-roll model.</w:t>
      </w:r>
    </w:p>
    <w:p w14:paraId="574F542C" w14:textId="217D48F6" w:rsidR="00A84ADC" w:rsidRDefault="00396472" w:rsidP="00B03914">
      <w:pPr>
        <w:ind w:left="2410"/>
        <w:rPr>
          <w:rFonts w:eastAsiaTheme="minorHAnsi"/>
        </w:rPr>
      </w:pPr>
      <w:r>
        <w:rPr>
          <w:rFonts w:eastAsiaTheme="minorHAnsi"/>
        </w:rPr>
        <w:t xml:space="preserve">As is the case with all </w:t>
      </w:r>
      <w:proofErr w:type="spellStart"/>
      <w:r>
        <w:rPr>
          <w:rFonts w:eastAsiaTheme="minorHAnsi"/>
        </w:rPr>
        <w:t>Jeti</w:t>
      </w:r>
      <w:proofErr w:type="spellEnd"/>
      <w:r>
        <w:rPr>
          <w:rFonts w:eastAsiaTheme="minorHAnsi"/>
        </w:rPr>
        <w:t xml:space="preserve"> </w:t>
      </w:r>
      <w:proofErr w:type="spellStart"/>
      <w:r>
        <w:rPr>
          <w:rFonts w:eastAsiaTheme="minorHAnsi"/>
        </w:rPr>
        <w:t>Tauro</w:t>
      </w:r>
      <w:proofErr w:type="spellEnd"/>
      <w:r>
        <w:rPr>
          <w:rFonts w:eastAsiaTheme="minorHAnsi"/>
        </w:rPr>
        <w:t xml:space="preserve"> m</w:t>
      </w:r>
      <w:r w:rsidR="00C27871">
        <w:rPr>
          <w:rFonts w:eastAsiaTheme="minorHAnsi"/>
        </w:rPr>
        <w:t xml:space="preserve">odels, the </w:t>
      </w:r>
      <w:proofErr w:type="spellStart"/>
      <w:r w:rsidR="00C27871">
        <w:rPr>
          <w:rFonts w:eastAsiaTheme="minorHAnsi"/>
        </w:rPr>
        <w:t>Jeti</w:t>
      </w:r>
      <w:proofErr w:type="spellEnd"/>
      <w:r w:rsidR="00C27871">
        <w:rPr>
          <w:rFonts w:eastAsiaTheme="minorHAnsi"/>
        </w:rPr>
        <w:t xml:space="preserve"> </w:t>
      </w:r>
      <w:proofErr w:type="spellStart"/>
      <w:r w:rsidR="00C27871">
        <w:rPr>
          <w:rFonts w:eastAsiaTheme="minorHAnsi"/>
        </w:rPr>
        <w:t>Tauro</w:t>
      </w:r>
      <w:proofErr w:type="spellEnd"/>
      <w:r w:rsidR="00C27871">
        <w:rPr>
          <w:rFonts w:eastAsiaTheme="minorHAnsi"/>
        </w:rPr>
        <w:t xml:space="preserve"> H3300 </w:t>
      </w:r>
      <w:r>
        <w:rPr>
          <w:rFonts w:eastAsiaTheme="minorHAnsi"/>
        </w:rPr>
        <w:t xml:space="preserve">S LED is powered by Agfa’s </w:t>
      </w:r>
      <w:proofErr w:type="spellStart"/>
      <w:r w:rsidRPr="00A34923">
        <w:rPr>
          <w:rFonts w:eastAsiaTheme="minorHAnsi"/>
        </w:rPr>
        <w:t>Asanti</w:t>
      </w:r>
      <w:proofErr w:type="spellEnd"/>
      <w:r w:rsidRPr="00A34923">
        <w:rPr>
          <w:rFonts w:eastAsiaTheme="minorHAnsi"/>
        </w:rPr>
        <w:t xml:space="preserve"> </w:t>
      </w:r>
      <w:r w:rsidR="00570209" w:rsidRPr="00A34923">
        <w:rPr>
          <w:rFonts w:eastAsiaTheme="minorHAnsi"/>
        </w:rPr>
        <w:t xml:space="preserve">workflow </w:t>
      </w:r>
      <w:r w:rsidRPr="00A34923">
        <w:rPr>
          <w:rFonts w:eastAsiaTheme="minorHAnsi"/>
        </w:rPr>
        <w:t>software</w:t>
      </w:r>
      <w:r w:rsidR="00A84ADC">
        <w:rPr>
          <w:rFonts w:eastAsiaTheme="minorHAnsi"/>
        </w:rPr>
        <w:t xml:space="preserve">, which controls and automates the entire printing process from prepress to finishing, </w:t>
      </w:r>
      <w:r w:rsidR="00B03914">
        <w:rPr>
          <w:rFonts w:eastAsiaTheme="minorHAnsi"/>
        </w:rPr>
        <w:t>while</w:t>
      </w:r>
      <w:r w:rsidR="00A84ADC">
        <w:rPr>
          <w:rFonts w:eastAsiaTheme="minorHAnsi"/>
        </w:rPr>
        <w:t xml:space="preserve"> guaranteeing color consistency and optimizing ink consumption. </w:t>
      </w:r>
      <w:r w:rsidR="00570209">
        <w:rPr>
          <w:rFonts w:eastAsiaTheme="minorHAnsi"/>
        </w:rPr>
        <w:t>The smart</w:t>
      </w:r>
      <w:r w:rsidR="00A84ADC" w:rsidRPr="00B03914">
        <w:rPr>
          <w:rFonts w:eastAsiaTheme="minorHAnsi"/>
        </w:rPr>
        <w:t xml:space="preserve"> </w:t>
      </w:r>
      <w:proofErr w:type="spellStart"/>
      <w:r w:rsidR="00A84ADC" w:rsidRPr="00B03914">
        <w:rPr>
          <w:rFonts w:eastAsiaTheme="minorHAnsi"/>
        </w:rPr>
        <w:t>Asanti</w:t>
      </w:r>
      <w:proofErr w:type="spellEnd"/>
      <w:r w:rsidR="00A84ADC" w:rsidRPr="00B03914">
        <w:rPr>
          <w:rFonts w:eastAsiaTheme="minorHAnsi"/>
        </w:rPr>
        <w:t xml:space="preserve"> Production Dashboard </w:t>
      </w:r>
      <w:r w:rsidR="00B03914" w:rsidRPr="00B03914">
        <w:rPr>
          <w:rFonts w:eastAsiaTheme="minorHAnsi"/>
        </w:rPr>
        <w:t>displays in</w:t>
      </w:r>
      <w:r w:rsidR="0064078A">
        <w:rPr>
          <w:rFonts w:eastAsiaTheme="minorHAnsi"/>
        </w:rPr>
        <w:t>k</w:t>
      </w:r>
      <w:r w:rsidR="00B03914" w:rsidRPr="00B03914">
        <w:rPr>
          <w:rFonts w:eastAsiaTheme="minorHAnsi"/>
        </w:rPr>
        <w:t xml:space="preserve"> and media consumption and printing time for each job and printer.</w:t>
      </w:r>
    </w:p>
    <w:p w14:paraId="6148C532" w14:textId="77777777" w:rsidR="00A27269" w:rsidRPr="009C1BCD" w:rsidRDefault="00A27269" w:rsidP="00A27269">
      <w:pPr>
        <w:ind w:left="2410"/>
        <w:rPr>
          <w:rFonts w:eastAsiaTheme="minorHAnsi"/>
        </w:rPr>
      </w:pPr>
      <w:r w:rsidRPr="00570209">
        <w:rPr>
          <w:rFonts w:eastAsiaTheme="minorHAnsi"/>
        </w:rPr>
        <w:lastRenderedPageBreak/>
        <w:t xml:space="preserve">The new </w:t>
      </w:r>
      <w:proofErr w:type="spellStart"/>
      <w:r w:rsidRPr="00570209">
        <w:rPr>
          <w:rFonts w:eastAsiaTheme="minorHAnsi"/>
        </w:rPr>
        <w:t>Jeti</w:t>
      </w:r>
      <w:proofErr w:type="spellEnd"/>
      <w:r w:rsidRPr="00570209">
        <w:rPr>
          <w:rFonts w:eastAsiaTheme="minorHAnsi"/>
        </w:rPr>
        <w:t xml:space="preserve"> </w:t>
      </w:r>
      <w:proofErr w:type="spellStart"/>
      <w:r w:rsidRPr="00570209">
        <w:rPr>
          <w:rFonts w:eastAsiaTheme="minorHAnsi"/>
        </w:rPr>
        <w:t>Tauro</w:t>
      </w:r>
      <w:proofErr w:type="spellEnd"/>
      <w:r w:rsidRPr="00570209">
        <w:rPr>
          <w:rFonts w:eastAsiaTheme="minorHAnsi"/>
        </w:rPr>
        <w:t xml:space="preserve"> </w:t>
      </w:r>
      <w:r w:rsidRPr="0086164B">
        <w:rPr>
          <w:rFonts w:eastAsiaTheme="minorHAnsi"/>
        </w:rPr>
        <w:t xml:space="preserve">H3300 S LED </w:t>
      </w:r>
      <w:r>
        <w:rPr>
          <w:rFonts w:eastAsiaTheme="minorHAnsi"/>
        </w:rPr>
        <w:t>is ready for installation as of this moment</w:t>
      </w:r>
      <w:r w:rsidRPr="0086164B">
        <w:rPr>
          <w:rFonts w:eastAsiaTheme="minorHAnsi"/>
        </w:rPr>
        <w:t>.</w:t>
      </w:r>
      <w:r>
        <w:rPr>
          <w:rFonts w:eastAsiaTheme="minorHAnsi"/>
        </w:rPr>
        <w:t xml:space="preserve"> </w:t>
      </w:r>
    </w:p>
    <w:p w14:paraId="195D099B" w14:textId="5190FBBD" w:rsidR="009C1BCD" w:rsidRDefault="009C1BCD" w:rsidP="00A27269">
      <w:pPr>
        <w:ind w:left="2410"/>
        <w:rPr>
          <w:rFonts w:eastAsiaTheme="minorHAnsi"/>
        </w:rPr>
      </w:pPr>
      <w:r w:rsidRPr="009C1BCD">
        <w:rPr>
          <w:rFonts w:eastAsiaTheme="minorHAnsi"/>
        </w:rPr>
        <w:t xml:space="preserve">“We are committed to inkjet printing and we aim to support our customers by offering them complete and perfectly matched solutions that make their operations more efficient and productive,” says </w:t>
      </w:r>
      <w:proofErr w:type="spellStart"/>
      <w:r w:rsidR="00460887">
        <w:rPr>
          <w:rFonts w:eastAsiaTheme="minorHAnsi"/>
        </w:rPr>
        <w:t>Reinhilde</w:t>
      </w:r>
      <w:proofErr w:type="spellEnd"/>
      <w:r w:rsidR="00460887">
        <w:rPr>
          <w:rFonts w:eastAsiaTheme="minorHAnsi"/>
        </w:rPr>
        <w:t xml:space="preserve"> </w:t>
      </w:r>
      <w:proofErr w:type="spellStart"/>
      <w:r w:rsidR="00460887">
        <w:rPr>
          <w:rFonts w:eastAsiaTheme="minorHAnsi"/>
        </w:rPr>
        <w:t>Alaert</w:t>
      </w:r>
      <w:proofErr w:type="spellEnd"/>
      <w:r w:rsidRPr="009C1BCD">
        <w:rPr>
          <w:rFonts w:eastAsiaTheme="minorHAnsi"/>
        </w:rPr>
        <w:t xml:space="preserve">, </w:t>
      </w:r>
      <w:r w:rsidR="00460887" w:rsidRPr="00460887">
        <w:rPr>
          <w:rFonts w:eastAsiaTheme="minorHAnsi"/>
        </w:rPr>
        <w:t>Product Manager Sign &amp; Display</w:t>
      </w:r>
      <w:r w:rsidRPr="009C1BCD">
        <w:rPr>
          <w:rFonts w:eastAsiaTheme="minorHAnsi"/>
        </w:rPr>
        <w:t xml:space="preserve">. </w:t>
      </w:r>
      <w:r w:rsidR="00A27269">
        <w:rPr>
          <w:rFonts w:eastAsiaTheme="minorHAnsi"/>
        </w:rPr>
        <w:t>“</w:t>
      </w:r>
      <w:r w:rsidRPr="009C1BCD">
        <w:rPr>
          <w:rFonts w:eastAsiaTheme="minorHAnsi"/>
        </w:rPr>
        <w:t xml:space="preserve">The new </w:t>
      </w:r>
      <w:proofErr w:type="spellStart"/>
      <w:r w:rsidRPr="009C1BCD">
        <w:rPr>
          <w:rFonts w:eastAsiaTheme="minorHAnsi"/>
        </w:rPr>
        <w:t>Jeti</w:t>
      </w:r>
      <w:proofErr w:type="spellEnd"/>
      <w:r w:rsidRPr="009C1BCD">
        <w:rPr>
          <w:rFonts w:eastAsiaTheme="minorHAnsi"/>
        </w:rPr>
        <w:t xml:space="preserve"> </w:t>
      </w:r>
      <w:proofErr w:type="spellStart"/>
      <w:r w:rsidRPr="009C1BCD">
        <w:rPr>
          <w:rFonts w:eastAsiaTheme="minorHAnsi"/>
        </w:rPr>
        <w:t>Tauro</w:t>
      </w:r>
      <w:proofErr w:type="spellEnd"/>
      <w:r w:rsidRPr="009C1BCD">
        <w:rPr>
          <w:rFonts w:eastAsiaTheme="minorHAnsi"/>
        </w:rPr>
        <w:t xml:space="preserve"> H3300 S LED </w:t>
      </w:r>
      <w:r w:rsidR="00396472" w:rsidRPr="009C1BCD">
        <w:rPr>
          <w:rFonts w:eastAsiaTheme="minorHAnsi"/>
        </w:rPr>
        <w:t xml:space="preserve">is built on the same platform as its bigger brother </w:t>
      </w:r>
      <w:r w:rsidR="00396472">
        <w:rPr>
          <w:rFonts w:eastAsiaTheme="minorHAnsi"/>
        </w:rPr>
        <w:t xml:space="preserve">and </w:t>
      </w:r>
      <w:r w:rsidRPr="009C1BCD">
        <w:rPr>
          <w:rFonts w:eastAsiaTheme="minorHAnsi"/>
        </w:rPr>
        <w:t>marks another step in the expansion of our high-end large-f</w:t>
      </w:r>
      <w:r w:rsidR="00396472">
        <w:rPr>
          <w:rFonts w:eastAsiaTheme="minorHAnsi"/>
        </w:rPr>
        <w:t xml:space="preserve">ormat inkjet printer </w:t>
      </w:r>
      <w:r w:rsidR="00A27269">
        <w:rPr>
          <w:rFonts w:eastAsiaTheme="minorHAnsi"/>
        </w:rPr>
        <w:t>family</w:t>
      </w:r>
      <w:r w:rsidRPr="009C1BCD">
        <w:rPr>
          <w:rFonts w:eastAsiaTheme="minorHAnsi"/>
        </w:rPr>
        <w:t xml:space="preserve">. </w:t>
      </w:r>
      <w:r w:rsidR="009943F3">
        <w:rPr>
          <w:rFonts w:eastAsiaTheme="minorHAnsi"/>
        </w:rPr>
        <w:t xml:space="preserve">It covers a wide range of media sizes and types – for boards and sheets as well as rolls – and supports all print jobs with fitting automation options that ultimately enable operators to tend to multiple jobs and printing engines simultaneously. </w:t>
      </w:r>
      <w:r w:rsidR="00B3338A">
        <w:rPr>
          <w:rFonts w:eastAsiaTheme="minorHAnsi"/>
        </w:rPr>
        <w:t>The printer’s</w:t>
      </w:r>
      <w:r w:rsidR="00B3338A" w:rsidRPr="009C1BCD">
        <w:rPr>
          <w:rFonts w:eastAsiaTheme="minorHAnsi"/>
        </w:rPr>
        <w:t xml:space="preserve"> </w:t>
      </w:r>
      <w:r w:rsidRPr="009C1BCD">
        <w:rPr>
          <w:rFonts w:eastAsiaTheme="minorHAnsi"/>
        </w:rPr>
        <w:t xml:space="preserve">upgradability </w:t>
      </w:r>
      <w:r w:rsidR="00A34923">
        <w:rPr>
          <w:rFonts w:eastAsiaTheme="minorHAnsi"/>
        </w:rPr>
        <w:t xml:space="preserve">– to the speed of the existing </w:t>
      </w:r>
      <w:proofErr w:type="spellStart"/>
      <w:r w:rsidR="00A34923">
        <w:rPr>
          <w:rFonts w:eastAsiaTheme="minorHAnsi"/>
        </w:rPr>
        <w:t>Jeti</w:t>
      </w:r>
      <w:proofErr w:type="spellEnd"/>
      <w:r w:rsidR="00A34923">
        <w:rPr>
          <w:rFonts w:eastAsiaTheme="minorHAnsi"/>
        </w:rPr>
        <w:t xml:space="preserve"> </w:t>
      </w:r>
      <w:proofErr w:type="spellStart"/>
      <w:r w:rsidR="00A34923">
        <w:rPr>
          <w:rFonts w:eastAsiaTheme="minorHAnsi"/>
        </w:rPr>
        <w:t>Tauro</w:t>
      </w:r>
      <w:proofErr w:type="spellEnd"/>
      <w:r w:rsidR="00A34923">
        <w:rPr>
          <w:rFonts w:eastAsiaTheme="minorHAnsi"/>
        </w:rPr>
        <w:t xml:space="preserve"> H3300 model – </w:t>
      </w:r>
      <w:r w:rsidRPr="009C1BCD">
        <w:rPr>
          <w:rFonts w:eastAsiaTheme="minorHAnsi"/>
        </w:rPr>
        <w:t xml:space="preserve">makes it an </w:t>
      </w:r>
      <w:r w:rsidR="00134935">
        <w:rPr>
          <w:rFonts w:eastAsiaTheme="minorHAnsi"/>
        </w:rPr>
        <w:t>ideal</w:t>
      </w:r>
      <w:r w:rsidRPr="009C1BCD">
        <w:rPr>
          <w:rFonts w:eastAsiaTheme="minorHAnsi"/>
        </w:rPr>
        <w:t xml:space="preserve"> starting point for print service providers’ further growth in sign &amp; display printing.”</w:t>
      </w:r>
    </w:p>
    <w:p w14:paraId="21464F2F" w14:textId="77777777" w:rsidR="009C1BCD" w:rsidRPr="00570209" w:rsidRDefault="002F0CF2" w:rsidP="00570209">
      <w:pPr>
        <w:spacing w:line="240" w:lineRule="auto"/>
        <w:ind w:left="2410"/>
        <w:jc w:val="both"/>
        <w:rPr>
          <w:b/>
          <w:iCs/>
          <w:szCs w:val="22"/>
        </w:rPr>
      </w:pPr>
      <w:r w:rsidRPr="00570209">
        <w:rPr>
          <w:b/>
          <w:iCs/>
          <w:szCs w:val="22"/>
        </w:rPr>
        <w:t>More a</w:t>
      </w:r>
      <w:r w:rsidR="009C1BCD" w:rsidRPr="00570209">
        <w:rPr>
          <w:b/>
          <w:iCs/>
          <w:szCs w:val="22"/>
        </w:rPr>
        <w:t xml:space="preserve">bout the </w:t>
      </w:r>
      <w:proofErr w:type="spellStart"/>
      <w:r w:rsidR="009C1BCD" w:rsidRPr="00570209">
        <w:rPr>
          <w:b/>
          <w:iCs/>
          <w:szCs w:val="22"/>
        </w:rPr>
        <w:t>Jeti</w:t>
      </w:r>
      <w:proofErr w:type="spellEnd"/>
      <w:r w:rsidR="009C1BCD" w:rsidRPr="00570209">
        <w:rPr>
          <w:b/>
          <w:iCs/>
          <w:szCs w:val="22"/>
        </w:rPr>
        <w:t xml:space="preserve"> </w:t>
      </w:r>
      <w:proofErr w:type="spellStart"/>
      <w:r w:rsidR="009C1BCD" w:rsidRPr="00570209">
        <w:rPr>
          <w:b/>
          <w:iCs/>
          <w:szCs w:val="22"/>
        </w:rPr>
        <w:t>Tauro</w:t>
      </w:r>
      <w:proofErr w:type="spellEnd"/>
      <w:r w:rsidR="009C1BCD" w:rsidRPr="00570209">
        <w:rPr>
          <w:b/>
          <w:iCs/>
          <w:szCs w:val="22"/>
        </w:rPr>
        <w:t xml:space="preserve"> H3300 LED</w:t>
      </w:r>
    </w:p>
    <w:p w14:paraId="215889AE" w14:textId="727A3E27" w:rsidR="009C1BCD" w:rsidRPr="00570209" w:rsidRDefault="009C1BCD" w:rsidP="00570209">
      <w:pPr>
        <w:autoSpaceDE w:val="0"/>
        <w:autoSpaceDN w:val="0"/>
        <w:adjustRightInd w:val="0"/>
        <w:ind w:left="2410"/>
        <w:jc w:val="both"/>
        <w:rPr>
          <w:szCs w:val="22"/>
          <w:lang w:eastAsia="nl-BE"/>
        </w:rPr>
      </w:pPr>
      <w:r w:rsidRPr="00570209">
        <w:rPr>
          <w:szCs w:val="22"/>
          <w:lang w:eastAsia="nl-BE"/>
        </w:rPr>
        <w:t xml:space="preserve">Agfa introduced the </w:t>
      </w:r>
      <w:proofErr w:type="spellStart"/>
      <w:r w:rsidRPr="00570209">
        <w:rPr>
          <w:szCs w:val="22"/>
          <w:lang w:eastAsia="nl-BE"/>
        </w:rPr>
        <w:t>Jeti</w:t>
      </w:r>
      <w:proofErr w:type="spellEnd"/>
      <w:r w:rsidRPr="00570209">
        <w:rPr>
          <w:szCs w:val="22"/>
          <w:lang w:eastAsia="nl-BE"/>
        </w:rPr>
        <w:t xml:space="preserve"> </w:t>
      </w:r>
      <w:proofErr w:type="spellStart"/>
      <w:r w:rsidRPr="00570209">
        <w:rPr>
          <w:szCs w:val="22"/>
          <w:lang w:eastAsia="nl-BE"/>
        </w:rPr>
        <w:t>Tauro</w:t>
      </w:r>
      <w:proofErr w:type="spellEnd"/>
      <w:r w:rsidRPr="00570209">
        <w:rPr>
          <w:szCs w:val="22"/>
          <w:lang w:eastAsia="nl-BE"/>
        </w:rPr>
        <w:t xml:space="preserve"> H3300 in the spring of 2018. This heavy-duty hybrid printer combines award-wining image quality, extreme productivity and low ink consumption and delivers rigid and flexible prints up to 3.3 m wide at speeds up to 453 m²/h.  The </w:t>
      </w:r>
      <w:r w:rsidR="0086164B">
        <w:rPr>
          <w:szCs w:val="22"/>
          <w:lang w:eastAsia="nl-BE"/>
        </w:rPr>
        <w:t>original</w:t>
      </w:r>
      <w:r w:rsidR="0086164B" w:rsidRPr="00570209">
        <w:rPr>
          <w:szCs w:val="22"/>
          <w:lang w:eastAsia="nl-BE"/>
        </w:rPr>
        <w:t xml:space="preserve"> </w:t>
      </w:r>
      <w:r w:rsidR="00A27269">
        <w:rPr>
          <w:szCs w:val="22"/>
          <w:lang w:eastAsia="nl-BE"/>
        </w:rPr>
        <w:t>version is available in a four-</w:t>
      </w:r>
      <w:r w:rsidRPr="00570209">
        <w:rPr>
          <w:szCs w:val="22"/>
          <w:lang w:eastAsia="nl-BE"/>
        </w:rPr>
        <w:t xml:space="preserve">color and a six-color version; the </w:t>
      </w:r>
      <w:r w:rsidR="002F0CF2" w:rsidRPr="00570209">
        <w:rPr>
          <w:szCs w:val="22"/>
          <w:lang w:eastAsia="nl-BE"/>
        </w:rPr>
        <w:t xml:space="preserve">latest </w:t>
      </w:r>
      <w:r w:rsidRPr="00570209">
        <w:rPr>
          <w:szCs w:val="22"/>
          <w:lang w:eastAsia="nl-BE"/>
        </w:rPr>
        <w:t xml:space="preserve">S version in six colors only. White ink and primer are optional. Both </w:t>
      </w:r>
      <w:r w:rsidR="0086164B">
        <w:rPr>
          <w:szCs w:val="22"/>
          <w:lang w:eastAsia="nl-BE"/>
        </w:rPr>
        <w:t>versions</w:t>
      </w:r>
      <w:r w:rsidRPr="00570209">
        <w:rPr>
          <w:szCs w:val="22"/>
          <w:lang w:eastAsia="nl-BE"/>
        </w:rPr>
        <w:t xml:space="preserve"> are available in six </w:t>
      </w:r>
      <w:r w:rsidR="00364C2C" w:rsidRPr="00570209">
        <w:rPr>
          <w:szCs w:val="22"/>
          <w:lang w:eastAsia="nl-BE"/>
        </w:rPr>
        <w:t xml:space="preserve">configurations. </w:t>
      </w:r>
    </w:p>
    <w:p w14:paraId="5CA69640" w14:textId="77777777" w:rsidR="00570209" w:rsidRPr="00570209" w:rsidRDefault="004C7AF9" w:rsidP="00570209">
      <w:pPr>
        <w:ind w:left="2410"/>
        <w:rPr>
          <w:rFonts w:eastAsiaTheme="minorHAnsi"/>
          <w:i/>
        </w:rPr>
      </w:pPr>
      <w:r>
        <w:rPr>
          <w:rFonts w:eastAsiaTheme="minorHAnsi"/>
          <w:i/>
        </w:rPr>
        <w:t xml:space="preserve">From </w:t>
      </w:r>
      <w:r w:rsidR="00570209" w:rsidRPr="00570209">
        <w:rPr>
          <w:rFonts w:eastAsiaTheme="minorHAnsi"/>
          <w:i/>
        </w:rPr>
        <w:t xml:space="preserve">October 6 </w:t>
      </w:r>
      <w:r>
        <w:rPr>
          <w:rFonts w:eastAsiaTheme="minorHAnsi"/>
          <w:i/>
        </w:rPr>
        <w:t>until</w:t>
      </w:r>
      <w:r w:rsidR="00570209" w:rsidRPr="00570209">
        <w:rPr>
          <w:rFonts w:eastAsiaTheme="minorHAnsi"/>
          <w:i/>
        </w:rPr>
        <w:t xml:space="preserve"> 8, Agfa is running Studio 5D10, a virtual event </w:t>
      </w:r>
      <w:r>
        <w:rPr>
          <w:rFonts w:eastAsiaTheme="minorHAnsi"/>
          <w:i/>
        </w:rPr>
        <w:t>consisting of</w:t>
      </w:r>
      <w:r w:rsidR="00570209" w:rsidRPr="00570209">
        <w:rPr>
          <w:rFonts w:eastAsiaTheme="minorHAnsi"/>
          <w:i/>
        </w:rPr>
        <w:t xml:space="preserve"> broadcasts focused on its inkjet printing</w:t>
      </w:r>
      <w:r w:rsidRPr="004C7AF9">
        <w:rPr>
          <w:rFonts w:eastAsiaTheme="minorHAnsi"/>
          <w:i/>
        </w:rPr>
        <w:t xml:space="preserve"> </w:t>
      </w:r>
      <w:r w:rsidRPr="00570209">
        <w:rPr>
          <w:rFonts w:eastAsiaTheme="minorHAnsi"/>
          <w:i/>
        </w:rPr>
        <w:t>solutions</w:t>
      </w:r>
      <w:r w:rsidR="00570209" w:rsidRPr="00570209">
        <w:rPr>
          <w:rFonts w:eastAsiaTheme="minorHAnsi"/>
          <w:i/>
        </w:rPr>
        <w:t xml:space="preserve">. </w:t>
      </w:r>
      <w:r>
        <w:rPr>
          <w:rFonts w:eastAsiaTheme="minorHAnsi"/>
          <w:i/>
        </w:rPr>
        <w:br/>
      </w:r>
      <w:r w:rsidR="00570209">
        <w:rPr>
          <w:rFonts w:eastAsiaTheme="minorHAnsi"/>
          <w:i/>
        </w:rPr>
        <w:t xml:space="preserve">To register or request a broadcast recording, visit </w:t>
      </w:r>
      <w:hyperlink r:id="rId8" w:history="1">
        <w:r w:rsidR="00570209" w:rsidRPr="00570209">
          <w:rPr>
            <w:rStyle w:val="Hyperlink"/>
            <w:rFonts w:eastAsiaTheme="minorHAnsi" w:cs="Arial"/>
            <w:i/>
          </w:rPr>
          <w:t>www.studio5D10.com</w:t>
        </w:r>
      </w:hyperlink>
      <w:r w:rsidR="00570209" w:rsidRPr="00570209">
        <w:rPr>
          <w:rFonts w:eastAsiaTheme="minorHAnsi"/>
          <w:i/>
        </w:rPr>
        <w:t>.</w:t>
      </w:r>
    </w:p>
    <w:p w14:paraId="7DDEFE5F" w14:textId="77777777" w:rsidR="004623D3" w:rsidRDefault="004623D3" w:rsidP="00920225">
      <w:pPr>
        <w:spacing w:after="0"/>
        <w:ind w:left="2410"/>
        <w:jc w:val="both"/>
        <w:rPr>
          <w:rFonts w:eastAsia="Times New Roman"/>
          <w:color w:val="DA291C"/>
          <w:u w:val="single"/>
          <w:bdr w:val="none" w:sz="0" w:space="0" w:color="auto" w:frame="1"/>
          <w:lang w:eastAsia="nl-BE"/>
        </w:rPr>
      </w:pPr>
    </w:p>
    <w:p w14:paraId="6ED17CA4" w14:textId="77777777" w:rsidR="005444F1" w:rsidRDefault="005444F1" w:rsidP="00C54D99">
      <w:pPr>
        <w:spacing w:line="240" w:lineRule="auto"/>
        <w:ind w:left="2410"/>
        <w:jc w:val="both"/>
        <w:rPr>
          <w:b/>
          <w:szCs w:val="22"/>
        </w:rPr>
      </w:pPr>
      <w:r w:rsidRPr="002276D6">
        <w:rPr>
          <w:b/>
          <w:szCs w:val="22"/>
        </w:rPr>
        <w:t>About Agfa</w:t>
      </w:r>
    </w:p>
    <w:p w14:paraId="75A7A2C6" w14:textId="77777777" w:rsidR="005444F1" w:rsidRPr="002276D6" w:rsidRDefault="005444F1" w:rsidP="00C54D99">
      <w:pPr>
        <w:autoSpaceDE w:val="0"/>
        <w:autoSpaceDN w:val="0"/>
        <w:adjustRightInd w:val="0"/>
        <w:spacing w:line="240" w:lineRule="auto"/>
        <w:ind w:left="2410"/>
        <w:jc w:val="both"/>
        <w:rPr>
          <w:szCs w:val="22"/>
          <w:lang w:eastAsia="nl-BE"/>
        </w:rPr>
      </w:pPr>
      <w:r w:rsidRPr="002276D6">
        <w:rPr>
          <w:szCs w:val="22"/>
          <w:lang w:eastAsia="nl-BE"/>
        </w:rPr>
        <w:t xml:space="preserve">Agfa develops, produces and distributes an extensive range of imaging systems and workflow solutions for the printing industry, the </w:t>
      </w:r>
      <w:r w:rsidRPr="002276D6">
        <w:rPr>
          <w:szCs w:val="22"/>
          <w:lang w:eastAsia="nl-BE"/>
        </w:rPr>
        <w:lastRenderedPageBreak/>
        <w:t>healthcare sector, as well as for specific hi-tech industries such as printed electronic</w:t>
      </w:r>
      <w:r w:rsidR="00E218EC">
        <w:rPr>
          <w:szCs w:val="22"/>
          <w:lang w:eastAsia="nl-BE"/>
        </w:rPr>
        <w:t>s &amp; renewable energy solutions.</w:t>
      </w:r>
    </w:p>
    <w:p w14:paraId="3B1C883B" w14:textId="77777777" w:rsidR="005444F1" w:rsidRDefault="005444F1" w:rsidP="00C54D99">
      <w:pPr>
        <w:autoSpaceDE w:val="0"/>
        <w:autoSpaceDN w:val="0"/>
        <w:adjustRightInd w:val="0"/>
        <w:spacing w:line="240" w:lineRule="auto"/>
        <w:ind w:left="2410"/>
        <w:jc w:val="both"/>
        <w:rPr>
          <w:szCs w:val="22"/>
          <w:lang w:eastAsia="nl-BE"/>
        </w:rPr>
      </w:pPr>
      <w:r w:rsidRPr="002276D6">
        <w:rPr>
          <w:szCs w:val="22"/>
          <w:lang w:eastAsia="nl-BE"/>
        </w:rPr>
        <w:t>The headquarters are located in Belgium. The largest production and research centers are located in Belgium, the United States, Canada, Germany, France, the United Kingdom, Austria, China and Brazil. Agfa is commercially active worldwide through wholly owned sales organizations in more than 40 countries.</w:t>
      </w:r>
    </w:p>
    <w:p w14:paraId="50A3147A" w14:textId="77777777" w:rsidR="0036585A" w:rsidRDefault="00741774" w:rsidP="00C54D99">
      <w:pPr>
        <w:autoSpaceDE w:val="0"/>
        <w:autoSpaceDN w:val="0"/>
        <w:adjustRightInd w:val="0"/>
        <w:spacing w:line="240" w:lineRule="auto"/>
        <w:ind w:left="2410"/>
        <w:jc w:val="both"/>
        <w:rPr>
          <w:szCs w:val="22"/>
          <w:lang w:eastAsia="nl-BE"/>
        </w:rPr>
      </w:pPr>
      <w:hyperlink r:id="rId9" w:history="1">
        <w:r w:rsidR="0036585A" w:rsidRPr="00FC763F">
          <w:rPr>
            <w:rStyle w:val="Hyperlink"/>
            <w:rFonts w:cs="Arial"/>
            <w:szCs w:val="22"/>
            <w:lang w:eastAsia="nl-BE"/>
          </w:rPr>
          <w:t>www.agfa.com</w:t>
        </w:r>
      </w:hyperlink>
    </w:p>
    <w:p w14:paraId="1B556C62" w14:textId="77777777" w:rsidR="0036585A" w:rsidRPr="002276D6" w:rsidRDefault="0036585A" w:rsidP="00C54D99">
      <w:pPr>
        <w:autoSpaceDE w:val="0"/>
        <w:autoSpaceDN w:val="0"/>
        <w:adjustRightInd w:val="0"/>
        <w:spacing w:line="240" w:lineRule="auto"/>
        <w:ind w:left="2410"/>
        <w:jc w:val="both"/>
        <w:rPr>
          <w:szCs w:val="22"/>
          <w:lang w:eastAsia="nl-BE"/>
        </w:rPr>
      </w:pPr>
    </w:p>
    <w:p w14:paraId="372B99D5" w14:textId="77777777" w:rsidR="005444F1" w:rsidRPr="005D7201" w:rsidRDefault="005444F1" w:rsidP="00C54D99">
      <w:pPr>
        <w:spacing w:line="240" w:lineRule="auto"/>
        <w:ind w:left="2410"/>
        <w:jc w:val="both"/>
        <w:rPr>
          <w:szCs w:val="22"/>
        </w:rPr>
      </w:pPr>
      <w:r w:rsidRPr="002276D6">
        <w:rPr>
          <w:b/>
          <w:szCs w:val="22"/>
          <w:lang w:val="da-DK"/>
        </w:rPr>
        <w:t>Contact:</w:t>
      </w:r>
      <w:r w:rsidRPr="002276D6">
        <w:rPr>
          <w:szCs w:val="22"/>
        </w:rPr>
        <w:t xml:space="preserve"> </w:t>
      </w:r>
      <w:hyperlink r:id="rId10" w:history="1">
        <w:r w:rsidR="0032143D" w:rsidRPr="00686376">
          <w:rPr>
            <w:rStyle w:val="Hyperlink"/>
            <w:rFonts w:cs="Arial"/>
            <w:szCs w:val="22"/>
          </w:rPr>
          <w:t>press@agfa.com</w:t>
        </w:r>
      </w:hyperlink>
    </w:p>
    <w:p w14:paraId="1EB95CFE" w14:textId="77777777" w:rsidR="005444F1" w:rsidRDefault="005444F1">
      <w:pPr>
        <w:spacing w:after="0" w:line="240" w:lineRule="auto"/>
        <w:rPr>
          <w:rFonts w:asciiTheme="minorHAnsi" w:hAnsiTheme="minorHAnsi" w:cstheme="minorHAnsi"/>
        </w:rPr>
      </w:pPr>
    </w:p>
    <w:p w14:paraId="4831433B" w14:textId="77777777" w:rsidR="001C13E3" w:rsidRPr="00A865B6" w:rsidRDefault="001C13E3" w:rsidP="00756AB6">
      <w:pPr>
        <w:spacing w:after="0"/>
        <w:rPr>
          <w:sz w:val="20"/>
        </w:rPr>
      </w:pPr>
    </w:p>
    <w:sectPr w:rsidR="001C13E3" w:rsidRPr="00A865B6"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28099" w14:textId="77777777" w:rsidR="00741774" w:rsidRDefault="00741774">
      <w:r>
        <w:separator/>
      </w:r>
    </w:p>
    <w:p w14:paraId="2AAC2CAC" w14:textId="77777777" w:rsidR="00741774" w:rsidRDefault="00741774"/>
    <w:p w14:paraId="2A3A9A14" w14:textId="77777777" w:rsidR="00741774" w:rsidRDefault="00741774"/>
    <w:p w14:paraId="2535B1B5" w14:textId="77777777" w:rsidR="00741774" w:rsidRDefault="00741774"/>
    <w:p w14:paraId="17EF2853" w14:textId="77777777" w:rsidR="00741774" w:rsidRDefault="00741774"/>
    <w:p w14:paraId="4CEABB23" w14:textId="77777777" w:rsidR="00741774" w:rsidRDefault="00741774" w:rsidP="00420B47"/>
    <w:p w14:paraId="641A1663" w14:textId="77777777" w:rsidR="00741774" w:rsidRDefault="00741774"/>
    <w:p w14:paraId="57D9CAA6" w14:textId="77777777" w:rsidR="00741774" w:rsidRDefault="00741774" w:rsidP="00712957"/>
    <w:p w14:paraId="594037B7" w14:textId="77777777" w:rsidR="00741774" w:rsidRDefault="00741774"/>
  </w:endnote>
  <w:endnote w:type="continuationSeparator" w:id="0">
    <w:p w14:paraId="7BC52EAF" w14:textId="77777777" w:rsidR="00741774" w:rsidRDefault="00741774">
      <w:r>
        <w:continuationSeparator/>
      </w:r>
    </w:p>
    <w:p w14:paraId="569CFAF1" w14:textId="77777777" w:rsidR="00741774" w:rsidRDefault="00741774"/>
    <w:p w14:paraId="5F53C3B2" w14:textId="77777777" w:rsidR="00741774" w:rsidRDefault="00741774"/>
    <w:p w14:paraId="2B875CD5" w14:textId="77777777" w:rsidR="00741774" w:rsidRDefault="00741774"/>
    <w:p w14:paraId="030110B4" w14:textId="77777777" w:rsidR="00741774" w:rsidRDefault="00741774"/>
    <w:p w14:paraId="5AEA7B24" w14:textId="77777777" w:rsidR="00741774" w:rsidRDefault="00741774" w:rsidP="00420B47"/>
    <w:p w14:paraId="7083054B" w14:textId="77777777" w:rsidR="00741774" w:rsidRDefault="00741774"/>
    <w:p w14:paraId="6D6F10B2" w14:textId="77777777" w:rsidR="00741774" w:rsidRDefault="00741774" w:rsidP="00712957"/>
    <w:p w14:paraId="58E05FA5" w14:textId="77777777" w:rsidR="00741774" w:rsidRDefault="00741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4123" w14:textId="04D11490"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0177C9D" wp14:editId="201446F6">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7A4CC4">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7A4CC4">
      <w:rPr>
        <w:rFonts w:cs="Times New Roman"/>
        <w:noProof/>
        <w:color w:val="7F7F7F"/>
        <w:sz w:val="16"/>
        <w:lang w:val="nl-BE" w:eastAsia="nl-NL"/>
      </w:rPr>
      <w:t>3</w:t>
    </w:r>
    <w:r w:rsidRPr="00430C23">
      <w:rPr>
        <w:rFonts w:cs="Times New Roman"/>
        <w:color w:val="7F7F7F"/>
        <w:sz w:val="16"/>
        <w:lang w:val="nl-BE" w:eastAsia="nl-NL"/>
      </w:rPr>
      <w:fldChar w:fldCharType="end"/>
    </w:r>
  </w:p>
  <w:p w14:paraId="16E69E54" w14:textId="77777777" w:rsidR="00E6591C" w:rsidRDefault="00E6591C"/>
  <w:p w14:paraId="2854C25A" w14:textId="77777777" w:rsidR="00E6591C" w:rsidRDefault="00E6591C" w:rsidP="00712957"/>
  <w:p w14:paraId="56B0B54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C42D"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F61C286" w14:textId="77777777" w:rsidR="00E6591C" w:rsidRDefault="00E6591C"/>
  <w:p w14:paraId="447066CC" w14:textId="77777777" w:rsidR="00E6591C" w:rsidRDefault="00E6591C" w:rsidP="00712957"/>
  <w:p w14:paraId="27246AF7"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2F2F4" w14:textId="77777777" w:rsidR="00741774" w:rsidRDefault="00741774">
      <w:r>
        <w:separator/>
      </w:r>
    </w:p>
    <w:p w14:paraId="517F70E0" w14:textId="77777777" w:rsidR="00741774" w:rsidRDefault="00741774"/>
    <w:p w14:paraId="211A3358" w14:textId="77777777" w:rsidR="00741774" w:rsidRDefault="00741774"/>
    <w:p w14:paraId="05307503" w14:textId="77777777" w:rsidR="00741774" w:rsidRDefault="00741774"/>
    <w:p w14:paraId="2F05B6DA" w14:textId="77777777" w:rsidR="00741774" w:rsidRDefault="00741774"/>
    <w:p w14:paraId="09449CF8" w14:textId="77777777" w:rsidR="00741774" w:rsidRDefault="00741774" w:rsidP="00420B47"/>
    <w:p w14:paraId="28468C6B" w14:textId="77777777" w:rsidR="00741774" w:rsidRDefault="00741774"/>
    <w:p w14:paraId="3585B2CC" w14:textId="77777777" w:rsidR="00741774" w:rsidRDefault="00741774" w:rsidP="00712957"/>
    <w:p w14:paraId="6529125A" w14:textId="77777777" w:rsidR="00741774" w:rsidRDefault="00741774"/>
  </w:footnote>
  <w:footnote w:type="continuationSeparator" w:id="0">
    <w:p w14:paraId="0A6454EB" w14:textId="77777777" w:rsidR="00741774" w:rsidRDefault="00741774">
      <w:r>
        <w:continuationSeparator/>
      </w:r>
    </w:p>
    <w:p w14:paraId="461A77B0" w14:textId="77777777" w:rsidR="00741774" w:rsidRDefault="00741774"/>
    <w:p w14:paraId="006E7D3F" w14:textId="77777777" w:rsidR="00741774" w:rsidRDefault="00741774"/>
    <w:p w14:paraId="29C7995A" w14:textId="77777777" w:rsidR="00741774" w:rsidRDefault="00741774"/>
    <w:p w14:paraId="6952E5C4" w14:textId="77777777" w:rsidR="00741774" w:rsidRDefault="00741774"/>
    <w:p w14:paraId="2C456DE7" w14:textId="77777777" w:rsidR="00741774" w:rsidRDefault="00741774" w:rsidP="00420B47"/>
    <w:p w14:paraId="7E96030B" w14:textId="77777777" w:rsidR="00741774" w:rsidRDefault="00741774"/>
    <w:p w14:paraId="5BFFABD0" w14:textId="77777777" w:rsidR="00741774" w:rsidRDefault="00741774" w:rsidP="00712957"/>
    <w:p w14:paraId="7A6F3D46" w14:textId="77777777" w:rsidR="00741774" w:rsidRDefault="007417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5D17"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0BE607B6" w14:textId="77777777" w:rsidR="00E6591C" w:rsidRPr="009B6785" w:rsidRDefault="00E6591C" w:rsidP="009B6785"/>
  <w:p w14:paraId="12C2881E"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6CD3CCCA" wp14:editId="1464614A">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3CCC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4BECA6D0" w14:textId="77777777" w:rsidR="00E6591C" w:rsidRDefault="00E6591C" w:rsidP="00712957"/>
  <w:p w14:paraId="50C85114"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69F509C1" wp14:editId="788421F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8DE7C9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6591C" w:rsidRPr="003729D1" w:rsidRDefault="00E6591C" w:rsidP="003D4C70">
                          <w:pPr>
                            <w:spacing w:after="0" w:line="276" w:lineRule="auto"/>
                            <w:rPr>
                              <w:sz w:val="16"/>
                              <w:lang w:val="de-DE"/>
                            </w:rPr>
                          </w:pPr>
                        </w:p>
                        <w:p w14:paraId="0443876D" w14:textId="77777777" w:rsidR="00E6591C" w:rsidRDefault="00741774" w:rsidP="003D4C70">
                          <w:pPr>
                            <w:spacing w:line="276" w:lineRule="auto"/>
                            <w:rPr>
                              <w:rFonts w:ascii="Arial Narrow" w:hAnsi="Arial Narrow"/>
                              <w:sz w:val="16"/>
                              <w:lang w:val="de-DE"/>
                            </w:rPr>
                          </w:pPr>
                          <w:hyperlink r:id="rId1" w:history="1">
                            <w:r w:rsidR="0032143D" w:rsidRPr="00686376">
                              <w:rPr>
                                <w:rStyle w:val="Hyperlink"/>
                                <w:rFonts w:ascii="Arial Narrow" w:hAnsi="Arial Narrow" w:cs="Arial"/>
                                <w:sz w:val="16"/>
                                <w:lang w:val="de-DE"/>
                              </w:rPr>
                              <w:t>press@agfa.com</w:t>
                            </w:r>
                          </w:hyperlink>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509C1" id="_x0000_t202" coordsize="21600,21600" o:spt="202" path="m,l,21600r21600,l21600,xe">
              <v:stroke joinstyle="miter"/>
              <v:path gradientshapeok="t" o:connecttype="rect"/>
            </v:shapetype>
            <v:shape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8DE7C9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6591C" w:rsidRPr="003729D1" w:rsidRDefault="00E6591C" w:rsidP="003D4C70">
                    <w:pPr>
                      <w:spacing w:after="0" w:line="276" w:lineRule="auto"/>
                      <w:rPr>
                        <w:sz w:val="16"/>
                        <w:lang w:val="de-DE"/>
                      </w:rPr>
                    </w:pPr>
                  </w:p>
                  <w:p w14:paraId="0443876D" w14:textId="77777777" w:rsidR="00E6591C" w:rsidRDefault="00741774" w:rsidP="003D4C70">
                    <w:pPr>
                      <w:spacing w:line="276" w:lineRule="auto"/>
                      <w:rPr>
                        <w:rFonts w:ascii="Arial Narrow" w:hAnsi="Arial Narrow"/>
                        <w:sz w:val="16"/>
                        <w:lang w:val="de-DE"/>
                      </w:rPr>
                    </w:pPr>
                    <w:hyperlink r:id="rId2" w:history="1">
                      <w:r w:rsidR="0032143D" w:rsidRPr="00686376">
                        <w:rPr>
                          <w:rStyle w:val="Hyperlink"/>
                          <w:rFonts w:ascii="Arial Narrow" w:hAnsi="Arial Narrow" w:cs="Arial"/>
                          <w:sz w:val="16"/>
                          <w:lang w:val="de-DE"/>
                        </w:rPr>
                        <w:t>press@agfa.com</w:t>
                      </w:r>
                    </w:hyperlink>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DD3D"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44F3207D" wp14:editId="3E3229B6">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2576FDD7" wp14:editId="60F4E8F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46F54C78" w14:textId="77777777" w:rsidR="00E6591C" w:rsidRDefault="00E6591C" w:rsidP="009B6785"/>
  <w:p w14:paraId="4B83733B"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E9A06A0" wp14:editId="65FCF91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9A06A0"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CE87DE5"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4EE01AA" wp14:editId="29C2A3B6">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5240CDCC"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E01AA"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5240CDCC"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v:textbox>
            </v:shape>
          </w:pict>
        </mc:Fallback>
      </mc:AlternateContent>
    </w:r>
  </w:p>
  <w:p w14:paraId="4E327D67"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222E"/>
    <w:multiLevelType w:val="hybridMultilevel"/>
    <w:tmpl w:val="DB7CD886"/>
    <w:lvl w:ilvl="0" w:tplc="5FC0D3A2">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55A19EB"/>
    <w:multiLevelType w:val="multilevel"/>
    <w:tmpl w:val="1136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7"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9"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0" w15:restartNumberingAfterBreak="0">
    <w:nsid w:val="42BE2D7B"/>
    <w:multiLevelType w:val="multilevel"/>
    <w:tmpl w:val="0E22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3B949A9"/>
    <w:multiLevelType w:val="hybridMultilevel"/>
    <w:tmpl w:val="4364AE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49E774F0"/>
    <w:multiLevelType w:val="hybridMultilevel"/>
    <w:tmpl w:val="B07AE5EE"/>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5"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9056350"/>
    <w:multiLevelType w:val="hybridMultilevel"/>
    <w:tmpl w:val="B5E6EA9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7"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8" w15:restartNumberingAfterBreak="0">
    <w:nsid w:val="5C224701"/>
    <w:multiLevelType w:val="hybridMultilevel"/>
    <w:tmpl w:val="74E26098"/>
    <w:lvl w:ilvl="0" w:tplc="0813000F">
      <w:start w:val="1"/>
      <w:numFmt w:val="decimal"/>
      <w:lvlText w:val="%1."/>
      <w:lvlJc w:val="left"/>
      <w:pPr>
        <w:ind w:left="3130" w:hanging="360"/>
      </w:pPr>
    </w:lvl>
    <w:lvl w:ilvl="1" w:tplc="08130019" w:tentative="1">
      <w:start w:val="1"/>
      <w:numFmt w:val="lowerLetter"/>
      <w:lvlText w:val="%2."/>
      <w:lvlJc w:val="left"/>
      <w:pPr>
        <w:ind w:left="3850" w:hanging="360"/>
      </w:pPr>
    </w:lvl>
    <w:lvl w:ilvl="2" w:tplc="0813001B" w:tentative="1">
      <w:start w:val="1"/>
      <w:numFmt w:val="lowerRoman"/>
      <w:lvlText w:val="%3."/>
      <w:lvlJc w:val="right"/>
      <w:pPr>
        <w:ind w:left="4570" w:hanging="180"/>
      </w:pPr>
    </w:lvl>
    <w:lvl w:ilvl="3" w:tplc="0813000F" w:tentative="1">
      <w:start w:val="1"/>
      <w:numFmt w:val="decimal"/>
      <w:lvlText w:val="%4."/>
      <w:lvlJc w:val="left"/>
      <w:pPr>
        <w:ind w:left="5290" w:hanging="360"/>
      </w:pPr>
    </w:lvl>
    <w:lvl w:ilvl="4" w:tplc="08130019" w:tentative="1">
      <w:start w:val="1"/>
      <w:numFmt w:val="lowerLetter"/>
      <w:lvlText w:val="%5."/>
      <w:lvlJc w:val="left"/>
      <w:pPr>
        <w:ind w:left="6010" w:hanging="360"/>
      </w:pPr>
    </w:lvl>
    <w:lvl w:ilvl="5" w:tplc="0813001B" w:tentative="1">
      <w:start w:val="1"/>
      <w:numFmt w:val="lowerRoman"/>
      <w:lvlText w:val="%6."/>
      <w:lvlJc w:val="right"/>
      <w:pPr>
        <w:ind w:left="6730" w:hanging="180"/>
      </w:pPr>
    </w:lvl>
    <w:lvl w:ilvl="6" w:tplc="0813000F" w:tentative="1">
      <w:start w:val="1"/>
      <w:numFmt w:val="decimal"/>
      <w:lvlText w:val="%7."/>
      <w:lvlJc w:val="left"/>
      <w:pPr>
        <w:ind w:left="7450" w:hanging="360"/>
      </w:pPr>
    </w:lvl>
    <w:lvl w:ilvl="7" w:tplc="08130019" w:tentative="1">
      <w:start w:val="1"/>
      <w:numFmt w:val="lowerLetter"/>
      <w:lvlText w:val="%8."/>
      <w:lvlJc w:val="left"/>
      <w:pPr>
        <w:ind w:left="8170" w:hanging="360"/>
      </w:pPr>
    </w:lvl>
    <w:lvl w:ilvl="8" w:tplc="0813001B" w:tentative="1">
      <w:start w:val="1"/>
      <w:numFmt w:val="lowerRoman"/>
      <w:lvlText w:val="%9."/>
      <w:lvlJc w:val="right"/>
      <w:pPr>
        <w:ind w:left="8890" w:hanging="180"/>
      </w:pPr>
    </w:lvl>
  </w:abstractNum>
  <w:abstractNum w:abstractNumId="29"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30"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2"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F954B4"/>
    <w:multiLevelType w:val="hybridMultilevel"/>
    <w:tmpl w:val="6F3CA902"/>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4" w15:restartNumberingAfterBreak="0">
    <w:nsid w:val="701651F4"/>
    <w:multiLevelType w:val="hybridMultilevel"/>
    <w:tmpl w:val="D82A50B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5"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31"/>
  </w:num>
  <w:num w:numId="8">
    <w:abstractNumId w:val="19"/>
  </w:num>
  <w:num w:numId="9">
    <w:abstractNumId w:val="9"/>
  </w:num>
  <w:num w:numId="10">
    <w:abstractNumId w:val="11"/>
  </w:num>
  <w:num w:numId="11">
    <w:abstractNumId w:val="18"/>
  </w:num>
  <w:num w:numId="12">
    <w:abstractNumId w:val="1"/>
  </w:num>
  <w:num w:numId="13">
    <w:abstractNumId w:val="32"/>
  </w:num>
  <w:num w:numId="14">
    <w:abstractNumId w:val="10"/>
  </w:num>
  <w:num w:numId="15">
    <w:abstractNumId w:val="17"/>
  </w:num>
  <w:num w:numId="16">
    <w:abstractNumId w:val="19"/>
  </w:num>
  <w:num w:numId="17">
    <w:abstractNumId w:val="15"/>
  </w:num>
  <w:num w:numId="18">
    <w:abstractNumId w:val="3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0"/>
  </w:num>
  <w:num w:numId="22">
    <w:abstractNumId w:val="6"/>
  </w:num>
  <w:num w:numId="23">
    <w:abstractNumId w:val="30"/>
  </w:num>
  <w:num w:numId="24">
    <w:abstractNumId w:val="12"/>
  </w:num>
  <w:num w:numId="25">
    <w:abstractNumId w:val="14"/>
  </w:num>
  <w:num w:numId="26">
    <w:abstractNumId w:val="21"/>
  </w:num>
  <w:num w:numId="27">
    <w:abstractNumId w:val="36"/>
  </w:num>
  <w:num w:numId="28">
    <w:abstractNumId w:val="3"/>
  </w:num>
  <w:num w:numId="29">
    <w:abstractNumId w:val="7"/>
  </w:num>
  <w:num w:numId="30">
    <w:abstractNumId w:val="25"/>
  </w:num>
  <w:num w:numId="31">
    <w:abstractNumId w:val="23"/>
  </w:num>
  <w:num w:numId="32">
    <w:abstractNumId w:val="5"/>
  </w:num>
  <w:num w:numId="33">
    <w:abstractNumId w:val="8"/>
  </w:num>
  <w:num w:numId="34">
    <w:abstractNumId w:val="16"/>
  </w:num>
  <w:num w:numId="35">
    <w:abstractNumId w:val="4"/>
  </w:num>
  <w:num w:numId="36">
    <w:abstractNumId w:val="29"/>
  </w:num>
  <w:num w:numId="37">
    <w:abstractNumId w:val="38"/>
  </w:num>
  <w:num w:numId="38">
    <w:abstractNumId w:val="27"/>
  </w:num>
  <w:num w:numId="39">
    <w:abstractNumId w:val="2"/>
  </w:num>
  <w:num w:numId="40">
    <w:abstractNumId w:val="26"/>
  </w:num>
  <w:num w:numId="41">
    <w:abstractNumId w:val="28"/>
  </w:num>
  <w:num w:numId="42">
    <w:abstractNumId w:val="24"/>
  </w:num>
  <w:num w:numId="43">
    <w:abstractNumId w:val="33"/>
  </w:num>
  <w:num w:numId="44">
    <w:abstractNumId w:val="34"/>
  </w:num>
  <w:num w:numId="45">
    <w:abstractNumId w:val="22"/>
  </w:num>
  <w:num w:numId="46">
    <w:abstractNumId w:val="13"/>
  </w:num>
  <w:num w:numId="4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3AE0"/>
    <w:rsid w:val="00004818"/>
    <w:rsid w:val="0000589E"/>
    <w:rsid w:val="00005B00"/>
    <w:rsid w:val="00005B25"/>
    <w:rsid w:val="00007546"/>
    <w:rsid w:val="00007C87"/>
    <w:rsid w:val="0001004D"/>
    <w:rsid w:val="00010541"/>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A5"/>
    <w:rsid w:val="0008513F"/>
    <w:rsid w:val="00090FAB"/>
    <w:rsid w:val="000913C9"/>
    <w:rsid w:val="00092889"/>
    <w:rsid w:val="00092DE8"/>
    <w:rsid w:val="00095841"/>
    <w:rsid w:val="00096BC3"/>
    <w:rsid w:val="00096C40"/>
    <w:rsid w:val="00097972"/>
    <w:rsid w:val="000A1580"/>
    <w:rsid w:val="000A17B7"/>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4935"/>
    <w:rsid w:val="0013602E"/>
    <w:rsid w:val="00140145"/>
    <w:rsid w:val="001412AD"/>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97B46"/>
    <w:rsid w:val="001A0926"/>
    <w:rsid w:val="001A14D1"/>
    <w:rsid w:val="001A18AE"/>
    <w:rsid w:val="001A1A06"/>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0EA"/>
    <w:rsid w:val="001C66EF"/>
    <w:rsid w:val="001C6DB3"/>
    <w:rsid w:val="001C713F"/>
    <w:rsid w:val="001C74B6"/>
    <w:rsid w:val="001D003A"/>
    <w:rsid w:val="001D08BE"/>
    <w:rsid w:val="001D0ECE"/>
    <w:rsid w:val="001D16E2"/>
    <w:rsid w:val="001D3A94"/>
    <w:rsid w:val="001D3E55"/>
    <w:rsid w:val="001D4B26"/>
    <w:rsid w:val="001D631D"/>
    <w:rsid w:val="001D6C52"/>
    <w:rsid w:val="001D7B6D"/>
    <w:rsid w:val="001D7F46"/>
    <w:rsid w:val="001E03ED"/>
    <w:rsid w:val="001E11A4"/>
    <w:rsid w:val="001E4ACA"/>
    <w:rsid w:val="001E609F"/>
    <w:rsid w:val="001E66F0"/>
    <w:rsid w:val="001E704D"/>
    <w:rsid w:val="001E71C5"/>
    <w:rsid w:val="001F04D8"/>
    <w:rsid w:val="001F0F02"/>
    <w:rsid w:val="001F1CE3"/>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3BCF"/>
    <w:rsid w:val="00247C00"/>
    <w:rsid w:val="002510C8"/>
    <w:rsid w:val="00251475"/>
    <w:rsid w:val="00251B1E"/>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0CF2"/>
    <w:rsid w:val="002F1D23"/>
    <w:rsid w:val="002F2C03"/>
    <w:rsid w:val="002F4491"/>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27AB1"/>
    <w:rsid w:val="003304CB"/>
    <w:rsid w:val="0033085A"/>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566A"/>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3F6FA8"/>
    <w:rsid w:val="00401390"/>
    <w:rsid w:val="00404B22"/>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0887"/>
    <w:rsid w:val="004623D3"/>
    <w:rsid w:val="00462A74"/>
    <w:rsid w:val="00463119"/>
    <w:rsid w:val="00463673"/>
    <w:rsid w:val="00464517"/>
    <w:rsid w:val="00464C8C"/>
    <w:rsid w:val="004653E0"/>
    <w:rsid w:val="00467BA2"/>
    <w:rsid w:val="00467BB8"/>
    <w:rsid w:val="00470271"/>
    <w:rsid w:val="00471689"/>
    <w:rsid w:val="004718CA"/>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C7AF9"/>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2B4"/>
    <w:rsid w:val="00514DBD"/>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C8C"/>
    <w:rsid w:val="00565E51"/>
    <w:rsid w:val="005678CE"/>
    <w:rsid w:val="00570209"/>
    <w:rsid w:val="005719C1"/>
    <w:rsid w:val="00572030"/>
    <w:rsid w:val="00573473"/>
    <w:rsid w:val="005761B3"/>
    <w:rsid w:val="00576626"/>
    <w:rsid w:val="00577242"/>
    <w:rsid w:val="005779FD"/>
    <w:rsid w:val="0058026D"/>
    <w:rsid w:val="00580C4E"/>
    <w:rsid w:val="005811FE"/>
    <w:rsid w:val="005833F7"/>
    <w:rsid w:val="005842CC"/>
    <w:rsid w:val="005842D7"/>
    <w:rsid w:val="00584D19"/>
    <w:rsid w:val="00586C75"/>
    <w:rsid w:val="00586FC6"/>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B1B8B"/>
    <w:rsid w:val="005B25EF"/>
    <w:rsid w:val="005B29A3"/>
    <w:rsid w:val="005B36F8"/>
    <w:rsid w:val="005B371D"/>
    <w:rsid w:val="005B4038"/>
    <w:rsid w:val="005B46C0"/>
    <w:rsid w:val="005B54A8"/>
    <w:rsid w:val="005B5F47"/>
    <w:rsid w:val="005C0105"/>
    <w:rsid w:val="005C0593"/>
    <w:rsid w:val="005C242D"/>
    <w:rsid w:val="005C3223"/>
    <w:rsid w:val="005C44B3"/>
    <w:rsid w:val="005C4D8A"/>
    <w:rsid w:val="005C5016"/>
    <w:rsid w:val="005C6EFD"/>
    <w:rsid w:val="005D0F0A"/>
    <w:rsid w:val="005D3FBC"/>
    <w:rsid w:val="005D4E34"/>
    <w:rsid w:val="005D557D"/>
    <w:rsid w:val="005D5B86"/>
    <w:rsid w:val="005D5F49"/>
    <w:rsid w:val="005D6D37"/>
    <w:rsid w:val="005D7201"/>
    <w:rsid w:val="005D76B3"/>
    <w:rsid w:val="005E0FC4"/>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64C"/>
    <w:rsid w:val="006405C2"/>
    <w:rsid w:val="0064078A"/>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1C58"/>
    <w:rsid w:val="00756AB6"/>
    <w:rsid w:val="0075723F"/>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3C34"/>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2731"/>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24"/>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717"/>
    <w:rsid w:val="00985E5B"/>
    <w:rsid w:val="00985EF3"/>
    <w:rsid w:val="00986400"/>
    <w:rsid w:val="009866BB"/>
    <w:rsid w:val="00987C43"/>
    <w:rsid w:val="00987E26"/>
    <w:rsid w:val="00987F4B"/>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10CA"/>
    <w:rsid w:val="009B1283"/>
    <w:rsid w:val="009B1E65"/>
    <w:rsid w:val="009B30A5"/>
    <w:rsid w:val="009B30BA"/>
    <w:rsid w:val="009B3179"/>
    <w:rsid w:val="009B3A50"/>
    <w:rsid w:val="009B3AF9"/>
    <w:rsid w:val="009B4A4D"/>
    <w:rsid w:val="009B4BB6"/>
    <w:rsid w:val="009B4E42"/>
    <w:rsid w:val="009B508D"/>
    <w:rsid w:val="009B513F"/>
    <w:rsid w:val="009B5F91"/>
    <w:rsid w:val="009B6785"/>
    <w:rsid w:val="009B692B"/>
    <w:rsid w:val="009B6B4E"/>
    <w:rsid w:val="009C171A"/>
    <w:rsid w:val="009C195A"/>
    <w:rsid w:val="009C1BCD"/>
    <w:rsid w:val="009C3767"/>
    <w:rsid w:val="009C3DC5"/>
    <w:rsid w:val="009C543D"/>
    <w:rsid w:val="009C760F"/>
    <w:rsid w:val="009D02E6"/>
    <w:rsid w:val="009D1CE3"/>
    <w:rsid w:val="009D2ABB"/>
    <w:rsid w:val="009D3D2D"/>
    <w:rsid w:val="009D4231"/>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6F67"/>
    <w:rsid w:val="00A27269"/>
    <w:rsid w:val="00A3082A"/>
    <w:rsid w:val="00A3126B"/>
    <w:rsid w:val="00A312BE"/>
    <w:rsid w:val="00A34033"/>
    <w:rsid w:val="00A345C0"/>
    <w:rsid w:val="00A3473E"/>
    <w:rsid w:val="00A34923"/>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3652"/>
    <w:rsid w:val="00A740C4"/>
    <w:rsid w:val="00A75DEE"/>
    <w:rsid w:val="00A76A3E"/>
    <w:rsid w:val="00A77432"/>
    <w:rsid w:val="00A80205"/>
    <w:rsid w:val="00A820D3"/>
    <w:rsid w:val="00A82463"/>
    <w:rsid w:val="00A8295B"/>
    <w:rsid w:val="00A834BB"/>
    <w:rsid w:val="00A84ADC"/>
    <w:rsid w:val="00A85757"/>
    <w:rsid w:val="00A85ED5"/>
    <w:rsid w:val="00A865B6"/>
    <w:rsid w:val="00A877E3"/>
    <w:rsid w:val="00A87E8E"/>
    <w:rsid w:val="00A90D5B"/>
    <w:rsid w:val="00A9151F"/>
    <w:rsid w:val="00A92F4C"/>
    <w:rsid w:val="00A93033"/>
    <w:rsid w:val="00A931C1"/>
    <w:rsid w:val="00A9351F"/>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618E"/>
    <w:rsid w:val="00B36BE0"/>
    <w:rsid w:val="00B36F4E"/>
    <w:rsid w:val="00B378C4"/>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60E1"/>
    <w:rsid w:val="00BC7531"/>
    <w:rsid w:val="00BD1884"/>
    <w:rsid w:val="00BD18EA"/>
    <w:rsid w:val="00BD2835"/>
    <w:rsid w:val="00BD2D6E"/>
    <w:rsid w:val="00BD35F3"/>
    <w:rsid w:val="00BD3EDA"/>
    <w:rsid w:val="00BD4295"/>
    <w:rsid w:val="00BD56E6"/>
    <w:rsid w:val="00BD6585"/>
    <w:rsid w:val="00BD7CC5"/>
    <w:rsid w:val="00BE2ED2"/>
    <w:rsid w:val="00BE3A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32ED"/>
    <w:rsid w:val="00C34052"/>
    <w:rsid w:val="00C35E49"/>
    <w:rsid w:val="00C36CC1"/>
    <w:rsid w:val="00C375D5"/>
    <w:rsid w:val="00C37944"/>
    <w:rsid w:val="00C40309"/>
    <w:rsid w:val="00C40E8F"/>
    <w:rsid w:val="00C42ED4"/>
    <w:rsid w:val="00C44753"/>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C60"/>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500"/>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B058F"/>
    <w:rsid w:val="00EB0F03"/>
    <w:rsid w:val="00EB155B"/>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239"/>
    <w:rsid w:val="00F044AA"/>
    <w:rsid w:val="00F06B76"/>
    <w:rsid w:val="00F07552"/>
    <w:rsid w:val="00F100A6"/>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19"/>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7AB"/>
    <w:rsid w:val="00F5501D"/>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2148"/>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115C5C"/>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
    <w:qFormat/>
    <w:rsid w:val="002071B2"/>
    <w:pPr>
      <w:numPr>
        <w:numId w:val="0"/>
      </w:numPr>
      <w:spacing w:after="120"/>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22"/>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customStyle="1" w:styleId="s1">
    <w:name w:val="s1"/>
    <w:basedOn w:val="DefaultParagraphFont"/>
    <w:rsid w:val="009020B1"/>
  </w:style>
  <w:style w:type="character" w:styleId="IntenseEmphasis">
    <w:name w:val="Intense Emphasis"/>
    <w:basedOn w:val="DefaultParagraphFont"/>
    <w:uiPriority w:val="21"/>
    <w:qFormat/>
    <w:rsid w:val="009C1BC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io5D10.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settings" Target="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5A12-446D-4DCA-8234-9182C212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TotalTime>
  <Pages>3</Pages>
  <Words>628</Words>
  <Characters>3460</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Press Release</vt:lpstr>
    </vt:vector>
  </TitlesOfParts>
  <Company>Agfa ICS</Company>
  <LinksUpToDate>false</LinksUpToDate>
  <CharactersWithSpaces>4080</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Joosen , Ilse</dc:creator>
  <cp:lastModifiedBy>Joosen , Ilse</cp:lastModifiedBy>
  <cp:revision>3</cp:revision>
  <cp:lastPrinted>2018-06-04T06:19:00Z</cp:lastPrinted>
  <dcterms:created xsi:type="dcterms:W3CDTF">2020-09-22T06:49:00Z</dcterms:created>
  <dcterms:modified xsi:type="dcterms:W3CDTF">2020-09-22T06:50:00Z</dcterms:modified>
</cp:coreProperties>
</file>