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5A8D7" w14:textId="77777777" w:rsidR="00A93C00" w:rsidRPr="00047881" w:rsidRDefault="00110701" w:rsidP="004541B1">
      <w:pPr>
        <w:ind w:left="2410"/>
        <w:rPr>
          <w:rFonts w:ascii="Bosis for Agfa Medium" w:hAnsi="Bosis for Agfa Medium"/>
          <w:b/>
          <w:snapToGrid w:val="0"/>
          <w:sz w:val="36"/>
          <w:lang w:val="it-IT"/>
        </w:rPr>
      </w:pPr>
      <w:r w:rsidRPr="00047881">
        <w:rPr>
          <w:rFonts w:ascii="Bosis for Agfa Medium" w:hAnsi="Bosis for Agfa Medium"/>
          <w:b/>
          <w:bCs/>
          <w:snapToGrid w:val="0"/>
          <w:sz w:val="36"/>
          <w:lang w:val="it-IT"/>
        </w:rPr>
        <w:t>Agfa presenta un caricatore robotico di lastre per automatizzare le fasi di prestampa e aumentare la produttività</w:t>
      </w:r>
    </w:p>
    <w:p w14:paraId="3DBB0EDB" w14:textId="09D45312" w:rsidR="00D073B9" w:rsidRPr="00047881" w:rsidRDefault="00C409F0" w:rsidP="00D073B9">
      <w:pPr>
        <w:ind w:left="2410"/>
        <w:jc w:val="both"/>
        <w:rPr>
          <w:rFonts w:ascii="Bosis for Agfa Medium" w:hAnsi="Bosis for Agfa Medium"/>
          <w:i/>
          <w:szCs w:val="22"/>
          <w:lang w:val="it-IT"/>
        </w:rPr>
      </w:pPr>
      <w:r w:rsidRPr="00047881">
        <w:rPr>
          <w:rFonts w:ascii="Bosis for Agfa Medium" w:hAnsi="Bosis for Agfa Medium"/>
          <w:i/>
          <w:iCs/>
          <w:szCs w:val="22"/>
          <w:lang w:val="it-IT"/>
        </w:rPr>
        <w:t>Agfa introduce un robot per il caricamento delle lastre in grado di ottimizzare e velocizzare le operazioni di prestampa e di ridurre i costi globali.</w:t>
      </w:r>
    </w:p>
    <w:p w14:paraId="4C35BDBA" w14:textId="09945C9E" w:rsidR="00C76B47" w:rsidRPr="00047881" w:rsidRDefault="00C76B47" w:rsidP="004541B1">
      <w:pPr>
        <w:ind w:left="2410"/>
        <w:rPr>
          <w:rFonts w:ascii="Bosis for Agfa Medium" w:hAnsi="Bosis for Agfa Medium"/>
          <w:b/>
          <w:szCs w:val="22"/>
          <w:lang w:val="it-IT"/>
        </w:rPr>
      </w:pPr>
      <w:proofErr w:type="spellStart"/>
      <w:r w:rsidRPr="00047881">
        <w:rPr>
          <w:rFonts w:ascii="Bosis for Agfa Medium" w:hAnsi="Bosis for Agfa Medium"/>
          <w:b/>
          <w:bCs/>
          <w:szCs w:val="22"/>
          <w:lang w:val="it-IT"/>
        </w:rPr>
        <w:t>Mortsel</w:t>
      </w:r>
      <w:proofErr w:type="spellEnd"/>
      <w:r w:rsidRPr="00047881">
        <w:rPr>
          <w:rFonts w:ascii="Bosis for Agfa Medium" w:hAnsi="Bosis for Agfa Medium"/>
          <w:b/>
          <w:bCs/>
          <w:szCs w:val="22"/>
          <w:lang w:val="it-IT"/>
        </w:rPr>
        <w:t xml:space="preserve">, Belgio – </w:t>
      </w:r>
      <w:r w:rsidR="00047881">
        <w:rPr>
          <w:rFonts w:ascii="Bosis for Agfa Medium" w:hAnsi="Bosis for Agfa Medium"/>
          <w:b/>
          <w:bCs/>
          <w:color w:val="auto"/>
          <w:szCs w:val="22"/>
          <w:lang w:val="it-IT"/>
        </w:rPr>
        <w:t>22</w:t>
      </w:r>
      <w:r w:rsidRPr="00047881">
        <w:rPr>
          <w:rFonts w:ascii="Bosis for Agfa Medium" w:hAnsi="Bosis for Agfa Medium"/>
          <w:b/>
          <w:bCs/>
          <w:color w:val="auto"/>
          <w:szCs w:val="22"/>
          <w:lang w:val="it-IT"/>
        </w:rPr>
        <w:t xml:space="preserve"> giugno 2020</w:t>
      </w:r>
    </w:p>
    <w:p w14:paraId="44BC5E10" w14:textId="2D7CA992" w:rsidR="00E8617D" w:rsidRPr="001F0CE1" w:rsidRDefault="00E8617D" w:rsidP="00E8617D">
      <w:pPr>
        <w:ind w:left="2410"/>
        <w:jc w:val="both"/>
        <w:rPr>
          <w:rFonts w:ascii="Bosis for Agfa Medium" w:hAnsi="Bosis for Agfa Medium"/>
          <w:color w:val="auto"/>
          <w:szCs w:val="22"/>
          <w:lang w:val="it-IT"/>
        </w:rPr>
      </w:pPr>
      <w:r w:rsidRPr="001F0CE1">
        <w:rPr>
          <w:rFonts w:ascii="Bosis for Agfa Medium" w:hAnsi="Bosis for Agfa Medium"/>
          <w:color w:val="auto"/>
          <w:szCs w:val="22"/>
          <w:lang w:val="it-IT"/>
        </w:rPr>
        <w:t xml:space="preserve">Il caricatore robotico di lastre di Agfa consente allo staff di prestampa di evitare attività manuali pesanti e ripetitive quali il caricamento di lastre </w:t>
      </w:r>
      <w:r w:rsidR="007242EF" w:rsidRPr="001F0CE1">
        <w:rPr>
          <w:rFonts w:ascii="Bosis for Agfa Medium" w:hAnsi="Bosis for Agfa Medium"/>
          <w:color w:val="auto"/>
          <w:szCs w:val="22"/>
          <w:lang w:val="it-IT"/>
        </w:rPr>
        <w:t>nei</w:t>
      </w:r>
      <w:r w:rsidRPr="001F0CE1">
        <w:rPr>
          <w:rFonts w:ascii="Bosis for Agfa Medium" w:hAnsi="Bosis for Agfa Medium"/>
          <w:color w:val="auto"/>
          <w:szCs w:val="22"/>
          <w:lang w:val="it-IT"/>
        </w:rPr>
        <w:t xml:space="preserve"> cassett</w:t>
      </w:r>
      <w:r w:rsidR="007242EF" w:rsidRPr="001F0CE1">
        <w:rPr>
          <w:rFonts w:ascii="Bosis for Agfa Medium" w:hAnsi="Bosis for Agfa Medium"/>
          <w:color w:val="auto"/>
          <w:szCs w:val="22"/>
          <w:lang w:val="it-IT"/>
        </w:rPr>
        <w:t>i</w:t>
      </w:r>
      <w:r w:rsidRPr="001F0CE1">
        <w:rPr>
          <w:rFonts w:ascii="Bosis for Agfa Medium" w:hAnsi="Bosis for Agfa Medium"/>
          <w:color w:val="auto"/>
          <w:szCs w:val="22"/>
          <w:lang w:val="it-IT"/>
        </w:rPr>
        <w:t xml:space="preserve"> d</w:t>
      </w:r>
      <w:r w:rsidR="007242EF" w:rsidRPr="001F0CE1">
        <w:rPr>
          <w:rFonts w:ascii="Bosis for Agfa Medium" w:hAnsi="Bosis for Agfa Medium"/>
          <w:color w:val="auto"/>
          <w:szCs w:val="22"/>
          <w:lang w:val="it-IT"/>
        </w:rPr>
        <w:t>e</w:t>
      </w:r>
      <w:r w:rsidRPr="001F0CE1">
        <w:rPr>
          <w:rFonts w:ascii="Bosis for Agfa Medium" w:hAnsi="Bosis for Agfa Medium"/>
          <w:color w:val="auto"/>
          <w:szCs w:val="22"/>
          <w:lang w:val="it-IT"/>
        </w:rPr>
        <w:t>i caricatori automatici o la sistemazione d</w:t>
      </w:r>
      <w:r w:rsidR="007242EF" w:rsidRPr="001F0CE1">
        <w:rPr>
          <w:rFonts w:ascii="Bosis for Agfa Medium" w:hAnsi="Bosis for Agfa Medium"/>
          <w:color w:val="auto"/>
          <w:szCs w:val="22"/>
          <w:lang w:val="it-IT"/>
        </w:rPr>
        <w:t>e</w:t>
      </w:r>
      <w:r w:rsidRPr="001F0CE1">
        <w:rPr>
          <w:rFonts w:ascii="Bosis for Agfa Medium" w:hAnsi="Bosis for Agfa Medium"/>
          <w:color w:val="auto"/>
          <w:szCs w:val="22"/>
          <w:lang w:val="it-IT"/>
        </w:rPr>
        <w:t xml:space="preserve">i pallet </w:t>
      </w:r>
      <w:r w:rsidR="007242EF" w:rsidRPr="001F0CE1">
        <w:rPr>
          <w:rFonts w:ascii="Bosis for Agfa Medium" w:hAnsi="Bosis for Agfa Medium"/>
          <w:color w:val="auto"/>
          <w:szCs w:val="22"/>
          <w:lang w:val="it-IT"/>
        </w:rPr>
        <w:t>all’interno del</w:t>
      </w:r>
      <w:r w:rsidRPr="001F0CE1">
        <w:rPr>
          <w:rFonts w:ascii="Bosis for Agfa Medium" w:hAnsi="Bosis for Agfa Medium"/>
          <w:color w:val="auto"/>
          <w:szCs w:val="22"/>
          <w:lang w:val="it-IT"/>
        </w:rPr>
        <w:t xml:space="preserve"> telaio d</w:t>
      </w:r>
      <w:r w:rsidR="007242EF" w:rsidRPr="001F0CE1">
        <w:rPr>
          <w:rFonts w:ascii="Bosis for Agfa Medium" w:hAnsi="Bosis for Agfa Medium"/>
          <w:color w:val="auto"/>
          <w:szCs w:val="22"/>
          <w:lang w:val="it-IT"/>
        </w:rPr>
        <w:t xml:space="preserve">ell’apposito </w:t>
      </w:r>
      <w:proofErr w:type="spellStart"/>
      <w:r w:rsidR="007242EF" w:rsidRPr="001F0CE1">
        <w:rPr>
          <w:rFonts w:ascii="Bosis for Agfa Medium" w:hAnsi="Bosis for Agfa Medium"/>
          <w:color w:val="auto"/>
          <w:szCs w:val="22"/>
          <w:lang w:val="it-IT"/>
        </w:rPr>
        <w:t>autoloader</w:t>
      </w:r>
      <w:proofErr w:type="spellEnd"/>
      <w:r w:rsidR="007242EF" w:rsidRPr="001F0CE1">
        <w:rPr>
          <w:rFonts w:ascii="Bosis for Agfa Medium" w:hAnsi="Bosis for Agfa Medium"/>
          <w:color w:val="auto"/>
          <w:szCs w:val="22"/>
          <w:lang w:val="it-IT"/>
        </w:rPr>
        <w:t xml:space="preserve"> (</w:t>
      </w:r>
      <w:proofErr w:type="spellStart"/>
      <w:r w:rsidR="007242EF" w:rsidRPr="001F0CE1">
        <w:rPr>
          <w:rFonts w:ascii="Bosis for Agfa Medium" w:hAnsi="Bosis for Agfa Medium"/>
          <w:color w:val="auto"/>
          <w:szCs w:val="22"/>
          <w:lang w:val="it-IT"/>
        </w:rPr>
        <w:t>skid</w:t>
      </w:r>
      <w:proofErr w:type="spellEnd"/>
      <w:r w:rsidR="007242EF" w:rsidRPr="001F0CE1">
        <w:rPr>
          <w:rFonts w:ascii="Bosis for Agfa Medium" w:hAnsi="Bosis for Agfa Medium"/>
          <w:color w:val="auto"/>
          <w:szCs w:val="22"/>
          <w:lang w:val="it-IT"/>
        </w:rPr>
        <w:t xml:space="preserve"> </w:t>
      </w:r>
      <w:proofErr w:type="spellStart"/>
      <w:r w:rsidR="007242EF" w:rsidRPr="001F0CE1">
        <w:rPr>
          <w:rFonts w:ascii="Bosis for Agfa Medium" w:hAnsi="Bosis for Agfa Medium"/>
          <w:color w:val="auto"/>
          <w:szCs w:val="22"/>
          <w:lang w:val="it-IT"/>
        </w:rPr>
        <w:t>loader</w:t>
      </w:r>
      <w:proofErr w:type="spellEnd"/>
      <w:r w:rsidR="007242EF" w:rsidRPr="001F0CE1">
        <w:rPr>
          <w:rFonts w:ascii="Bosis for Agfa Medium" w:hAnsi="Bosis for Agfa Medium"/>
          <w:color w:val="auto"/>
          <w:szCs w:val="22"/>
          <w:lang w:val="it-IT"/>
        </w:rPr>
        <w:t>)</w:t>
      </w:r>
      <w:r w:rsidRPr="001F0CE1">
        <w:rPr>
          <w:rFonts w:ascii="Bosis for Agfa Medium" w:hAnsi="Bosis for Agfa Medium"/>
          <w:color w:val="auto"/>
          <w:szCs w:val="22"/>
          <w:lang w:val="it-IT"/>
        </w:rPr>
        <w:t>.</w:t>
      </w:r>
    </w:p>
    <w:p w14:paraId="09716F52" w14:textId="174D280B" w:rsidR="00EE6290" w:rsidRPr="001F0CE1" w:rsidRDefault="00EE6290" w:rsidP="00EE6290">
      <w:pPr>
        <w:ind w:left="2410"/>
        <w:jc w:val="both"/>
        <w:rPr>
          <w:rFonts w:ascii="Bosis for Agfa Medium" w:hAnsi="Bosis for Agfa Medium"/>
          <w:color w:val="auto"/>
          <w:szCs w:val="22"/>
          <w:lang w:val="it-IT"/>
        </w:rPr>
      </w:pPr>
      <w:r w:rsidRPr="001F0CE1">
        <w:rPr>
          <w:rFonts w:ascii="Bosis for Agfa Medium" w:hAnsi="Bosis for Agfa Medium"/>
          <w:color w:val="auto"/>
          <w:szCs w:val="22"/>
          <w:lang w:val="it-IT"/>
        </w:rPr>
        <w:t>“</w:t>
      </w:r>
      <w:r w:rsidR="007242EF" w:rsidRPr="001F0CE1">
        <w:rPr>
          <w:rFonts w:ascii="Bosis for Agfa Medium" w:hAnsi="Bosis for Agfa Medium"/>
          <w:color w:val="auto"/>
          <w:szCs w:val="22"/>
          <w:lang w:val="it-IT"/>
        </w:rPr>
        <w:t>Gli stampatori</w:t>
      </w:r>
      <w:r w:rsidRPr="001F0CE1">
        <w:rPr>
          <w:rFonts w:ascii="Bosis for Agfa Medium" w:hAnsi="Bosis for Agfa Medium"/>
          <w:color w:val="auto"/>
          <w:szCs w:val="22"/>
          <w:lang w:val="it-IT"/>
        </w:rPr>
        <w:t xml:space="preserve"> </w:t>
      </w:r>
      <w:proofErr w:type="spellStart"/>
      <w:r w:rsidRPr="001F0CE1">
        <w:rPr>
          <w:rFonts w:ascii="Bosis for Agfa Medium" w:hAnsi="Bosis for Agfa Medium"/>
          <w:color w:val="auto"/>
          <w:szCs w:val="22"/>
          <w:lang w:val="it-IT"/>
        </w:rPr>
        <w:t>heatset</w:t>
      </w:r>
      <w:proofErr w:type="spellEnd"/>
      <w:r w:rsidRPr="001F0CE1">
        <w:rPr>
          <w:rFonts w:ascii="Bosis for Agfa Medium" w:hAnsi="Bosis for Agfa Medium"/>
          <w:color w:val="auto"/>
          <w:szCs w:val="22"/>
          <w:lang w:val="it-IT"/>
        </w:rPr>
        <w:t xml:space="preserve"> sono spesso dotat</w:t>
      </w:r>
      <w:r w:rsidR="007242EF" w:rsidRPr="001F0CE1">
        <w:rPr>
          <w:rFonts w:ascii="Bosis for Agfa Medium" w:hAnsi="Bosis for Agfa Medium"/>
          <w:color w:val="auto"/>
          <w:szCs w:val="22"/>
          <w:lang w:val="it-IT"/>
        </w:rPr>
        <w:t>i</w:t>
      </w:r>
      <w:r w:rsidRPr="001F0CE1">
        <w:rPr>
          <w:rFonts w:ascii="Bosis for Agfa Medium" w:hAnsi="Bosis for Agfa Medium"/>
          <w:color w:val="auto"/>
          <w:szCs w:val="22"/>
          <w:lang w:val="it-IT"/>
        </w:rPr>
        <w:t xml:space="preserve"> di </w:t>
      </w:r>
      <w:r w:rsidR="007242EF" w:rsidRPr="001F0CE1">
        <w:rPr>
          <w:rFonts w:ascii="Bosis for Agfa Medium" w:hAnsi="Bosis for Agfa Medium"/>
          <w:color w:val="auto"/>
          <w:szCs w:val="22"/>
          <w:lang w:val="it-IT"/>
        </w:rPr>
        <w:t>più</w:t>
      </w:r>
      <w:r w:rsidRPr="001F0CE1">
        <w:rPr>
          <w:rFonts w:ascii="Bosis for Agfa Medium" w:hAnsi="Bosis for Agfa Medium"/>
          <w:color w:val="auto"/>
          <w:szCs w:val="22"/>
          <w:lang w:val="it-IT"/>
        </w:rPr>
        <w:t xml:space="preserve"> macchine da stampa di diverse dimensioni, e quindi di più linee CTP (</w:t>
      </w:r>
      <w:r w:rsidRPr="001F0CE1">
        <w:rPr>
          <w:rFonts w:ascii="Bosis for Agfa Medium" w:hAnsi="Bosis for Agfa Medium"/>
          <w:i/>
          <w:iCs/>
          <w:color w:val="auto"/>
          <w:szCs w:val="22"/>
          <w:lang w:val="it-IT"/>
        </w:rPr>
        <w:t>computer-to-</w:t>
      </w:r>
      <w:proofErr w:type="spellStart"/>
      <w:r w:rsidRPr="001F0CE1">
        <w:rPr>
          <w:rFonts w:ascii="Bosis for Agfa Medium" w:hAnsi="Bosis for Agfa Medium"/>
          <w:i/>
          <w:iCs/>
          <w:color w:val="auto"/>
          <w:szCs w:val="22"/>
          <w:lang w:val="it-IT"/>
        </w:rPr>
        <w:t>plate</w:t>
      </w:r>
      <w:proofErr w:type="spellEnd"/>
      <w:r w:rsidRPr="001F0CE1">
        <w:rPr>
          <w:rFonts w:ascii="Bosis for Agfa Medium" w:hAnsi="Bosis for Agfa Medium"/>
          <w:color w:val="auto"/>
          <w:szCs w:val="22"/>
          <w:lang w:val="it-IT"/>
        </w:rPr>
        <w:t>). Insieme a tali sistemi vengono anche utilizzate configurazioni di caricamento dette COMBO, ciascuna delle quali è costituita da un caricatore d</w:t>
      </w:r>
      <w:r w:rsidR="000D21E3" w:rsidRPr="001F0CE1">
        <w:rPr>
          <w:rFonts w:ascii="Bosis for Agfa Medium" w:hAnsi="Bosis for Agfa Medium"/>
          <w:color w:val="auto"/>
          <w:szCs w:val="22"/>
          <w:lang w:val="it-IT"/>
        </w:rPr>
        <w:t>a</w:t>
      </w:r>
      <w:r w:rsidRPr="001F0CE1">
        <w:rPr>
          <w:rFonts w:ascii="Bosis for Agfa Medium" w:hAnsi="Bosis for Agfa Medium"/>
          <w:color w:val="auto"/>
          <w:szCs w:val="22"/>
          <w:lang w:val="it-IT"/>
        </w:rPr>
        <w:t xml:space="preserve"> pallet e un caricatore automatico. Il caricatore robotico di lastre sostituisce entrambe queste configurazioni, riducendo l’ingombro fino al 30% e aumentando l’efficienza e la produttività delle operazioni di prestampa”, afferma Iris </w:t>
      </w:r>
      <w:proofErr w:type="spellStart"/>
      <w:r w:rsidRPr="001F0CE1">
        <w:rPr>
          <w:rFonts w:ascii="Bosis for Agfa Medium" w:hAnsi="Bosis for Agfa Medium"/>
          <w:color w:val="auto"/>
          <w:szCs w:val="22"/>
          <w:lang w:val="it-IT"/>
        </w:rPr>
        <w:t>Bogunovic</w:t>
      </w:r>
      <w:proofErr w:type="spellEnd"/>
      <w:r w:rsidRPr="001F0CE1">
        <w:rPr>
          <w:rFonts w:ascii="Bosis for Agfa Medium" w:hAnsi="Bosis for Agfa Medium"/>
          <w:color w:val="auto"/>
          <w:szCs w:val="22"/>
          <w:lang w:val="it-IT"/>
        </w:rPr>
        <w:t xml:space="preserve">, </w:t>
      </w:r>
      <w:r w:rsidR="000D21E3" w:rsidRPr="001F0CE1">
        <w:rPr>
          <w:rFonts w:ascii="Bosis for Agfa Medium" w:hAnsi="Bosis for Agfa Medium"/>
          <w:color w:val="auto"/>
          <w:szCs w:val="22"/>
          <w:lang w:val="it-IT"/>
        </w:rPr>
        <w:t>r</w:t>
      </w:r>
      <w:r w:rsidRPr="001F0CE1">
        <w:rPr>
          <w:rFonts w:ascii="Bosis for Agfa Medium" w:hAnsi="Bosis for Agfa Medium"/>
          <w:color w:val="auto"/>
          <w:szCs w:val="22"/>
          <w:lang w:val="it-IT"/>
        </w:rPr>
        <w:t>esponsabile di prodotto per lastre e sistemi CTP presso Agfa.</w:t>
      </w:r>
    </w:p>
    <w:p w14:paraId="5FC858A8" w14:textId="5298C429" w:rsidR="003D2B32" w:rsidRPr="001F0CE1" w:rsidRDefault="00E8617D" w:rsidP="003D2B32">
      <w:pPr>
        <w:ind w:left="2410"/>
        <w:jc w:val="both"/>
        <w:rPr>
          <w:rFonts w:ascii="Bosis for Agfa Medium" w:hAnsi="Bosis for Agfa Medium"/>
          <w:color w:val="auto"/>
          <w:szCs w:val="22"/>
          <w:lang w:val="it-IT"/>
        </w:rPr>
      </w:pPr>
      <w:r w:rsidRPr="001F0CE1">
        <w:rPr>
          <w:rFonts w:ascii="Bosis for Agfa Medium" w:hAnsi="Bosis for Agfa Medium"/>
          <w:color w:val="auto"/>
          <w:szCs w:val="22"/>
          <w:lang w:val="it-IT"/>
        </w:rPr>
        <w:t xml:space="preserve">In una prima fase, il caricatore robotico di lastre viene offerto alle aziende </w:t>
      </w:r>
      <w:r w:rsidR="000D21E3" w:rsidRPr="001F0CE1">
        <w:rPr>
          <w:rFonts w:ascii="Bosis for Agfa Medium" w:hAnsi="Bosis for Agfa Medium"/>
          <w:color w:val="auto"/>
          <w:szCs w:val="22"/>
          <w:lang w:val="it-IT"/>
        </w:rPr>
        <w:t>di stampa</w:t>
      </w:r>
      <w:r w:rsidRPr="001F0CE1">
        <w:rPr>
          <w:rFonts w:ascii="Bosis for Agfa Medium" w:hAnsi="Bosis for Agfa Medium"/>
          <w:color w:val="auto"/>
          <w:szCs w:val="22"/>
          <w:lang w:val="it-IT"/>
        </w:rPr>
        <w:t xml:space="preserve"> che utilizzano i </w:t>
      </w:r>
      <w:r w:rsidR="000D21E3" w:rsidRPr="001F0CE1">
        <w:rPr>
          <w:rFonts w:ascii="Bosis for Agfa Medium" w:hAnsi="Bosis for Agfa Medium"/>
          <w:color w:val="auto"/>
          <w:szCs w:val="22"/>
          <w:lang w:val="it-IT"/>
        </w:rPr>
        <w:t>CTP</w:t>
      </w:r>
      <w:r w:rsidRPr="001F0CE1">
        <w:rPr>
          <w:rFonts w:ascii="Bosis for Agfa Medium" w:hAnsi="Bosis for Agfa Medium"/>
          <w:color w:val="auto"/>
          <w:szCs w:val="22"/>
          <w:lang w:val="it-IT"/>
        </w:rPr>
        <w:t xml:space="preserve"> </w:t>
      </w:r>
      <w:proofErr w:type="spellStart"/>
      <w:r w:rsidRPr="001F0CE1">
        <w:rPr>
          <w:rFonts w:ascii="Bosis for Agfa Medium" w:hAnsi="Bosis for Agfa Medium"/>
          <w:color w:val="auto"/>
          <w:szCs w:val="22"/>
          <w:lang w:val="it-IT"/>
        </w:rPr>
        <w:t>Avalon</w:t>
      </w:r>
      <w:proofErr w:type="spellEnd"/>
      <w:r w:rsidRPr="001F0CE1">
        <w:rPr>
          <w:rFonts w:ascii="Bosis for Agfa Medium" w:hAnsi="Bosis for Agfa Medium"/>
          <w:color w:val="auto"/>
          <w:szCs w:val="22"/>
          <w:lang w:val="it-IT"/>
        </w:rPr>
        <w:t xml:space="preserve"> VLF di Agfa. Il robot è realizzato su misura secondo le esigenze </w:t>
      </w:r>
      <w:r w:rsidR="000D21E3" w:rsidRPr="001F0CE1">
        <w:rPr>
          <w:rFonts w:ascii="Bosis for Agfa Medium" w:hAnsi="Bosis for Agfa Medium"/>
          <w:color w:val="auto"/>
          <w:szCs w:val="22"/>
          <w:lang w:val="it-IT"/>
        </w:rPr>
        <w:t xml:space="preserve">dello stampatore </w:t>
      </w:r>
      <w:r w:rsidRPr="001F0CE1">
        <w:rPr>
          <w:rFonts w:ascii="Bosis for Agfa Medium" w:hAnsi="Bosis for Agfa Medium"/>
          <w:color w:val="auto"/>
          <w:szCs w:val="22"/>
          <w:lang w:val="it-IT"/>
        </w:rPr>
        <w:t xml:space="preserve">e può alimentare diverse linee di produzione di lastre contemporaneamente, a una velocità pari a fino a 80 lastre di stampa all’ora, indipendentemente dalle dimensioni delle lastre. Questa configurazione è particolarmente adatta agli stampatori che devono gestire lastre di dimensioni diverse (fino a cinque). La facilità di utilizzo è garantita dall’integrazione completa del caricatore robotico di lastre </w:t>
      </w:r>
      <w:r w:rsidR="000D21E3" w:rsidRPr="001F0CE1">
        <w:rPr>
          <w:rFonts w:ascii="Bosis for Agfa Medium" w:hAnsi="Bosis for Agfa Medium"/>
          <w:color w:val="auto"/>
          <w:szCs w:val="22"/>
          <w:lang w:val="it-IT"/>
        </w:rPr>
        <w:t xml:space="preserve">con il </w:t>
      </w:r>
      <w:r w:rsidRPr="001F0CE1">
        <w:rPr>
          <w:rFonts w:ascii="Bosis for Agfa Medium" w:hAnsi="Bosis for Agfa Medium"/>
          <w:color w:val="auto"/>
          <w:szCs w:val="22"/>
          <w:lang w:val="it-IT"/>
        </w:rPr>
        <w:t xml:space="preserve">software per la gestione del flusso di lavoro </w:t>
      </w:r>
      <w:proofErr w:type="spellStart"/>
      <w:r w:rsidRPr="001F0CE1">
        <w:rPr>
          <w:rFonts w:ascii="Bosis for Agfa Medium" w:hAnsi="Bosis for Agfa Medium"/>
          <w:color w:val="auto"/>
          <w:szCs w:val="22"/>
          <w:lang w:val="it-IT"/>
        </w:rPr>
        <w:t>Apogee</w:t>
      </w:r>
      <w:proofErr w:type="spellEnd"/>
      <w:r w:rsidRPr="001F0CE1">
        <w:rPr>
          <w:rFonts w:ascii="Bosis for Agfa Medium" w:hAnsi="Bosis for Agfa Medium"/>
          <w:color w:val="auto"/>
          <w:szCs w:val="22"/>
          <w:lang w:val="it-IT"/>
        </w:rPr>
        <w:t xml:space="preserve"> di Agfa.</w:t>
      </w:r>
    </w:p>
    <w:p w14:paraId="23FE03E4" w14:textId="08726252" w:rsidR="00110701" w:rsidRPr="00047881" w:rsidRDefault="002552CA" w:rsidP="00110701">
      <w:pPr>
        <w:ind w:left="2410"/>
        <w:jc w:val="both"/>
        <w:rPr>
          <w:rFonts w:ascii="Bosis for Agfa Medium" w:hAnsi="Bosis for Agfa Medium"/>
          <w:szCs w:val="22"/>
          <w:lang w:val="it-IT"/>
        </w:rPr>
      </w:pPr>
      <w:proofErr w:type="spellStart"/>
      <w:r w:rsidRPr="00047881">
        <w:rPr>
          <w:rFonts w:ascii="Bosis for Agfa Medium" w:hAnsi="Bosis for Agfa Medium"/>
          <w:szCs w:val="22"/>
          <w:lang w:val="it-IT"/>
        </w:rPr>
        <w:t>Stibo</w:t>
      </w:r>
      <w:proofErr w:type="spellEnd"/>
      <w:r w:rsidRPr="00047881">
        <w:rPr>
          <w:rFonts w:ascii="Bosis for Agfa Medium" w:hAnsi="Bosis for Agfa Medium"/>
          <w:szCs w:val="22"/>
          <w:lang w:val="it-IT"/>
        </w:rPr>
        <w:t xml:space="preserve"> Complete, fornitore scandinavo leader nelle soluzioni per il marketing stampato, è stato uno dei primi ad adottare il caricatore robotico di lastre di Agfa. Nel quadro di una strategia per il futuro che include un’ampia serie di investimenti nonché l’acquisizione di altre aziende, una delle condizioni per il </w:t>
      </w:r>
      <w:r w:rsidRPr="00047881">
        <w:rPr>
          <w:rFonts w:ascii="Bosis for Agfa Medium" w:hAnsi="Bosis for Agfa Medium"/>
          <w:szCs w:val="22"/>
          <w:lang w:val="it-IT"/>
        </w:rPr>
        <w:lastRenderedPageBreak/>
        <w:t xml:space="preserve">successo di </w:t>
      </w:r>
      <w:proofErr w:type="spellStart"/>
      <w:r w:rsidRPr="00047881">
        <w:rPr>
          <w:rFonts w:ascii="Bosis for Agfa Medium" w:hAnsi="Bosis for Agfa Medium"/>
          <w:szCs w:val="22"/>
          <w:lang w:val="it-IT"/>
        </w:rPr>
        <w:t>Stibo</w:t>
      </w:r>
      <w:proofErr w:type="spellEnd"/>
      <w:r w:rsidRPr="00047881">
        <w:rPr>
          <w:rFonts w:ascii="Bosis for Agfa Medium" w:hAnsi="Bosis for Agfa Medium"/>
          <w:szCs w:val="22"/>
          <w:lang w:val="it-IT"/>
        </w:rPr>
        <w:t xml:space="preserve"> Complete è rendere la propria </w:t>
      </w:r>
      <w:r w:rsidRPr="001F0CE1">
        <w:rPr>
          <w:rFonts w:ascii="Bosis for Agfa Medium" w:hAnsi="Bosis for Agfa Medium"/>
          <w:color w:val="auto"/>
          <w:szCs w:val="22"/>
          <w:lang w:val="it-IT"/>
        </w:rPr>
        <w:t xml:space="preserve">attività di stampa in grado di aumentare la produzione utilizzando meno risorse. </w:t>
      </w:r>
      <w:r w:rsidR="000D21E3" w:rsidRPr="001F0CE1">
        <w:rPr>
          <w:rFonts w:ascii="Bosis for Agfa Medium" w:hAnsi="Bosis for Agfa Medium"/>
          <w:color w:val="auto"/>
          <w:szCs w:val="22"/>
          <w:lang w:val="it-IT"/>
        </w:rPr>
        <w:t>L’investimento</w:t>
      </w:r>
      <w:r w:rsidRPr="001F0CE1">
        <w:rPr>
          <w:rFonts w:ascii="Bosis for Agfa Medium" w:hAnsi="Bosis for Agfa Medium"/>
          <w:color w:val="auto"/>
          <w:szCs w:val="22"/>
          <w:lang w:val="it-IT"/>
        </w:rPr>
        <w:t xml:space="preserve"> nel nuovo robot all’avanguardia di Agfa per il caricamento delle</w:t>
      </w:r>
      <w:r w:rsidRPr="00047881">
        <w:rPr>
          <w:rFonts w:ascii="Bosis for Agfa Medium" w:hAnsi="Bosis for Agfa Medium"/>
          <w:szCs w:val="22"/>
          <w:lang w:val="it-IT"/>
        </w:rPr>
        <w:t xml:space="preserve"> lastre si inserisce perfettamente nel loro progetto.</w:t>
      </w:r>
    </w:p>
    <w:p w14:paraId="62E81A04" w14:textId="463E3E96" w:rsidR="00110701" w:rsidRPr="00047881" w:rsidRDefault="00110701" w:rsidP="00110701">
      <w:pPr>
        <w:ind w:left="2410"/>
        <w:jc w:val="both"/>
        <w:rPr>
          <w:rFonts w:ascii="Bosis for Agfa Medium" w:hAnsi="Bosis for Agfa Medium"/>
          <w:szCs w:val="22"/>
          <w:lang w:val="it-IT"/>
        </w:rPr>
      </w:pPr>
      <w:r w:rsidRPr="00047881">
        <w:rPr>
          <w:rFonts w:ascii="Bosis for Agfa Medium" w:hAnsi="Bosis for Agfa Medium"/>
          <w:szCs w:val="22"/>
          <w:lang w:val="it-IT"/>
        </w:rPr>
        <w:t xml:space="preserve">“L’automazione è importante nella strategia di qualsiasi azienda in crescita e proiettata verso il futuro”, afferma </w:t>
      </w:r>
      <w:proofErr w:type="spellStart"/>
      <w:r w:rsidRPr="00047881">
        <w:rPr>
          <w:rFonts w:ascii="Bosis for Agfa Medium" w:hAnsi="Bosis for Agfa Medium"/>
          <w:szCs w:val="22"/>
          <w:lang w:val="it-IT"/>
        </w:rPr>
        <w:t>Svend</w:t>
      </w:r>
      <w:proofErr w:type="spellEnd"/>
      <w:r w:rsidRPr="00047881">
        <w:rPr>
          <w:rFonts w:ascii="Bosis for Agfa Medium" w:hAnsi="Bosis for Agfa Medium"/>
          <w:szCs w:val="22"/>
          <w:lang w:val="it-IT"/>
        </w:rPr>
        <w:t xml:space="preserve"> Erik Grue Nielsen, Responsabile operazioni e sviluppo presso </w:t>
      </w:r>
      <w:proofErr w:type="spellStart"/>
      <w:r w:rsidRPr="00047881">
        <w:rPr>
          <w:rFonts w:ascii="Bosis for Agfa Medium" w:hAnsi="Bosis for Agfa Medium"/>
          <w:szCs w:val="22"/>
          <w:lang w:val="it-IT"/>
        </w:rPr>
        <w:t>Stibo</w:t>
      </w:r>
      <w:proofErr w:type="spellEnd"/>
      <w:r w:rsidRPr="00047881">
        <w:rPr>
          <w:rFonts w:ascii="Bosis for Agfa Medium" w:hAnsi="Bosis for Agfa Medium"/>
          <w:szCs w:val="22"/>
          <w:lang w:val="it-IT"/>
        </w:rPr>
        <w:t xml:space="preserve"> Complete. “Il caricatore robotico di lastre di Agfa ci offre un vantaggio competitivo in quanto aumenta la produttività, riduce i costi e gli errori e migliora le condizioni di lavoro per i nostri dipendenti, che potranno così evitare il sollevamento di carichi pari a 230 tonnellate all’anno”.</w:t>
      </w:r>
    </w:p>
    <w:p w14:paraId="7D3B03A2" w14:textId="77777777" w:rsidR="00BF547A" w:rsidRPr="00047881" w:rsidRDefault="00BF547A" w:rsidP="00110701">
      <w:pPr>
        <w:ind w:left="2410"/>
        <w:jc w:val="both"/>
        <w:rPr>
          <w:rFonts w:ascii="Bosis for Agfa Medium" w:hAnsi="Bosis for Agfa Medium"/>
          <w:szCs w:val="22"/>
          <w:lang w:val="it-IT"/>
        </w:rPr>
      </w:pPr>
    </w:p>
    <w:p w14:paraId="5C076B8A" w14:textId="77777777" w:rsidR="00BF547A" w:rsidRPr="00047881" w:rsidRDefault="00BF547A" w:rsidP="00110701">
      <w:pPr>
        <w:ind w:left="2410"/>
        <w:jc w:val="both"/>
        <w:rPr>
          <w:rFonts w:ascii="Bosis for Agfa Medium" w:hAnsi="Bosis for Agfa Medium"/>
          <w:szCs w:val="22"/>
          <w:lang w:val="it-IT"/>
        </w:rPr>
      </w:pPr>
      <w:r w:rsidRPr="00047881">
        <w:rPr>
          <w:rFonts w:ascii="Bosis for Agfa Medium" w:hAnsi="Bosis for Agfa Medium"/>
          <w:i/>
          <w:iCs/>
          <w:szCs w:val="22"/>
          <w:lang w:val="it-IT"/>
        </w:rPr>
        <w:t xml:space="preserve">Ulteriori informazioni sul caricatore robotico di lastre di Agfa sono disponibili all’indirizzo </w:t>
      </w:r>
      <w:hyperlink r:id="rId8" w:history="1">
        <w:r w:rsidRPr="00047881">
          <w:rPr>
            <w:rStyle w:val="Hyperlink"/>
            <w:rFonts w:ascii="Bosis for Agfa Medium" w:hAnsi="Bosis for Agfa Medium"/>
            <w:i/>
            <w:iCs/>
            <w:lang w:val="it-IT"/>
          </w:rPr>
          <w:t>www.agfa.com/printing/products/plate-loading-automation-using-robotics</w:t>
        </w:r>
      </w:hyperlink>
      <w:r w:rsidRPr="00047881">
        <w:rPr>
          <w:rFonts w:ascii="Bosis for Agfa Medium" w:hAnsi="Bosis for Agfa Medium"/>
          <w:lang w:val="it-IT"/>
        </w:rPr>
        <w:t>.</w:t>
      </w:r>
    </w:p>
    <w:p w14:paraId="23B5798E" w14:textId="77777777" w:rsidR="00BF547A" w:rsidRPr="00047881" w:rsidRDefault="00BF547A">
      <w:pPr>
        <w:spacing w:after="0" w:line="240" w:lineRule="auto"/>
        <w:rPr>
          <w:rFonts w:ascii="Bosis for Agfa Medium" w:hAnsi="Bosis for Agfa Medium"/>
          <w:b/>
          <w:szCs w:val="22"/>
          <w:lang w:val="it-IT"/>
        </w:rPr>
      </w:pPr>
    </w:p>
    <w:p w14:paraId="0405100F" w14:textId="77777777" w:rsidR="001B28B0" w:rsidRPr="00047881" w:rsidRDefault="001B28B0">
      <w:pPr>
        <w:spacing w:after="0" w:line="240" w:lineRule="auto"/>
        <w:rPr>
          <w:rFonts w:ascii="Bosis for Agfa Medium" w:hAnsi="Bosis for Agfa Medium"/>
          <w:b/>
          <w:szCs w:val="22"/>
          <w:lang w:val="it-IT"/>
        </w:rPr>
      </w:pPr>
    </w:p>
    <w:p w14:paraId="5145D043" w14:textId="5CF3E844" w:rsidR="005444F1" w:rsidRPr="00047881" w:rsidRDefault="005444F1" w:rsidP="005444F1">
      <w:pPr>
        <w:spacing w:after="0"/>
        <w:ind w:left="2410"/>
        <w:jc w:val="both"/>
        <w:rPr>
          <w:rFonts w:ascii="Bosis for Agfa Medium" w:hAnsi="Bosis for Agfa Medium"/>
          <w:b/>
          <w:szCs w:val="22"/>
          <w:lang w:val="it-IT"/>
        </w:rPr>
      </w:pPr>
      <w:r w:rsidRPr="00047881">
        <w:rPr>
          <w:rFonts w:ascii="Bosis for Agfa Medium" w:hAnsi="Bosis for Agfa Medium"/>
          <w:b/>
          <w:bCs/>
          <w:szCs w:val="22"/>
          <w:lang w:val="it-IT"/>
        </w:rPr>
        <w:t>A proposito di Agfa</w:t>
      </w:r>
    </w:p>
    <w:p w14:paraId="7E5378BF" w14:textId="49481993" w:rsidR="005444F1" w:rsidRPr="00047881" w:rsidRDefault="005444F1" w:rsidP="005444F1">
      <w:pPr>
        <w:autoSpaceDE w:val="0"/>
        <w:autoSpaceDN w:val="0"/>
        <w:adjustRightInd w:val="0"/>
        <w:ind w:left="2410"/>
        <w:jc w:val="both"/>
        <w:rPr>
          <w:rFonts w:ascii="Bosis for Agfa Medium" w:hAnsi="Bosis for Agfa Medium"/>
          <w:szCs w:val="22"/>
          <w:lang w:val="it-IT"/>
        </w:rPr>
      </w:pPr>
      <w:r w:rsidRPr="00047881">
        <w:rPr>
          <w:rFonts w:ascii="Bosis for Agfa Medium" w:hAnsi="Bosis for Agfa Medium"/>
          <w:szCs w:val="22"/>
          <w:lang w:val="it-IT"/>
        </w:rPr>
        <w:t xml:space="preserve">Agfa sviluppa, produce e distribuisce un’ampia gamma di sistemi di </w:t>
      </w:r>
      <w:proofErr w:type="spellStart"/>
      <w:r w:rsidRPr="00047881">
        <w:rPr>
          <w:rFonts w:ascii="Bosis for Agfa Medium" w:hAnsi="Bosis for Agfa Medium"/>
          <w:szCs w:val="22"/>
          <w:lang w:val="it-IT"/>
        </w:rPr>
        <w:t>imaging</w:t>
      </w:r>
      <w:proofErr w:type="spellEnd"/>
      <w:r w:rsidRPr="00047881">
        <w:rPr>
          <w:rFonts w:ascii="Bosis for Agfa Medium" w:hAnsi="Bosis for Agfa Medium"/>
          <w:szCs w:val="22"/>
          <w:lang w:val="it-IT"/>
        </w:rPr>
        <w:t xml:space="preserve"> e soluzioni di flusso di lavoro per </w:t>
      </w:r>
      <w:r w:rsidRPr="001F0CE1">
        <w:rPr>
          <w:rFonts w:ascii="Bosis for Agfa Medium" w:hAnsi="Bosis for Agfa Medium"/>
          <w:color w:val="auto"/>
          <w:szCs w:val="22"/>
          <w:lang w:val="it-IT"/>
        </w:rPr>
        <w:t xml:space="preserve">l’industria </w:t>
      </w:r>
      <w:r w:rsidR="000D21E3" w:rsidRPr="001F0CE1">
        <w:rPr>
          <w:rFonts w:ascii="Bosis for Agfa Medium" w:hAnsi="Bosis for Agfa Medium"/>
          <w:color w:val="auto"/>
          <w:szCs w:val="22"/>
          <w:lang w:val="it-IT"/>
        </w:rPr>
        <w:t>di stampa</w:t>
      </w:r>
      <w:r w:rsidRPr="001F0CE1">
        <w:rPr>
          <w:rFonts w:ascii="Bosis for Agfa Medium" w:hAnsi="Bosis for Agfa Medium"/>
          <w:color w:val="auto"/>
          <w:szCs w:val="22"/>
          <w:lang w:val="it-IT"/>
        </w:rPr>
        <w:t>, per il settore sanit</w:t>
      </w:r>
      <w:r w:rsidRPr="00047881">
        <w:rPr>
          <w:rFonts w:ascii="Bosis for Agfa Medium" w:hAnsi="Bosis for Agfa Medium"/>
          <w:szCs w:val="22"/>
          <w:lang w:val="it-IT"/>
        </w:rPr>
        <w:t xml:space="preserve">ario e per particolari industrie hi-tech come l’elettronica stampata e le soluzioni per l’energia rinnovabile. </w:t>
      </w:r>
    </w:p>
    <w:p w14:paraId="634C327E" w14:textId="5A6A97D3" w:rsidR="005444F1" w:rsidRPr="00047881" w:rsidRDefault="005444F1" w:rsidP="005444F1">
      <w:pPr>
        <w:autoSpaceDE w:val="0"/>
        <w:autoSpaceDN w:val="0"/>
        <w:adjustRightInd w:val="0"/>
        <w:ind w:left="2410"/>
        <w:jc w:val="both"/>
        <w:rPr>
          <w:rFonts w:ascii="Bosis for Agfa Medium" w:hAnsi="Bosis for Agfa Medium"/>
          <w:szCs w:val="22"/>
          <w:lang w:val="it-IT"/>
        </w:rPr>
      </w:pPr>
      <w:r w:rsidRPr="00047881">
        <w:rPr>
          <w:rFonts w:ascii="Bosis for Agfa Medium" w:hAnsi="Bosis for Agfa Medium"/>
          <w:szCs w:val="22"/>
          <w:lang w:val="it-IT"/>
        </w:rPr>
        <w:t>La sede centrale è situata in Belgio. I principa</w:t>
      </w:r>
      <w:bookmarkStart w:id="0" w:name="_GoBack"/>
      <w:bookmarkEnd w:id="0"/>
      <w:r w:rsidRPr="00047881">
        <w:rPr>
          <w:rFonts w:ascii="Bosis for Agfa Medium" w:hAnsi="Bosis for Agfa Medium"/>
          <w:szCs w:val="22"/>
          <w:lang w:val="it-IT"/>
        </w:rPr>
        <w:t>li centri di ricerca e produzione si trovano in Belgio, Stati Uniti, Canada, Germania, Francia, Regno Unito, Austria, Cina e Brasile. Agfa è presente in oltre 40 Paesi del mondo attraverso i suoi rivenditori interamente controllati.</w:t>
      </w:r>
    </w:p>
    <w:p w14:paraId="7D39F665" w14:textId="77777777" w:rsidR="005444F1" w:rsidRPr="00047881" w:rsidRDefault="005444F1" w:rsidP="005444F1">
      <w:pPr>
        <w:autoSpaceDE w:val="0"/>
        <w:autoSpaceDN w:val="0"/>
        <w:adjustRightInd w:val="0"/>
        <w:ind w:left="2410"/>
        <w:jc w:val="both"/>
        <w:rPr>
          <w:rFonts w:ascii="Bosis for Agfa Medium" w:hAnsi="Bosis for Agfa Medium"/>
          <w:szCs w:val="22"/>
          <w:lang w:val="it-IT"/>
        </w:rPr>
      </w:pPr>
    </w:p>
    <w:p w14:paraId="33AE6CBD" w14:textId="77777777" w:rsidR="005444F1" w:rsidRPr="004644BC" w:rsidRDefault="005444F1" w:rsidP="005444F1">
      <w:pPr>
        <w:ind w:left="2410"/>
        <w:jc w:val="both"/>
        <w:rPr>
          <w:rFonts w:ascii="Bosis for Agfa Medium" w:hAnsi="Bosis for Agfa Medium"/>
          <w:szCs w:val="22"/>
          <w:lang w:val="it-IT"/>
        </w:rPr>
      </w:pPr>
      <w:r w:rsidRPr="00047881">
        <w:rPr>
          <w:rFonts w:ascii="Bosis for Agfa Medium" w:hAnsi="Bosis for Agfa Medium"/>
          <w:b/>
          <w:bCs/>
          <w:szCs w:val="22"/>
          <w:lang w:val="it-IT"/>
        </w:rPr>
        <w:t>Contatti:</w:t>
      </w:r>
      <w:r w:rsidRPr="00047881">
        <w:rPr>
          <w:rFonts w:ascii="Bosis for Agfa Medium" w:hAnsi="Bosis for Agfa Medium"/>
          <w:szCs w:val="22"/>
          <w:lang w:val="it-IT"/>
        </w:rPr>
        <w:t xml:space="preserve"> </w:t>
      </w:r>
      <w:hyperlink r:id="rId9" w:history="1">
        <w:r w:rsidRPr="00047881">
          <w:rPr>
            <w:rStyle w:val="Hyperlink"/>
            <w:rFonts w:ascii="Bosis for Agfa Medium" w:hAnsi="Bosis for Agfa Medium" w:cs="Arial"/>
            <w:szCs w:val="22"/>
            <w:lang w:val="it-IT"/>
          </w:rPr>
          <w:t>press@agfa.com</w:t>
        </w:r>
      </w:hyperlink>
    </w:p>
    <w:p w14:paraId="458E65CD" w14:textId="77777777" w:rsidR="005444F1" w:rsidRPr="004644BC" w:rsidRDefault="005444F1">
      <w:pPr>
        <w:spacing w:after="0" w:line="240" w:lineRule="auto"/>
        <w:rPr>
          <w:rFonts w:ascii="Bosis for Agfa Medium" w:hAnsi="Bosis for Agfa Medium" w:cstheme="minorHAnsi"/>
          <w:lang w:val="it-IT"/>
        </w:rPr>
      </w:pPr>
    </w:p>
    <w:p w14:paraId="02E44CD5" w14:textId="77777777" w:rsidR="00612BA3" w:rsidRPr="004644BC" w:rsidRDefault="00612BA3">
      <w:pPr>
        <w:spacing w:after="0" w:line="240" w:lineRule="auto"/>
        <w:rPr>
          <w:rFonts w:ascii="Bosis for Agfa Medium" w:hAnsi="Bosis for Agfa Medium"/>
          <w:b/>
          <w:i/>
          <w:lang w:val="it-IT"/>
        </w:rPr>
      </w:pPr>
    </w:p>
    <w:p w14:paraId="0B643550" w14:textId="77777777" w:rsidR="005D7201" w:rsidRPr="004644BC" w:rsidRDefault="005D7201" w:rsidP="00FD6CFF">
      <w:pPr>
        <w:spacing w:after="0"/>
        <w:ind w:left="2410"/>
        <w:jc w:val="both"/>
        <w:rPr>
          <w:rFonts w:ascii="Bosis for Agfa Medium" w:hAnsi="Bosis for Agfa Medium"/>
          <w:b/>
          <w:lang w:val="it-IT"/>
        </w:rPr>
      </w:pPr>
    </w:p>
    <w:p w14:paraId="1E5DFECE" w14:textId="77777777" w:rsidR="001C13E3" w:rsidRPr="004644BC" w:rsidRDefault="001C13E3" w:rsidP="00D7694A">
      <w:pPr>
        <w:spacing w:after="0"/>
        <w:ind w:left="2410"/>
        <w:rPr>
          <w:rFonts w:ascii="Bosis for Agfa Medium" w:hAnsi="Bosis for Agfa Medium"/>
          <w:sz w:val="20"/>
          <w:lang w:val="it-IT"/>
        </w:rPr>
      </w:pPr>
    </w:p>
    <w:sectPr w:rsidR="001C13E3" w:rsidRPr="004644BC" w:rsidSect="0031168A">
      <w:headerReference w:type="even" r:id="rId10"/>
      <w:headerReference w:type="default" r:id="rId11"/>
      <w:footerReference w:type="even" r:id="rId12"/>
      <w:footerReference w:type="default" r:id="rId13"/>
      <w:headerReference w:type="first" r:id="rId14"/>
      <w:footerReference w:type="first" r:id="rId15"/>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13251" w14:textId="77777777" w:rsidR="00B41154" w:rsidRDefault="00B41154">
      <w:r>
        <w:separator/>
      </w:r>
    </w:p>
    <w:p w14:paraId="38F42817" w14:textId="77777777" w:rsidR="00B41154" w:rsidRDefault="00B41154"/>
    <w:p w14:paraId="09B2CBF5" w14:textId="77777777" w:rsidR="00B41154" w:rsidRDefault="00B41154"/>
    <w:p w14:paraId="2B472210" w14:textId="77777777" w:rsidR="00B41154" w:rsidRDefault="00B41154"/>
    <w:p w14:paraId="62F29228" w14:textId="77777777" w:rsidR="00B41154" w:rsidRDefault="00B41154"/>
    <w:p w14:paraId="0EDDFA47" w14:textId="77777777" w:rsidR="00B41154" w:rsidRDefault="00B41154" w:rsidP="00420B47"/>
    <w:p w14:paraId="74D71EED" w14:textId="77777777" w:rsidR="00B41154" w:rsidRDefault="00B41154"/>
    <w:p w14:paraId="7BCA5F95" w14:textId="77777777" w:rsidR="00B41154" w:rsidRDefault="00B41154" w:rsidP="00712957"/>
    <w:p w14:paraId="1DC1D024" w14:textId="77777777" w:rsidR="00B41154" w:rsidRDefault="00B41154"/>
  </w:endnote>
  <w:endnote w:type="continuationSeparator" w:id="0">
    <w:p w14:paraId="460689FB" w14:textId="77777777" w:rsidR="00B41154" w:rsidRDefault="00B41154">
      <w:r>
        <w:continuationSeparator/>
      </w:r>
    </w:p>
    <w:p w14:paraId="03E82EB0" w14:textId="77777777" w:rsidR="00B41154" w:rsidRDefault="00B41154"/>
    <w:p w14:paraId="7D53DADE" w14:textId="77777777" w:rsidR="00B41154" w:rsidRDefault="00B41154"/>
    <w:p w14:paraId="15007B0D" w14:textId="77777777" w:rsidR="00B41154" w:rsidRDefault="00B41154"/>
    <w:p w14:paraId="4E7D53B3" w14:textId="77777777" w:rsidR="00B41154" w:rsidRDefault="00B41154"/>
    <w:p w14:paraId="3900D9C9" w14:textId="77777777" w:rsidR="00B41154" w:rsidRDefault="00B41154" w:rsidP="00420B47"/>
    <w:p w14:paraId="70AFD31A" w14:textId="77777777" w:rsidR="00B41154" w:rsidRDefault="00B41154"/>
    <w:p w14:paraId="2442798B" w14:textId="77777777" w:rsidR="00B41154" w:rsidRDefault="00B41154" w:rsidP="00712957"/>
    <w:p w14:paraId="253D8EF5" w14:textId="77777777" w:rsidR="00B41154" w:rsidRDefault="00B41154"/>
  </w:endnote>
  <w:endnote w:type="continuationNotice" w:id="1">
    <w:p w14:paraId="7529C722" w14:textId="77777777" w:rsidR="00B41154" w:rsidRDefault="00B41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44A4" w14:textId="77777777" w:rsidR="004F636F" w:rsidRDefault="004F6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AFE1" w14:textId="55FFD9D8"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46B19D0D" wp14:editId="26E2E646">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anchor>
      </w:drawing>
    </w:r>
    <w:r>
      <w:rPr>
        <w:color w:val="7F7F7F"/>
        <w:sz w:val="16"/>
        <w:lang w:val="it-IT"/>
      </w:rPr>
      <w:tab/>
    </w:r>
    <w:r>
      <w:rPr>
        <w:color w:val="7F7F7F"/>
        <w:sz w:val="16"/>
        <w:lang w:val="it-IT"/>
      </w:rPr>
      <w:tab/>
    </w:r>
    <w:r>
      <w:rPr>
        <w:color w:val="7F7F7F"/>
        <w:sz w:val="16"/>
        <w:lang w:val="it-IT"/>
      </w:rPr>
      <w:tab/>
    </w:r>
    <w:r>
      <w:rPr>
        <w:color w:val="7F7F7F"/>
        <w:sz w:val="16"/>
        <w:lang w:val="it-IT"/>
      </w:rPr>
      <w:tab/>
    </w:r>
    <w:r>
      <w:rPr>
        <w:color w:val="7F7F7F"/>
        <w:sz w:val="16"/>
        <w:lang w:val="it-IT"/>
      </w:rPr>
      <w:fldChar w:fldCharType="begin"/>
    </w:r>
    <w:r>
      <w:rPr>
        <w:color w:val="7F7F7F"/>
        <w:sz w:val="16"/>
        <w:lang w:val="it-IT"/>
      </w:rPr>
      <w:instrText xml:space="preserve"> PAGE </w:instrText>
    </w:r>
    <w:r>
      <w:rPr>
        <w:color w:val="7F7F7F"/>
        <w:sz w:val="16"/>
        <w:lang w:val="it-IT"/>
      </w:rPr>
      <w:fldChar w:fldCharType="separate"/>
    </w:r>
    <w:r w:rsidR="001F0CE1">
      <w:rPr>
        <w:noProof/>
        <w:color w:val="7F7F7F"/>
        <w:sz w:val="16"/>
        <w:lang w:val="it-IT"/>
      </w:rPr>
      <w:t>1</w:t>
    </w:r>
    <w:r>
      <w:rPr>
        <w:color w:val="7F7F7F"/>
        <w:sz w:val="16"/>
        <w:lang w:val="it-IT"/>
      </w:rPr>
      <w:fldChar w:fldCharType="end"/>
    </w:r>
    <w:r>
      <w:rPr>
        <w:color w:val="7F7F7F"/>
        <w:sz w:val="16"/>
        <w:lang w:val="it-IT"/>
      </w:rPr>
      <w:t>/</w:t>
    </w:r>
    <w:r>
      <w:rPr>
        <w:color w:val="7F7F7F"/>
        <w:sz w:val="16"/>
        <w:lang w:val="it-IT"/>
      </w:rPr>
      <w:fldChar w:fldCharType="begin"/>
    </w:r>
    <w:r>
      <w:rPr>
        <w:color w:val="7F7F7F"/>
        <w:sz w:val="16"/>
        <w:lang w:val="it-IT"/>
      </w:rPr>
      <w:instrText xml:space="preserve"> NUMPAGES </w:instrText>
    </w:r>
    <w:r>
      <w:rPr>
        <w:color w:val="7F7F7F"/>
        <w:sz w:val="16"/>
        <w:lang w:val="it-IT"/>
      </w:rPr>
      <w:fldChar w:fldCharType="separate"/>
    </w:r>
    <w:r w:rsidR="001F0CE1">
      <w:rPr>
        <w:noProof/>
        <w:color w:val="7F7F7F"/>
        <w:sz w:val="16"/>
        <w:lang w:val="it-IT"/>
      </w:rPr>
      <w:t>2</w:t>
    </w:r>
    <w:r>
      <w:rPr>
        <w:color w:val="7F7F7F"/>
        <w:sz w:val="16"/>
        <w:lang w:val="it-IT"/>
      </w:rPr>
      <w:fldChar w:fldCharType="end"/>
    </w:r>
  </w:p>
  <w:p w14:paraId="58A6312A" w14:textId="77777777" w:rsidR="00E6591C" w:rsidRDefault="00E6591C"/>
  <w:p w14:paraId="7AB8FDB5" w14:textId="77777777" w:rsidR="00E6591C" w:rsidRDefault="00E6591C" w:rsidP="00712957"/>
  <w:p w14:paraId="25EA06B6"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5EBE"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it-IT"/>
      </w:rPr>
      <w:tab/>
      <w:t xml:space="preserve"> </w:t>
    </w:r>
    <w:r>
      <w:rPr>
        <w:rFonts w:cs="Times New Roman"/>
        <w:color w:val="7F7F7F"/>
        <w:sz w:val="16"/>
        <w:lang w:val="it-IT"/>
      </w:rPr>
      <w:tab/>
    </w:r>
    <w:r>
      <w:rPr>
        <w:rFonts w:cs="Times New Roman"/>
        <w:color w:val="7F7F7F"/>
        <w:sz w:val="16"/>
        <w:lang w:val="it-IT"/>
      </w:rPr>
      <w:fldChar w:fldCharType="begin"/>
    </w:r>
    <w:r>
      <w:rPr>
        <w:rFonts w:cs="Times New Roman"/>
        <w:color w:val="7F7F7F"/>
        <w:sz w:val="16"/>
        <w:lang w:val="it-IT"/>
      </w:rPr>
      <w:instrText xml:space="preserve"> PAGE </w:instrText>
    </w:r>
    <w:r>
      <w:rPr>
        <w:rFonts w:cs="Times New Roman"/>
        <w:color w:val="7F7F7F"/>
        <w:sz w:val="16"/>
        <w:lang w:val="it-IT"/>
      </w:rPr>
      <w:fldChar w:fldCharType="separate"/>
    </w:r>
    <w:r>
      <w:rPr>
        <w:rFonts w:cs="Times New Roman"/>
        <w:noProof/>
        <w:color w:val="7F7F7F"/>
        <w:sz w:val="16"/>
        <w:lang w:val="it-IT"/>
      </w:rPr>
      <w:t>1</w:t>
    </w:r>
    <w:r>
      <w:rPr>
        <w:rFonts w:cs="Times New Roman"/>
        <w:color w:val="7F7F7F"/>
        <w:sz w:val="16"/>
        <w:lang w:val="it-IT"/>
      </w:rPr>
      <w:fldChar w:fldCharType="end"/>
    </w:r>
    <w:r>
      <w:rPr>
        <w:rFonts w:cs="Times New Roman"/>
        <w:color w:val="7F7F7F"/>
        <w:sz w:val="16"/>
        <w:lang w:val="it-IT"/>
      </w:rPr>
      <w:t>/</w:t>
    </w:r>
    <w:r>
      <w:rPr>
        <w:rFonts w:cs="Times New Roman"/>
        <w:color w:val="7F7F7F"/>
        <w:sz w:val="16"/>
        <w:lang w:val="it-IT"/>
      </w:rPr>
      <w:fldChar w:fldCharType="begin"/>
    </w:r>
    <w:r>
      <w:rPr>
        <w:rFonts w:cs="Times New Roman"/>
        <w:color w:val="7F7F7F"/>
        <w:sz w:val="16"/>
        <w:lang w:val="it-IT"/>
      </w:rPr>
      <w:instrText xml:space="preserve"> NUMPAGES </w:instrText>
    </w:r>
    <w:r>
      <w:rPr>
        <w:rFonts w:cs="Times New Roman"/>
        <w:color w:val="7F7F7F"/>
        <w:sz w:val="16"/>
        <w:lang w:val="it-IT"/>
      </w:rPr>
      <w:fldChar w:fldCharType="separate"/>
    </w:r>
    <w:r>
      <w:rPr>
        <w:rFonts w:cs="Times New Roman"/>
        <w:noProof/>
        <w:color w:val="7F7F7F"/>
        <w:sz w:val="16"/>
        <w:lang w:val="it-IT"/>
      </w:rPr>
      <w:t>1</w:t>
    </w:r>
    <w:r>
      <w:rPr>
        <w:rFonts w:cs="Times New Roman"/>
        <w:color w:val="7F7F7F"/>
        <w:sz w:val="16"/>
        <w:lang w:val="it-IT"/>
      </w:rPr>
      <w:fldChar w:fldCharType="end"/>
    </w:r>
  </w:p>
  <w:p w14:paraId="0B85A4EC" w14:textId="77777777" w:rsidR="00E6591C" w:rsidRDefault="00E6591C"/>
  <w:p w14:paraId="2114BBFE" w14:textId="77777777" w:rsidR="00E6591C" w:rsidRDefault="00E6591C" w:rsidP="00712957"/>
  <w:p w14:paraId="337CB2F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0211" w14:textId="77777777" w:rsidR="00B41154" w:rsidRDefault="00B41154">
      <w:r>
        <w:separator/>
      </w:r>
    </w:p>
    <w:p w14:paraId="3E6F458E" w14:textId="77777777" w:rsidR="00B41154" w:rsidRDefault="00B41154"/>
    <w:p w14:paraId="4DCC2A55" w14:textId="77777777" w:rsidR="00B41154" w:rsidRDefault="00B41154"/>
    <w:p w14:paraId="2C80DF3D" w14:textId="77777777" w:rsidR="00B41154" w:rsidRDefault="00B41154"/>
    <w:p w14:paraId="6700F143" w14:textId="77777777" w:rsidR="00B41154" w:rsidRDefault="00B41154"/>
    <w:p w14:paraId="2A3489D5" w14:textId="77777777" w:rsidR="00B41154" w:rsidRDefault="00B41154" w:rsidP="00420B47"/>
    <w:p w14:paraId="3C9878D6" w14:textId="77777777" w:rsidR="00B41154" w:rsidRDefault="00B41154"/>
    <w:p w14:paraId="40607605" w14:textId="77777777" w:rsidR="00B41154" w:rsidRDefault="00B41154" w:rsidP="00712957"/>
    <w:p w14:paraId="4F9C7435" w14:textId="77777777" w:rsidR="00B41154" w:rsidRDefault="00B41154"/>
  </w:footnote>
  <w:footnote w:type="continuationSeparator" w:id="0">
    <w:p w14:paraId="19B680D0" w14:textId="77777777" w:rsidR="00B41154" w:rsidRDefault="00B41154">
      <w:r>
        <w:continuationSeparator/>
      </w:r>
    </w:p>
    <w:p w14:paraId="0978688F" w14:textId="77777777" w:rsidR="00B41154" w:rsidRDefault="00B41154"/>
    <w:p w14:paraId="6B4FE3E1" w14:textId="77777777" w:rsidR="00B41154" w:rsidRDefault="00B41154"/>
    <w:p w14:paraId="72E615D6" w14:textId="77777777" w:rsidR="00B41154" w:rsidRDefault="00B41154"/>
    <w:p w14:paraId="7FE0B08B" w14:textId="77777777" w:rsidR="00B41154" w:rsidRDefault="00B41154"/>
    <w:p w14:paraId="69E1C3CC" w14:textId="77777777" w:rsidR="00B41154" w:rsidRDefault="00B41154" w:rsidP="00420B47"/>
    <w:p w14:paraId="15215A54" w14:textId="77777777" w:rsidR="00B41154" w:rsidRDefault="00B41154"/>
    <w:p w14:paraId="3B930D9A" w14:textId="77777777" w:rsidR="00B41154" w:rsidRDefault="00B41154" w:rsidP="00712957"/>
    <w:p w14:paraId="137D928F" w14:textId="77777777" w:rsidR="00B41154" w:rsidRDefault="00B41154"/>
  </w:footnote>
  <w:footnote w:type="continuationNotice" w:id="1">
    <w:p w14:paraId="76523735" w14:textId="77777777" w:rsidR="00B41154" w:rsidRDefault="00B41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AC6E9" w14:textId="77777777" w:rsidR="004F636F" w:rsidRDefault="004F6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E05F"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it-IT"/>
      </w:rPr>
      <w:tab/>
    </w:r>
    <w:r>
      <w:rPr>
        <w:rFonts w:ascii="Arial Narrow Bold" w:hAnsi="Arial Narrow Bold"/>
        <w:b w:val="0"/>
        <w:color w:val="FFFFFF"/>
        <w:lang w:val="it-IT"/>
      </w:rPr>
      <w:t>AGFA GRAPHICS</w:t>
    </w:r>
  </w:p>
  <w:p w14:paraId="2E997381" w14:textId="77777777" w:rsidR="00E6591C" w:rsidRPr="009B6785" w:rsidRDefault="00E6591C" w:rsidP="009B6785"/>
  <w:p w14:paraId="4FF0F148" w14:textId="451ABAC1" w:rsidR="00E6591C" w:rsidRPr="00E03556" w:rsidRDefault="000D21E3"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32C5397A" wp14:editId="3DCB8E3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0B07A42" w14:textId="77777777" w:rsidR="00E6591C" w:rsidRPr="003E3940" w:rsidRDefault="00E6591C" w:rsidP="00FD6CFF">
                          <w:pPr>
                            <w:jc w:val="right"/>
                            <w:rPr>
                              <w:rFonts w:ascii="Arial Narrow" w:hAnsi="Arial Narrow"/>
                            </w:rPr>
                          </w:pPr>
                          <w:r>
                            <w:rPr>
                              <w:rFonts w:ascii="Arial Narrow" w:hAnsi="Arial Narrow"/>
                              <w:lang w:val="it-IT"/>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C5397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40B07A42" w14:textId="77777777" w:rsidR="00E6591C" w:rsidRPr="003E3940" w:rsidRDefault="00E6591C" w:rsidP="00FD6CFF">
                    <w:pPr>
                      <w:jc w:val="right"/>
                      <w:rPr>
                        <w:rFonts w:ascii="Arial Narrow" w:hAnsi="Arial Narrow"/>
                      </w:rPr>
                    </w:pPr>
                    <w:r>
                      <w:rPr>
                        <w:rFonts w:ascii="Arial Narrow" w:hAnsi="Arial Narrow"/>
                        <w:lang w:val="it-IT"/>
                      </w:rPr>
                      <w:t>AGFA</w:t>
                    </w:r>
                  </w:p>
                </w:txbxContent>
              </v:textbox>
            </v:shape>
          </w:pict>
        </mc:Fallback>
      </mc:AlternateContent>
    </w:r>
    <w:r w:rsidR="00E6591C">
      <w:rPr>
        <w:b/>
        <w:bCs/>
        <w:color w:val="404040"/>
        <w:sz w:val="28"/>
        <w:szCs w:val="44"/>
        <w:lang w:val="it-IT"/>
      </w:rPr>
      <w:t>COMUNICATO STAMPA</w:t>
    </w:r>
  </w:p>
  <w:p w14:paraId="696533B1" w14:textId="77777777" w:rsidR="00E6591C" w:rsidRDefault="00E6591C" w:rsidP="00712957"/>
  <w:p w14:paraId="6A7CF3A7" w14:textId="1DEA9AAE" w:rsidR="00E6591C" w:rsidRDefault="000D21E3">
    <w:r>
      <w:rPr>
        <w:noProof/>
        <w:lang w:val="nl-BE" w:eastAsia="nl-BE"/>
      </w:rPr>
      <mc:AlternateContent>
        <mc:Choice Requires="wps">
          <w:drawing>
            <wp:anchor distT="0" distB="0" distL="114300" distR="114300" simplePos="0" relativeHeight="251661312" behindDoc="0" locked="0" layoutInCell="1" allowOverlap="1" wp14:anchorId="341FE092" wp14:editId="6133DE78">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0C784DD2" w14:textId="77777777" w:rsidR="00E6591C" w:rsidRPr="00CF2980" w:rsidRDefault="002728BC" w:rsidP="003D4C70">
                          <w:pPr>
                            <w:spacing w:after="0" w:line="276" w:lineRule="auto"/>
                            <w:rPr>
                              <w:b/>
                              <w:sz w:val="16"/>
                              <w:lang w:val="nl-NL"/>
                            </w:rPr>
                          </w:pPr>
                          <w:r w:rsidRPr="001F0CE1">
                            <w:rPr>
                              <w:b/>
                              <w:bCs/>
                              <w:sz w:val="16"/>
                              <w:lang w:val="nl-BE"/>
                            </w:rPr>
                            <w:t>Agfa</w:t>
                          </w:r>
                        </w:p>
                        <w:p w14:paraId="7E4E36F8" w14:textId="77777777" w:rsidR="00E6591C" w:rsidRPr="00CF2980" w:rsidRDefault="00E6591C" w:rsidP="003D4C70">
                          <w:pPr>
                            <w:spacing w:after="0" w:line="276" w:lineRule="auto"/>
                            <w:rPr>
                              <w:b/>
                              <w:sz w:val="16"/>
                              <w:lang w:val="nl-NL"/>
                            </w:rPr>
                          </w:pPr>
                          <w:r w:rsidRPr="001F0CE1">
                            <w:rPr>
                              <w:rFonts w:ascii="Arial Narrow" w:hAnsi="Arial Narrow"/>
                              <w:sz w:val="16"/>
                              <w:lang w:val="nl-BE"/>
                            </w:rPr>
                            <w:t>Septestraat 27</w:t>
                          </w:r>
                        </w:p>
                        <w:p w14:paraId="199FC574" w14:textId="77777777" w:rsidR="00E6591C" w:rsidRPr="00CF2980" w:rsidRDefault="00E6591C" w:rsidP="003D4C70">
                          <w:pPr>
                            <w:spacing w:after="0" w:line="276" w:lineRule="auto"/>
                            <w:rPr>
                              <w:rFonts w:ascii="Arial Narrow" w:hAnsi="Arial Narrow"/>
                              <w:sz w:val="16"/>
                              <w:lang w:val="nl-NL"/>
                            </w:rPr>
                          </w:pPr>
                          <w:r w:rsidRPr="001F0CE1">
                            <w:rPr>
                              <w:rFonts w:ascii="Arial Narrow" w:hAnsi="Arial Narrow"/>
                              <w:sz w:val="16"/>
                              <w:lang w:val="nl-BE"/>
                            </w:rPr>
                            <w:t xml:space="preserve">B – 2640 Mortsel </w:t>
                          </w:r>
                        </w:p>
                        <w:p w14:paraId="2166A246" w14:textId="77777777" w:rsidR="00E6591C" w:rsidRPr="00CF2980" w:rsidRDefault="00E6591C" w:rsidP="003D4C70">
                          <w:pPr>
                            <w:spacing w:after="0" w:line="276" w:lineRule="auto"/>
                            <w:rPr>
                              <w:sz w:val="16"/>
                              <w:lang w:val="nl-NL"/>
                            </w:rPr>
                          </w:pPr>
                          <w:r w:rsidRPr="001F0CE1">
                            <w:rPr>
                              <w:rFonts w:ascii="Arial Narrow" w:hAnsi="Arial Narrow"/>
                              <w:sz w:val="16"/>
                              <w:lang w:val="nl-BE"/>
                            </w:rPr>
                            <w:t>Belgio</w:t>
                          </w:r>
                        </w:p>
                        <w:p w14:paraId="796C1491" w14:textId="77777777" w:rsidR="00E6591C" w:rsidRPr="00CF2980" w:rsidRDefault="00E6591C" w:rsidP="003D4C70">
                          <w:pPr>
                            <w:spacing w:after="0" w:line="276" w:lineRule="auto"/>
                            <w:rPr>
                              <w:sz w:val="16"/>
                              <w:lang w:val="nl-NL"/>
                            </w:rPr>
                          </w:pPr>
                        </w:p>
                        <w:p w14:paraId="425E0745" w14:textId="77777777" w:rsidR="00E6591C" w:rsidRPr="00CF2980" w:rsidRDefault="00E6591C" w:rsidP="003D4C70">
                          <w:pPr>
                            <w:spacing w:line="276" w:lineRule="auto"/>
                            <w:rPr>
                              <w:lang w:val="nl-NL"/>
                            </w:rPr>
                          </w:pPr>
                          <w:r w:rsidRPr="001F0CE1">
                            <w:rPr>
                              <w:rFonts w:ascii="Arial Narrow" w:hAnsi="Arial Narrow"/>
                              <w:sz w:val="16"/>
                              <w:lang w:val="nl-BE"/>
                            </w:rPr>
                            <w:t>press@agfa.com</w:t>
                          </w:r>
                        </w:p>
                        <w:p w14:paraId="2C49C101" w14:textId="77777777" w:rsidR="00E6591C" w:rsidRPr="00CF2980"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E092"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0C784DD2" w14:textId="77777777" w:rsidR="00E6591C" w:rsidRPr="00CF2980" w:rsidRDefault="002728BC" w:rsidP="003D4C70">
                    <w:pPr>
                      <w:spacing w:after="0" w:line="276" w:lineRule="auto"/>
                      <w:rPr>
                        <w:b/>
                        <w:sz w:val="16"/>
                        <w:lang w:val="nl-NL"/>
                      </w:rPr>
                    </w:pPr>
                    <w:r w:rsidRPr="007242EF">
                      <w:rPr>
                        <w:b/>
                        <w:bCs/>
                        <w:sz w:val="16"/>
                      </w:rPr>
                      <w:t>Agfa</w:t>
                    </w:r>
                  </w:p>
                  <w:p w14:paraId="7E4E36F8" w14:textId="77777777" w:rsidR="00E6591C" w:rsidRPr="00CF2980" w:rsidRDefault="00E6591C" w:rsidP="003D4C70">
                    <w:pPr>
                      <w:spacing w:after="0" w:line="276" w:lineRule="auto"/>
                      <w:rPr>
                        <w:b/>
                        <w:sz w:val="16"/>
                        <w:lang w:val="nl-NL"/>
                      </w:rPr>
                    </w:pPr>
                    <w:r w:rsidRPr="007242EF">
                      <w:rPr>
                        <w:rFonts w:ascii="Arial Narrow" w:hAnsi="Arial Narrow"/>
                        <w:sz w:val="16"/>
                      </w:rPr>
                      <w:t>Septestraat 27</w:t>
                    </w:r>
                  </w:p>
                  <w:p w14:paraId="199FC574" w14:textId="77777777" w:rsidR="00E6591C" w:rsidRPr="00CF2980" w:rsidRDefault="00E6591C" w:rsidP="003D4C70">
                    <w:pPr>
                      <w:spacing w:after="0" w:line="276" w:lineRule="auto"/>
                      <w:rPr>
                        <w:rFonts w:ascii="Arial Narrow" w:hAnsi="Arial Narrow"/>
                        <w:sz w:val="16"/>
                        <w:lang w:val="nl-NL"/>
                      </w:rPr>
                    </w:pPr>
                    <w:r w:rsidRPr="007242EF">
                      <w:rPr>
                        <w:rFonts w:ascii="Arial Narrow" w:hAnsi="Arial Narrow"/>
                        <w:sz w:val="16"/>
                      </w:rPr>
                      <w:t xml:space="preserve">B – 2640 Mortsel </w:t>
                    </w:r>
                  </w:p>
                  <w:p w14:paraId="2166A246" w14:textId="77777777" w:rsidR="00E6591C" w:rsidRPr="00CF2980" w:rsidRDefault="00E6591C" w:rsidP="003D4C70">
                    <w:pPr>
                      <w:spacing w:after="0" w:line="276" w:lineRule="auto"/>
                      <w:rPr>
                        <w:sz w:val="16"/>
                        <w:lang w:val="nl-NL"/>
                      </w:rPr>
                    </w:pPr>
                    <w:r w:rsidRPr="007242EF">
                      <w:rPr>
                        <w:rFonts w:ascii="Arial Narrow" w:hAnsi="Arial Narrow"/>
                        <w:sz w:val="16"/>
                      </w:rPr>
                      <w:t>Belgio</w:t>
                    </w:r>
                  </w:p>
                  <w:p w14:paraId="796C1491" w14:textId="77777777" w:rsidR="00E6591C" w:rsidRPr="00CF2980" w:rsidRDefault="00E6591C" w:rsidP="003D4C70">
                    <w:pPr>
                      <w:spacing w:after="0" w:line="276" w:lineRule="auto"/>
                      <w:rPr>
                        <w:sz w:val="16"/>
                        <w:lang w:val="nl-NL"/>
                      </w:rPr>
                    </w:pPr>
                  </w:p>
                  <w:p w14:paraId="425E0745" w14:textId="77777777" w:rsidR="00E6591C" w:rsidRPr="00CF2980" w:rsidRDefault="00E6591C" w:rsidP="003D4C70">
                    <w:pPr>
                      <w:spacing w:line="276" w:lineRule="auto"/>
                      <w:rPr>
                        <w:lang w:val="nl-NL"/>
                      </w:rPr>
                    </w:pPr>
                    <w:r w:rsidRPr="007242EF">
                      <w:rPr>
                        <w:rFonts w:ascii="Arial Narrow" w:hAnsi="Arial Narrow"/>
                        <w:sz w:val="16"/>
                      </w:rPr>
                      <w:t>press@agfa.com</w:t>
                    </w:r>
                  </w:p>
                  <w:p w14:paraId="2C49C101" w14:textId="77777777" w:rsidR="00E6591C" w:rsidRPr="00CF2980" w:rsidRDefault="00E6591C" w:rsidP="003D4C70">
                    <w:pPr>
                      <w:spacing w:line="276" w:lineRule="auto"/>
                      <w:rPr>
                        <w:lang w:val="nl-N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ED63" w14:textId="2009EDEA"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B25B39B" wp14:editId="3068057F">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anchor>
      </w:drawing>
    </w:r>
    <w:r>
      <w:rPr>
        <w:b w:val="0"/>
        <w:noProof/>
        <w:lang w:eastAsia="nl-BE"/>
      </w:rPr>
      <w:drawing>
        <wp:anchor distT="0" distB="0" distL="114300" distR="114300" simplePos="0" relativeHeight="251655168" behindDoc="1" locked="0" layoutInCell="1" allowOverlap="1" wp14:anchorId="21A797DB" wp14:editId="3579614F">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anchor>
      </w:drawing>
    </w:r>
    <w:r>
      <w:rPr>
        <w:b w:val="0"/>
        <w:lang w:val="it-IT"/>
      </w:rPr>
      <w:tab/>
    </w:r>
    <w:r>
      <w:rPr>
        <w:rFonts w:ascii="Arial Narrow Bold" w:hAnsi="Arial Narrow Bold"/>
        <w:b w:val="0"/>
        <w:color w:val="FFFFFF"/>
        <w:lang w:val="it-IT"/>
      </w:rPr>
      <w:t>AGFA GRAPHICS</w:t>
    </w:r>
  </w:p>
  <w:p w14:paraId="5402D431" w14:textId="77777777" w:rsidR="00E6591C" w:rsidRDefault="00E6591C" w:rsidP="009B6785"/>
  <w:p w14:paraId="0B9344EE" w14:textId="41C7C02B" w:rsidR="00E6591C" w:rsidRPr="00E03556" w:rsidRDefault="000D21E3"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000F773A" wp14:editId="36FA7783">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6DA4432" w14:textId="77777777" w:rsidR="00E6591C" w:rsidRPr="003E3940" w:rsidRDefault="00E6591C" w:rsidP="009B6785">
                          <w:pPr>
                            <w:rPr>
                              <w:rFonts w:ascii="Arial Narrow" w:hAnsi="Arial Narrow"/>
                            </w:rPr>
                          </w:pPr>
                          <w:r>
                            <w:rPr>
                              <w:rFonts w:ascii="Arial Narrow" w:hAnsi="Arial Narrow"/>
                              <w:lang w:val="it-IT"/>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0F773A"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66DA4432" w14:textId="77777777" w:rsidR="00E6591C" w:rsidRPr="003E3940" w:rsidRDefault="00E6591C" w:rsidP="009B6785">
                    <w:pPr>
                      <w:rPr>
                        <w:rFonts w:ascii="Arial Narrow" w:hAnsi="Arial Narrow"/>
                      </w:rPr>
                    </w:pPr>
                    <w:r>
                      <w:rPr>
                        <w:rFonts w:ascii="Arial Narrow" w:hAnsi="Arial Narrow"/>
                        <w:lang w:val="it-IT"/>
                      </w:rPr>
                      <w:t>AGFA GRAPHICS</w:t>
                    </w:r>
                  </w:p>
                </w:txbxContent>
              </v:textbox>
            </v:shape>
          </w:pict>
        </mc:Fallback>
      </mc:AlternateContent>
    </w:r>
    <w:r w:rsidR="00E6591C">
      <w:rPr>
        <w:b/>
        <w:bCs/>
        <w:color w:val="404040"/>
        <w:sz w:val="28"/>
        <w:szCs w:val="44"/>
        <w:lang w:val="it-IT"/>
      </w:rPr>
      <w:t>COMUNICATO STAMPA</w:t>
    </w:r>
  </w:p>
  <w:p w14:paraId="347C2056" w14:textId="35472A44" w:rsidR="00E6591C" w:rsidRDefault="000D21E3" w:rsidP="00712957">
    <w:r>
      <w:rPr>
        <w:noProof/>
        <w:lang w:val="nl-BE" w:eastAsia="nl-BE"/>
      </w:rPr>
      <mc:AlternateContent>
        <mc:Choice Requires="wps">
          <w:drawing>
            <wp:anchor distT="0" distB="0" distL="114300" distR="114300" simplePos="0" relativeHeight="251660288" behindDoc="0" locked="0" layoutInCell="1" allowOverlap="1" wp14:anchorId="3FC28976" wp14:editId="7838C76A">
              <wp:simplePos x="0" y="0"/>
              <wp:positionH relativeFrom="column">
                <wp:posOffset>-91440</wp:posOffset>
              </wp:positionH>
              <wp:positionV relativeFrom="paragraph">
                <wp:posOffset>803275</wp:posOffset>
              </wp:positionV>
              <wp:extent cx="1371600" cy="17145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72731490" w14:textId="77777777" w:rsidR="00E6591C" w:rsidRDefault="00E6591C" w:rsidP="009041F0">
                          <w:pPr>
                            <w:spacing w:after="0"/>
                            <w:rPr>
                              <w:b/>
                              <w:sz w:val="16"/>
                            </w:rPr>
                          </w:pPr>
                          <w:r w:rsidRPr="007242EF">
                            <w:rPr>
                              <w:b/>
                              <w:bCs/>
                              <w:sz w:val="16"/>
                            </w:rPr>
                            <w:t>Agfa Graphics</w:t>
                          </w:r>
                        </w:p>
                        <w:p w14:paraId="43E8BAEB" w14:textId="77777777" w:rsidR="00E6591C" w:rsidRPr="009041F0" w:rsidRDefault="00E6591C" w:rsidP="009041F0">
                          <w:pPr>
                            <w:spacing w:after="0"/>
                            <w:rPr>
                              <w:b/>
                              <w:sz w:val="16"/>
                            </w:rPr>
                          </w:pPr>
                          <w:proofErr w:type="spellStart"/>
                          <w:r w:rsidRPr="007242EF">
                            <w:rPr>
                              <w:rFonts w:ascii="Arial Narrow" w:hAnsi="Arial Narrow"/>
                              <w:sz w:val="16"/>
                            </w:rPr>
                            <w:t>Septestraat</w:t>
                          </w:r>
                          <w:proofErr w:type="spellEnd"/>
                          <w:r w:rsidRPr="007242EF">
                            <w:rPr>
                              <w:rFonts w:ascii="Arial Narrow" w:hAnsi="Arial Narrow"/>
                              <w:sz w:val="16"/>
                            </w:rPr>
                            <w:t xml:space="preserve"> 27</w:t>
                          </w:r>
                        </w:p>
                        <w:p w14:paraId="5257A4B5" w14:textId="77777777" w:rsidR="00E6591C" w:rsidRPr="003729D1" w:rsidRDefault="00E6591C" w:rsidP="009041F0">
                          <w:pPr>
                            <w:spacing w:after="0"/>
                            <w:rPr>
                              <w:rFonts w:ascii="Arial Narrow" w:hAnsi="Arial Narrow"/>
                              <w:sz w:val="16"/>
                            </w:rPr>
                          </w:pPr>
                          <w:r w:rsidRPr="007242EF">
                            <w:rPr>
                              <w:rFonts w:ascii="Arial Narrow" w:hAnsi="Arial Narrow"/>
                              <w:sz w:val="16"/>
                            </w:rPr>
                            <w:t xml:space="preserve">B – 2640 Mortsel </w:t>
                          </w:r>
                        </w:p>
                        <w:p w14:paraId="07569DB5" w14:textId="77777777" w:rsidR="00E6591C" w:rsidRPr="003729D1" w:rsidRDefault="00E6591C" w:rsidP="009041F0">
                          <w:pPr>
                            <w:spacing w:after="0"/>
                            <w:rPr>
                              <w:sz w:val="16"/>
                            </w:rPr>
                          </w:pPr>
                          <w:proofErr w:type="spellStart"/>
                          <w:r w:rsidRPr="007242EF">
                            <w:rPr>
                              <w:rFonts w:ascii="Arial Narrow" w:hAnsi="Arial Narrow"/>
                              <w:sz w:val="16"/>
                            </w:rPr>
                            <w:t>Belgio</w:t>
                          </w:r>
                          <w:proofErr w:type="spellEnd"/>
                        </w:p>
                        <w:p w14:paraId="20ECD616" w14:textId="77777777" w:rsidR="00E6591C" w:rsidRPr="003729D1" w:rsidRDefault="00E6591C" w:rsidP="009041F0">
                          <w:pPr>
                            <w:spacing w:after="0"/>
                            <w:rPr>
                              <w:sz w:val="16"/>
                            </w:rPr>
                          </w:pPr>
                        </w:p>
                        <w:p w14:paraId="38DDDFB6" w14:textId="77777777" w:rsidR="00E6591C" w:rsidRPr="007242EF" w:rsidRDefault="00E6591C" w:rsidP="009041F0">
                          <w:pPr>
                            <w:spacing w:after="0"/>
                            <w:rPr>
                              <w:rFonts w:ascii="Arial Narrow" w:hAnsi="Arial Narrow"/>
                              <w:sz w:val="16"/>
                              <w:lang w:val="it-IT"/>
                            </w:rPr>
                          </w:pPr>
                          <w:r>
                            <w:rPr>
                              <w:rFonts w:ascii="Arial Narrow" w:hAnsi="Arial Narrow"/>
                              <w:sz w:val="16"/>
                              <w:lang w:val="it-IT"/>
                            </w:rPr>
                            <w:t xml:space="preserve">Paul </w:t>
                          </w:r>
                          <w:proofErr w:type="spellStart"/>
                          <w:r>
                            <w:rPr>
                              <w:rFonts w:ascii="Arial Narrow" w:hAnsi="Arial Narrow"/>
                              <w:sz w:val="16"/>
                              <w:lang w:val="it-IT"/>
                            </w:rPr>
                            <w:t>Adriaensen</w:t>
                          </w:r>
                          <w:proofErr w:type="spellEnd"/>
                        </w:p>
                        <w:p w14:paraId="32DC1B2A" w14:textId="77777777" w:rsidR="00E6591C" w:rsidRPr="007242EF" w:rsidRDefault="00E6591C" w:rsidP="009041F0">
                          <w:pPr>
                            <w:spacing w:after="0"/>
                            <w:rPr>
                              <w:rFonts w:ascii="Arial Narrow" w:hAnsi="Arial Narrow"/>
                              <w:sz w:val="16"/>
                              <w:lang w:val="it-IT"/>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410AF020" w14:textId="77777777" w:rsidR="00E6591C" w:rsidRPr="007242EF" w:rsidRDefault="00E6591C" w:rsidP="009041F0">
                          <w:pPr>
                            <w:spacing w:after="0"/>
                            <w:rPr>
                              <w:rFonts w:ascii="Arial Narrow" w:hAnsi="Arial Narrow"/>
                              <w:sz w:val="16"/>
                              <w:lang w:val="it-IT"/>
                            </w:rPr>
                          </w:pPr>
                        </w:p>
                        <w:p w14:paraId="5BAADB9B" w14:textId="77777777" w:rsidR="00E6591C" w:rsidRPr="00CF2980" w:rsidRDefault="00E6591C" w:rsidP="009041F0">
                          <w:pPr>
                            <w:spacing w:after="0"/>
                            <w:rPr>
                              <w:rFonts w:ascii="Arial Narrow" w:hAnsi="Arial Narrow"/>
                              <w:sz w:val="16"/>
                              <w:lang w:val="de-DE"/>
                            </w:rPr>
                          </w:pPr>
                          <w:proofErr w:type="spellStart"/>
                          <w:r>
                            <w:rPr>
                              <w:rFonts w:ascii="Arial Narrow" w:hAnsi="Arial Narrow"/>
                              <w:sz w:val="16"/>
                              <w:lang w:val="it-IT"/>
                            </w:rPr>
                            <w:t>Tel</w:t>
                          </w:r>
                          <w:proofErr w:type="spellEnd"/>
                          <w:r>
                            <w:rPr>
                              <w:rFonts w:ascii="Arial Narrow" w:hAnsi="Arial Narrow"/>
                              <w:sz w:val="16"/>
                              <w:lang w:val="it-IT"/>
                            </w:rPr>
                            <w:t>: +32 3 444 3940</w:t>
                          </w:r>
                        </w:p>
                        <w:p w14:paraId="44B7BD4C" w14:textId="77777777" w:rsidR="00E6591C" w:rsidRPr="00CF2980" w:rsidRDefault="00E6591C" w:rsidP="009041F0">
                          <w:pPr>
                            <w:rPr>
                              <w:lang w:val="de-DE"/>
                            </w:rPr>
                          </w:pPr>
                          <w:r>
                            <w:rPr>
                              <w:rFonts w:ascii="Arial Narrow" w:hAnsi="Arial Narrow"/>
                              <w:sz w:val="16"/>
                              <w:lang w:val="it-IT"/>
                            </w:rPr>
                            <w:t>E-mail: press.graphics@agfa.com</w:t>
                          </w:r>
                        </w:p>
                        <w:p w14:paraId="57E5ED57" w14:textId="77777777" w:rsidR="00E6591C" w:rsidRPr="00CF2980" w:rsidRDefault="00E6591C" w:rsidP="009041F0">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8976"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72731490" w14:textId="77777777" w:rsidR="00E6591C" w:rsidRDefault="00E6591C" w:rsidP="009041F0">
                    <w:pPr>
                      <w:spacing w:after="0"/>
                      <w:rPr>
                        <w:b/>
                        <w:sz w:val="16"/>
                      </w:rPr>
                    </w:pPr>
                    <w:r w:rsidRPr="007242EF">
                      <w:rPr>
                        <w:b/>
                        <w:bCs/>
                        <w:sz w:val="16"/>
                      </w:rPr>
                      <w:t>Agfa Graphics</w:t>
                    </w:r>
                  </w:p>
                  <w:p w14:paraId="43E8BAEB" w14:textId="77777777" w:rsidR="00E6591C" w:rsidRPr="009041F0" w:rsidRDefault="00E6591C" w:rsidP="009041F0">
                    <w:pPr>
                      <w:spacing w:after="0"/>
                      <w:rPr>
                        <w:b/>
                        <w:sz w:val="16"/>
                      </w:rPr>
                    </w:pPr>
                    <w:r w:rsidRPr="007242EF">
                      <w:rPr>
                        <w:rFonts w:ascii="Arial Narrow" w:hAnsi="Arial Narrow"/>
                        <w:sz w:val="16"/>
                      </w:rPr>
                      <w:t>Septestraat 27</w:t>
                    </w:r>
                  </w:p>
                  <w:p w14:paraId="5257A4B5" w14:textId="77777777" w:rsidR="00E6591C" w:rsidRPr="003729D1" w:rsidRDefault="00E6591C" w:rsidP="009041F0">
                    <w:pPr>
                      <w:spacing w:after="0"/>
                      <w:rPr>
                        <w:rFonts w:ascii="Arial Narrow" w:hAnsi="Arial Narrow"/>
                        <w:sz w:val="16"/>
                      </w:rPr>
                    </w:pPr>
                    <w:r w:rsidRPr="007242EF">
                      <w:rPr>
                        <w:rFonts w:ascii="Arial Narrow" w:hAnsi="Arial Narrow"/>
                        <w:sz w:val="16"/>
                      </w:rPr>
                      <w:t xml:space="preserve">B – 2640 Mortsel </w:t>
                    </w:r>
                  </w:p>
                  <w:p w14:paraId="07569DB5" w14:textId="77777777" w:rsidR="00E6591C" w:rsidRPr="003729D1" w:rsidRDefault="00E6591C" w:rsidP="009041F0">
                    <w:pPr>
                      <w:spacing w:after="0"/>
                      <w:rPr>
                        <w:sz w:val="16"/>
                      </w:rPr>
                    </w:pPr>
                    <w:r w:rsidRPr="007242EF">
                      <w:rPr>
                        <w:rFonts w:ascii="Arial Narrow" w:hAnsi="Arial Narrow"/>
                        <w:sz w:val="16"/>
                      </w:rPr>
                      <w:t>Belgio</w:t>
                    </w:r>
                  </w:p>
                  <w:p w14:paraId="20ECD616" w14:textId="77777777" w:rsidR="00E6591C" w:rsidRPr="003729D1" w:rsidRDefault="00E6591C" w:rsidP="009041F0">
                    <w:pPr>
                      <w:spacing w:after="0"/>
                      <w:rPr>
                        <w:sz w:val="16"/>
                      </w:rPr>
                    </w:pPr>
                  </w:p>
                  <w:p w14:paraId="38DDDFB6" w14:textId="77777777" w:rsidR="00E6591C" w:rsidRPr="007242EF" w:rsidRDefault="00E6591C" w:rsidP="009041F0">
                    <w:pPr>
                      <w:spacing w:after="0"/>
                      <w:rPr>
                        <w:rFonts w:ascii="Arial Narrow" w:hAnsi="Arial Narrow"/>
                        <w:sz w:val="16"/>
                        <w:lang w:val="it-IT"/>
                      </w:rPr>
                    </w:pPr>
                    <w:r>
                      <w:rPr>
                        <w:rFonts w:ascii="Arial Narrow" w:hAnsi="Arial Narrow"/>
                        <w:sz w:val="16"/>
                        <w:lang w:val="it-IT"/>
                      </w:rPr>
                      <w:t>Paul Adriaensen</w:t>
                    </w:r>
                  </w:p>
                  <w:p w14:paraId="32DC1B2A" w14:textId="77777777" w:rsidR="00E6591C" w:rsidRPr="007242EF" w:rsidRDefault="00E6591C" w:rsidP="009041F0">
                    <w:pPr>
                      <w:spacing w:after="0"/>
                      <w:rPr>
                        <w:rFonts w:ascii="Arial Narrow" w:hAnsi="Arial Narrow"/>
                        <w:sz w:val="16"/>
                        <w:lang w:val="it-IT"/>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410AF020" w14:textId="77777777" w:rsidR="00E6591C" w:rsidRPr="007242EF" w:rsidRDefault="00E6591C" w:rsidP="009041F0">
                    <w:pPr>
                      <w:spacing w:after="0"/>
                      <w:rPr>
                        <w:rFonts w:ascii="Arial Narrow" w:hAnsi="Arial Narrow"/>
                        <w:sz w:val="16"/>
                        <w:lang w:val="it-IT"/>
                      </w:rPr>
                    </w:pPr>
                  </w:p>
                  <w:p w14:paraId="5BAADB9B" w14:textId="77777777" w:rsidR="00E6591C" w:rsidRPr="00CF2980" w:rsidRDefault="00E6591C" w:rsidP="009041F0">
                    <w:pPr>
                      <w:spacing w:after="0"/>
                      <w:rPr>
                        <w:rFonts w:ascii="Arial Narrow" w:hAnsi="Arial Narrow"/>
                        <w:sz w:val="16"/>
                        <w:lang w:val="de-DE"/>
                      </w:rPr>
                    </w:pPr>
                    <w:r>
                      <w:rPr>
                        <w:rFonts w:ascii="Arial Narrow" w:hAnsi="Arial Narrow"/>
                        <w:sz w:val="16"/>
                        <w:lang w:val="it-IT"/>
                      </w:rPr>
                      <w:t>Tel: +32 3 444 3940</w:t>
                    </w:r>
                  </w:p>
                  <w:p w14:paraId="44B7BD4C" w14:textId="77777777" w:rsidR="00E6591C" w:rsidRPr="00CF2980" w:rsidRDefault="00E6591C" w:rsidP="009041F0">
                    <w:pPr>
                      <w:rPr>
                        <w:lang w:val="de-DE"/>
                      </w:rPr>
                    </w:pPr>
                    <w:r>
                      <w:rPr>
                        <w:rFonts w:ascii="Arial Narrow" w:hAnsi="Arial Narrow"/>
                        <w:sz w:val="16"/>
                        <w:lang w:val="it-IT"/>
                      </w:rPr>
                      <w:t>E-mail: press.graphics@agfa.com</w:t>
                    </w:r>
                  </w:p>
                  <w:p w14:paraId="57E5ED57" w14:textId="77777777" w:rsidR="00E6591C" w:rsidRPr="00CF2980" w:rsidRDefault="00E6591C" w:rsidP="009041F0">
                    <w:pPr>
                      <w:rPr>
                        <w:lang w:val="de-DE"/>
                      </w:rPr>
                    </w:pPr>
                  </w:p>
                </w:txbxContent>
              </v:textbox>
            </v:shape>
          </w:pict>
        </mc:Fallback>
      </mc:AlternateContent>
    </w:r>
  </w:p>
  <w:p w14:paraId="18F1512C"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2150D80"/>
    <w:multiLevelType w:val="hybridMultilevel"/>
    <w:tmpl w:val="DE32BD80"/>
    <w:lvl w:ilvl="0" w:tplc="08130001">
      <w:start w:val="1"/>
      <w:numFmt w:val="bullet"/>
      <w:lvlText w:val=""/>
      <w:lvlJc w:val="left"/>
      <w:pPr>
        <w:ind w:left="720" w:hanging="360"/>
      </w:pPr>
      <w:rPr>
        <w:rFonts w:ascii="Symbol" w:hAnsi="Symbol" w:hint="default"/>
      </w:rPr>
    </w:lvl>
    <w:lvl w:ilvl="1" w:tplc="762272F6">
      <w:numFmt w:val="bullet"/>
      <w:lvlText w:val="•"/>
      <w:lvlJc w:val="left"/>
      <w:pPr>
        <w:ind w:left="1548" w:hanging="468"/>
      </w:pPr>
      <w:rPr>
        <w:rFonts w:ascii="Arial" w:eastAsia="MS Mincho"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9"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5BFC260B"/>
    <w:multiLevelType w:val="hybridMultilevel"/>
    <w:tmpl w:val="6BE494B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8"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7"/>
  </w:num>
  <w:num w:numId="8">
    <w:abstractNumId w:val="19"/>
  </w:num>
  <w:num w:numId="9">
    <w:abstractNumId w:val="9"/>
  </w:num>
  <w:num w:numId="10">
    <w:abstractNumId w:val="11"/>
  </w:num>
  <w:num w:numId="11">
    <w:abstractNumId w:val="18"/>
  </w:num>
  <w:num w:numId="12">
    <w:abstractNumId w:val="1"/>
  </w:num>
  <w:num w:numId="13">
    <w:abstractNumId w:val="28"/>
  </w:num>
  <w:num w:numId="14">
    <w:abstractNumId w:val="10"/>
  </w:num>
  <w:num w:numId="15">
    <w:abstractNumId w:val="16"/>
  </w:num>
  <w:num w:numId="16">
    <w:abstractNumId w:val="19"/>
  </w:num>
  <w:num w:numId="17">
    <w:abstractNumId w:val="14"/>
  </w:num>
  <w:num w:numId="18">
    <w:abstractNumId w:val="3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0"/>
  </w:num>
  <w:num w:numId="22">
    <w:abstractNumId w:val="6"/>
  </w:num>
  <w:num w:numId="23">
    <w:abstractNumId w:val="26"/>
  </w:num>
  <w:num w:numId="24">
    <w:abstractNumId w:val="12"/>
  </w:num>
  <w:num w:numId="25">
    <w:abstractNumId w:val="13"/>
  </w:num>
  <w:num w:numId="26">
    <w:abstractNumId w:val="20"/>
  </w:num>
  <w:num w:numId="27">
    <w:abstractNumId w:val="30"/>
  </w:num>
  <w:num w:numId="28">
    <w:abstractNumId w:val="2"/>
  </w:num>
  <w:num w:numId="29">
    <w:abstractNumId w:val="7"/>
  </w:num>
  <w:num w:numId="30">
    <w:abstractNumId w:val="22"/>
  </w:num>
  <w:num w:numId="31">
    <w:abstractNumId w:val="21"/>
  </w:num>
  <w:num w:numId="32">
    <w:abstractNumId w:val="5"/>
  </w:num>
  <w:num w:numId="33">
    <w:abstractNumId w:val="8"/>
  </w:num>
  <w:num w:numId="34">
    <w:abstractNumId w:val="15"/>
  </w:num>
  <w:num w:numId="35">
    <w:abstractNumId w:val="4"/>
  </w:num>
  <w:num w:numId="36">
    <w:abstractNumId w:val="25"/>
  </w:num>
  <w:num w:numId="37">
    <w:abstractNumId w:val="32"/>
  </w:num>
  <w:num w:numId="38">
    <w:abstractNumId w:val="23"/>
  </w:num>
  <w:num w:numId="39">
    <w:abstractNumId w:val="3"/>
  </w:num>
  <w:num w:numId="40">
    <w:abstractNumId w:val="24"/>
  </w:num>
  <w:num w:numId="4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01"/>
    <w:rsid w:val="000001EA"/>
    <w:rsid w:val="000003B1"/>
    <w:rsid w:val="00000677"/>
    <w:rsid w:val="00000F64"/>
    <w:rsid w:val="00001F31"/>
    <w:rsid w:val="00002DD9"/>
    <w:rsid w:val="00004445"/>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37106"/>
    <w:rsid w:val="00040B55"/>
    <w:rsid w:val="00040D47"/>
    <w:rsid w:val="00041939"/>
    <w:rsid w:val="00042F7D"/>
    <w:rsid w:val="000434ED"/>
    <w:rsid w:val="00043A52"/>
    <w:rsid w:val="00045692"/>
    <w:rsid w:val="00047881"/>
    <w:rsid w:val="00051393"/>
    <w:rsid w:val="00052872"/>
    <w:rsid w:val="00052B4D"/>
    <w:rsid w:val="0005313C"/>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21E3"/>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0701"/>
    <w:rsid w:val="00111D99"/>
    <w:rsid w:val="00113127"/>
    <w:rsid w:val="00113396"/>
    <w:rsid w:val="00113DBD"/>
    <w:rsid w:val="00115638"/>
    <w:rsid w:val="001157CC"/>
    <w:rsid w:val="001162F8"/>
    <w:rsid w:val="0011675B"/>
    <w:rsid w:val="00116F5B"/>
    <w:rsid w:val="0012023D"/>
    <w:rsid w:val="00120397"/>
    <w:rsid w:val="00121925"/>
    <w:rsid w:val="0012355D"/>
    <w:rsid w:val="001242C7"/>
    <w:rsid w:val="00126126"/>
    <w:rsid w:val="00126378"/>
    <w:rsid w:val="00126421"/>
    <w:rsid w:val="00127770"/>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28B0"/>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CE1"/>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552CA"/>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2B32"/>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4BC"/>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5944"/>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36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082A"/>
    <w:rsid w:val="00531792"/>
    <w:rsid w:val="005318C5"/>
    <w:rsid w:val="00532415"/>
    <w:rsid w:val="00532421"/>
    <w:rsid w:val="005329BF"/>
    <w:rsid w:val="00533A37"/>
    <w:rsid w:val="00533C83"/>
    <w:rsid w:val="00533EE9"/>
    <w:rsid w:val="00535531"/>
    <w:rsid w:val="00536996"/>
    <w:rsid w:val="00537D2F"/>
    <w:rsid w:val="00537F97"/>
    <w:rsid w:val="00540661"/>
    <w:rsid w:val="00541688"/>
    <w:rsid w:val="00542500"/>
    <w:rsid w:val="00542C9D"/>
    <w:rsid w:val="00543CD9"/>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2CF4"/>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2D2E"/>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0F1"/>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2EF"/>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3ED7"/>
    <w:rsid w:val="00784043"/>
    <w:rsid w:val="00784C4B"/>
    <w:rsid w:val="00784E4F"/>
    <w:rsid w:val="0078551E"/>
    <w:rsid w:val="0078602A"/>
    <w:rsid w:val="00787BD6"/>
    <w:rsid w:val="00791449"/>
    <w:rsid w:val="00791C93"/>
    <w:rsid w:val="00791F4B"/>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035F"/>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6BEA"/>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33"/>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195"/>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8E1"/>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D7EBF"/>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1154"/>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661"/>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47A"/>
    <w:rsid w:val="00BF5A25"/>
    <w:rsid w:val="00BF663E"/>
    <w:rsid w:val="00BF7B02"/>
    <w:rsid w:val="00C01DB7"/>
    <w:rsid w:val="00C03B05"/>
    <w:rsid w:val="00C03E8C"/>
    <w:rsid w:val="00C04755"/>
    <w:rsid w:val="00C059F9"/>
    <w:rsid w:val="00C05F79"/>
    <w:rsid w:val="00C0630E"/>
    <w:rsid w:val="00C0664A"/>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9F0"/>
    <w:rsid w:val="00C40E8F"/>
    <w:rsid w:val="00C42ED4"/>
    <w:rsid w:val="00C46128"/>
    <w:rsid w:val="00C46749"/>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980"/>
    <w:rsid w:val="00CF2AF7"/>
    <w:rsid w:val="00CF3EE9"/>
    <w:rsid w:val="00CF5C20"/>
    <w:rsid w:val="00D03053"/>
    <w:rsid w:val="00D03499"/>
    <w:rsid w:val="00D0528D"/>
    <w:rsid w:val="00D073B9"/>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886"/>
    <w:rsid w:val="00E84BEB"/>
    <w:rsid w:val="00E84E67"/>
    <w:rsid w:val="00E84E6A"/>
    <w:rsid w:val="00E85C6D"/>
    <w:rsid w:val="00E85DDA"/>
    <w:rsid w:val="00E8617D"/>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C7471"/>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290"/>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98D"/>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6B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printing/products/plate-loading-automation-using-robot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gf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3C5F-4EDA-44AB-AD10-8A21A054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3274</Characters>
  <Application>Microsoft Office Word</Application>
  <DocSecurity>0</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3805</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2020-06-22T08:46:00Z</dcterms:created>
  <dcterms:modified xsi:type="dcterms:W3CDTF">2020-06-22T09:03:00Z</dcterms:modified>
</cp:coreProperties>
</file>