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23DB" w14:textId="0DD0DB3A" w:rsidR="000F51A0" w:rsidRPr="00224E64" w:rsidRDefault="00831139" w:rsidP="00831139">
      <w:pPr>
        <w:ind w:left="2410"/>
        <w:rPr>
          <w:b/>
          <w:snapToGrid w:val="0"/>
          <w:sz w:val="36"/>
          <w:lang w:val="nl-BE" w:bidi="en-US"/>
        </w:rPr>
      </w:pPr>
      <w:proofErr w:type="spellStart"/>
      <w:r w:rsidRPr="00224E64">
        <w:rPr>
          <w:b/>
          <w:snapToGrid w:val="0"/>
          <w:sz w:val="36"/>
          <w:lang w:val="nl-BE" w:bidi="en-US"/>
        </w:rPr>
        <w:t>Agfa</w:t>
      </w:r>
      <w:proofErr w:type="spellEnd"/>
      <w:r w:rsidRPr="00224E64">
        <w:rPr>
          <w:b/>
          <w:snapToGrid w:val="0"/>
          <w:sz w:val="36"/>
          <w:lang w:val="nl-BE" w:bidi="en-US"/>
        </w:rPr>
        <w:t xml:space="preserve"> </w:t>
      </w:r>
      <w:r w:rsidR="00224E64" w:rsidRPr="00224E64">
        <w:rPr>
          <w:b/>
          <w:snapToGrid w:val="0"/>
          <w:sz w:val="36"/>
          <w:lang w:val="nl-BE" w:bidi="en-US"/>
        </w:rPr>
        <w:t xml:space="preserve">introduceert snelste </w:t>
      </w:r>
      <w:proofErr w:type="spellStart"/>
      <w:r w:rsidR="00224E64" w:rsidRPr="00224E64">
        <w:rPr>
          <w:b/>
          <w:snapToGrid w:val="0"/>
          <w:sz w:val="36"/>
          <w:lang w:val="nl-BE" w:bidi="en-US"/>
        </w:rPr>
        <w:t>Jeti</w:t>
      </w:r>
      <w:proofErr w:type="spellEnd"/>
      <w:r w:rsidR="00224E64" w:rsidRPr="00224E64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224E64" w:rsidRPr="00224E64">
        <w:rPr>
          <w:b/>
          <w:snapToGrid w:val="0"/>
          <w:sz w:val="36"/>
          <w:lang w:val="nl-BE" w:bidi="en-US"/>
        </w:rPr>
        <w:t>Tauro</w:t>
      </w:r>
      <w:proofErr w:type="spellEnd"/>
      <w:r w:rsidR="00224E64" w:rsidRPr="00224E64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224E64" w:rsidRPr="00224E64">
        <w:rPr>
          <w:b/>
          <w:snapToGrid w:val="0"/>
          <w:sz w:val="36"/>
          <w:lang w:val="nl-BE" w:bidi="en-US"/>
        </w:rPr>
        <w:t>inkjetprinter</w:t>
      </w:r>
      <w:proofErr w:type="spellEnd"/>
      <w:r w:rsidR="00224E64" w:rsidRPr="00224E64">
        <w:rPr>
          <w:b/>
          <w:snapToGrid w:val="0"/>
          <w:sz w:val="36"/>
          <w:lang w:val="nl-BE" w:bidi="en-US"/>
        </w:rPr>
        <w:t xml:space="preserve"> tot nog toe</w:t>
      </w:r>
    </w:p>
    <w:p w14:paraId="0263D1A7" w14:textId="565667FF" w:rsidR="00224E64" w:rsidRPr="00224E64" w:rsidRDefault="007C20EA" w:rsidP="00831139">
      <w:pPr>
        <w:pStyle w:val="ListParagraph"/>
        <w:numPr>
          <w:ilvl w:val="0"/>
          <w:numId w:val="14"/>
        </w:numPr>
        <w:spacing w:line="320" w:lineRule="exact"/>
        <w:ind w:left="277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Stevige</w:t>
      </w:r>
      <w:r w:rsidR="00224E64" w:rsidRPr="00224E64">
        <w:rPr>
          <w:rFonts w:ascii="Arial" w:hAnsi="Arial" w:cs="Arial"/>
          <w:b/>
          <w:sz w:val="24"/>
        </w:rPr>
        <w:t xml:space="preserve"> hybride </w:t>
      </w:r>
      <w:r>
        <w:rPr>
          <w:rFonts w:ascii="Arial" w:hAnsi="Arial" w:cs="Arial"/>
          <w:b/>
          <w:sz w:val="24"/>
        </w:rPr>
        <w:t xml:space="preserve">UV </w:t>
      </w:r>
      <w:proofErr w:type="gramStart"/>
      <w:r>
        <w:rPr>
          <w:rFonts w:ascii="Arial" w:hAnsi="Arial" w:cs="Arial"/>
          <w:b/>
          <w:sz w:val="24"/>
        </w:rPr>
        <w:t>LED</w:t>
      </w:r>
      <w:r>
        <w:rPr>
          <w:rFonts w:ascii="Arial" w:hAnsi="Arial" w:cs="Arial"/>
          <w:b/>
          <w:sz w:val="24"/>
        </w:rPr>
        <w:t>-</w:t>
      </w:r>
      <w:r w:rsidR="00224E64" w:rsidRPr="00224E64">
        <w:rPr>
          <w:rFonts w:ascii="Arial" w:hAnsi="Arial" w:cs="Arial"/>
          <w:b/>
          <w:sz w:val="24"/>
        </w:rPr>
        <w:t>printer</w:t>
      </w:r>
      <w:proofErr w:type="gramEnd"/>
      <w:r w:rsidR="00224E64" w:rsidRPr="00224E64">
        <w:rPr>
          <w:rFonts w:ascii="Arial" w:hAnsi="Arial" w:cs="Arial"/>
          <w:b/>
          <w:sz w:val="24"/>
        </w:rPr>
        <w:t xml:space="preserve"> met doorgedreven automatisering voor 24/</w:t>
      </w:r>
      <w:r w:rsidR="00224E64">
        <w:rPr>
          <w:rFonts w:ascii="Arial" w:hAnsi="Arial" w:cs="Arial"/>
          <w:b/>
          <w:sz w:val="24"/>
        </w:rPr>
        <w:t>7</w:t>
      </w:r>
      <w:r w:rsidR="00224E64" w:rsidRPr="00224E64">
        <w:rPr>
          <w:rFonts w:ascii="Arial" w:hAnsi="Arial" w:cs="Arial"/>
          <w:b/>
          <w:sz w:val="24"/>
        </w:rPr>
        <w:t>-productie</w:t>
      </w:r>
    </w:p>
    <w:p w14:paraId="34CFEFDE" w14:textId="58914289" w:rsidR="00224E64" w:rsidRPr="00020C8E" w:rsidRDefault="00654D45" w:rsidP="00831139">
      <w:pPr>
        <w:pStyle w:val="ListParagraph"/>
        <w:numPr>
          <w:ilvl w:val="0"/>
          <w:numId w:val="14"/>
        </w:numPr>
        <w:spacing w:line="320" w:lineRule="exact"/>
        <w:ind w:left="2770"/>
        <w:jc w:val="both"/>
        <w:rPr>
          <w:rFonts w:ascii="Arial" w:hAnsi="Arial" w:cs="Arial"/>
          <w:b/>
          <w:sz w:val="24"/>
        </w:rPr>
      </w:pPr>
      <w:r w:rsidRPr="00020C8E">
        <w:rPr>
          <w:rFonts w:ascii="Arial" w:hAnsi="Arial" w:cs="Arial"/>
          <w:b/>
          <w:sz w:val="24"/>
        </w:rPr>
        <w:t>Zeer geschikt</w:t>
      </w:r>
      <w:r w:rsidR="00224E64" w:rsidRPr="00020C8E">
        <w:rPr>
          <w:rFonts w:ascii="Arial" w:hAnsi="Arial" w:cs="Arial"/>
          <w:b/>
          <w:sz w:val="24"/>
        </w:rPr>
        <w:t xml:space="preserve"> voor golfkarton</w:t>
      </w:r>
      <w:r w:rsidR="00020C8E" w:rsidRPr="00020C8E">
        <w:rPr>
          <w:rFonts w:ascii="Arial" w:hAnsi="Arial" w:cs="Arial"/>
          <w:b/>
          <w:sz w:val="24"/>
        </w:rPr>
        <w:t xml:space="preserve"> en verpakkingen</w:t>
      </w:r>
    </w:p>
    <w:p w14:paraId="792FCC2F" w14:textId="123047D7" w:rsidR="00224E64" w:rsidRPr="00224E64" w:rsidRDefault="00224E64" w:rsidP="00224E64">
      <w:pPr>
        <w:pStyle w:val="ListParagraph"/>
        <w:numPr>
          <w:ilvl w:val="0"/>
          <w:numId w:val="14"/>
        </w:numPr>
        <w:spacing w:line="320" w:lineRule="exact"/>
        <w:ind w:left="2770"/>
        <w:jc w:val="both"/>
        <w:rPr>
          <w:b/>
        </w:rPr>
      </w:pPr>
      <w:r>
        <w:rPr>
          <w:rFonts w:ascii="Arial" w:hAnsi="Arial" w:cs="Arial"/>
          <w:b/>
          <w:sz w:val="24"/>
        </w:rPr>
        <w:t>Me</w:t>
      </w:r>
      <w:r w:rsidRPr="00224E64">
        <w:rPr>
          <w:rFonts w:ascii="Arial" w:hAnsi="Arial" w:cs="Arial"/>
          <w:b/>
          <w:sz w:val="24"/>
        </w:rPr>
        <w:t xml:space="preserve">t </w:t>
      </w:r>
      <w:proofErr w:type="spellStart"/>
      <w:r w:rsidRPr="00224E64">
        <w:rPr>
          <w:rFonts w:ascii="Arial" w:hAnsi="Arial" w:cs="Arial"/>
          <w:b/>
          <w:sz w:val="24"/>
        </w:rPr>
        <w:t>Agfa’s</w:t>
      </w:r>
      <w:proofErr w:type="spellEnd"/>
      <w:r w:rsidRPr="00224E64">
        <w:rPr>
          <w:rFonts w:ascii="Arial" w:hAnsi="Arial" w:cs="Arial"/>
          <w:b/>
          <w:sz w:val="24"/>
        </w:rPr>
        <w:t xml:space="preserve"> bekende beeldkwaliteit en l</w:t>
      </w:r>
      <w:r>
        <w:rPr>
          <w:rFonts w:ascii="Arial" w:hAnsi="Arial" w:cs="Arial"/>
          <w:b/>
          <w:sz w:val="24"/>
        </w:rPr>
        <w:t>age</w:t>
      </w:r>
      <w:r w:rsidRPr="00224E64">
        <w:rPr>
          <w:rFonts w:ascii="Arial" w:hAnsi="Arial" w:cs="Arial"/>
          <w:b/>
          <w:sz w:val="24"/>
        </w:rPr>
        <w:t xml:space="preserve"> inktverbruik</w:t>
      </w:r>
    </w:p>
    <w:p w14:paraId="6D7793B7" w14:textId="40ABD91D" w:rsidR="00C76B47" w:rsidRPr="00224E64" w:rsidRDefault="00C76B47" w:rsidP="00224E64">
      <w:pPr>
        <w:spacing w:line="320" w:lineRule="exact"/>
        <w:ind w:left="2410"/>
        <w:jc w:val="both"/>
        <w:rPr>
          <w:b/>
          <w:color w:val="auto"/>
          <w:lang w:val="nl-BE"/>
        </w:rPr>
      </w:pPr>
      <w:r w:rsidRPr="00224E64">
        <w:rPr>
          <w:b/>
          <w:lang w:val="nl-BE"/>
        </w:rPr>
        <w:t xml:space="preserve">Mortsel, Belgium – </w:t>
      </w:r>
      <w:r w:rsidR="00224E64" w:rsidRPr="00224E64">
        <w:rPr>
          <w:b/>
          <w:lang w:val="nl-BE"/>
        </w:rPr>
        <w:t>2 maart</w:t>
      </w:r>
      <w:r w:rsidR="000F51A0" w:rsidRPr="00224E64">
        <w:rPr>
          <w:b/>
          <w:color w:val="auto"/>
          <w:lang w:val="nl-BE"/>
        </w:rPr>
        <w:t xml:space="preserve"> 2021</w:t>
      </w:r>
    </w:p>
    <w:p w14:paraId="7621B9D2" w14:textId="05317E2E" w:rsidR="00224E64" w:rsidRPr="00224E64" w:rsidRDefault="00224E64" w:rsidP="00224E64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224E64">
        <w:rPr>
          <w:rFonts w:eastAsiaTheme="minorHAnsi"/>
          <w:lang w:val="nl-BE"/>
        </w:rPr>
        <w:t>De</w:t>
      </w:r>
      <w:r w:rsidR="000F51A0" w:rsidRPr="00224E64">
        <w:rPr>
          <w:rFonts w:eastAsiaTheme="minorHAnsi"/>
          <w:lang w:val="nl-BE"/>
        </w:rPr>
        <w:t xml:space="preserve"> </w:t>
      </w:r>
      <w:proofErr w:type="spellStart"/>
      <w:r w:rsidR="000F51A0" w:rsidRPr="00224E64">
        <w:rPr>
          <w:rFonts w:eastAsiaTheme="minorHAnsi"/>
          <w:lang w:val="nl-BE"/>
        </w:rPr>
        <w:t>Jeti</w:t>
      </w:r>
      <w:proofErr w:type="spellEnd"/>
      <w:r w:rsidR="000F51A0" w:rsidRPr="00224E64">
        <w:rPr>
          <w:rFonts w:eastAsiaTheme="minorHAnsi"/>
          <w:lang w:val="nl-BE"/>
        </w:rPr>
        <w:t xml:space="preserve"> </w:t>
      </w:r>
      <w:proofErr w:type="spellStart"/>
      <w:r w:rsidR="000F51A0" w:rsidRPr="00224E64">
        <w:rPr>
          <w:rFonts w:eastAsiaTheme="minorHAnsi"/>
          <w:lang w:val="nl-BE"/>
        </w:rPr>
        <w:t>Tauro</w:t>
      </w:r>
      <w:proofErr w:type="spellEnd"/>
      <w:r w:rsidR="000F51A0" w:rsidRPr="00224E64">
        <w:rPr>
          <w:rFonts w:eastAsiaTheme="minorHAnsi"/>
          <w:lang w:val="nl-BE"/>
        </w:rPr>
        <w:t xml:space="preserve"> H3300 UHS LED is </w:t>
      </w:r>
      <w:proofErr w:type="spellStart"/>
      <w:r w:rsidRPr="00224E64">
        <w:rPr>
          <w:rFonts w:eastAsiaTheme="minorHAnsi"/>
          <w:lang w:val="nl-BE"/>
        </w:rPr>
        <w:t>Agfa’s</w:t>
      </w:r>
      <w:proofErr w:type="spellEnd"/>
      <w:r w:rsidRPr="00224E64">
        <w:rPr>
          <w:rFonts w:eastAsiaTheme="minorHAnsi"/>
          <w:lang w:val="nl-BE"/>
        </w:rPr>
        <w:t xml:space="preserve"> nieuw</w:t>
      </w:r>
      <w:r>
        <w:rPr>
          <w:rFonts w:eastAsiaTheme="minorHAnsi"/>
          <w:lang w:val="nl-BE"/>
        </w:rPr>
        <w:t xml:space="preserve">ste vlaggenschip voor de </w:t>
      </w:r>
      <w:proofErr w:type="spellStart"/>
      <w:r>
        <w:rPr>
          <w:rFonts w:eastAsiaTheme="minorHAnsi"/>
          <w:lang w:val="nl-BE"/>
        </w:rPr>
        <w:t>sign</w:t>
      </w:r>
      <w:proofErr w:type="spellEnd"/>
      <w:r>
        <w:rPr>
          <w:rFonts w:eastAsiaTheme="minorHAnsi"/>
          <w:lang w:val="nl-BE"/>
        </w:rPr>
        <w:t xml:space="preserve"> &amp; display-markt. Deze UV </w:t>
      </w:r>
      <w:proofErr w:type="gramStart"/>
      <w:r>
        <w:rPr>
          <w:rFonts w:eastAsiaTheme="minorHAnsi"/>
          <w:lang w:val="nl-BE"/>
        </w:rPr>
        <w:t>LED-</w:t>
      </w:r>
      <w:proofErr w:type="spellStart"/>
      <w:r>
        <w:rPr>
          <w:rFonts w:eastAsiaTheme="minorHAnsi"/>
          <w:lang w:val="nl-BE"/>
        </w:rPr>
        <w:t>inkjetprinter</w:t>
      </w:r>
      <w:proofErr w:type="spellEnd"/>
      <w:proofErr w:type="gramEnd"/>
      <w:r>
        <w:rPr>
          <w:rFonts w:eastAsiaTheme="minorHAnsi"/>
          <w:lang w:val="nl-BE"/>
        </w:rPr>
        <w:t xml:space="preserve"> bedrukt media tot 3,3 m breed in vier of zes kleuren </w:t>
      </w:r>
      <w:r w:rsidR="00654D45">
        <w:rPr>
          <w:rFonts w:eastAsiaTheme="minorHAnsi"/>
          <w:lang w:val="nl-BE"/>
        </w:rPr>
        <w:t>aan</w:t>
      </w:r>
      <w:r>
        <w:rPr>
          <w:rFonts w:eastAsiaTheme="minorHAnsi"/>
          <w:lang w:val="nl-BE"/>
        </w:rPr>
        <w:t xml:space="preserve"> een snelheid tot 600 m²/u. Zoals de andere modellen in de familie combineert </w:t>
      </w:r>
      <w:r w:rsidR="00233AE4">
        <w:rPr>
          <w:rFonts w:eastAsiaTheme="minorHAnsi"/>
          <w:lang w:val="nl-BE"/>
        </w:rPr>
        <w:t>de</w:t>
      </w:r>
      <w:r w:rsidR="00654D45">
        <w:rPr>
          <w:rFonts w:eastAsiaTheme="minorHAnsi"/>
          <w:lang w:val="nl-BE"/>
        </w:rPr>
        <w:t xml:space="preserve"> machine</w:t>
      </w:r>
      <w:r>
        <w:rPr>
          <w:rFonts w:eastAsiaTheme="minorHAnsi"/>
          <w:lang w:val="nl-BE"/>
        </w:rPr>
        <w:t xml:space="preserve"> toonaangevende drukkwaliteit met een grote veelzijdigheid, extreme productiviteit en geavanceerde automatisering, maar is </w:t>
      </w:r>
      <w:r w:rsidR="00233AE4">
        <w:rPr>
          <w:rFonts w:eastAsiaTheme="minorHAnsi"/>
          <w:lang w:val="nl-BE"/>
        </w:rPr>
        <w:t xml:space="preserve">ze </w:t>
      </w:r>
      <w:r>
        <w:rPr>
          <w:rFonts w:eastAsiaTheme="minorHAnsi"/>
          <w:lang w:val="nl-BE"/>
        </w:rPr>
        <w:t xml:space="preserve">nog steviger en tot 30% sneller. </w:t>
      </w:r>
      <w:r w:rsidR="00233AE4">
        <w:rPr>
          <w:rFonts w:eastAsiaTheme="minorHAnsi"/>
          <w:lang w:val="nl-BE"/>
        </w:rPr>
        <w:t>Als</w:t>
      </w:r>
      <w:r w:rsidR="00654D45">
        <w:rPr>
          <w:rFonts w:eastAsiaTheme="minorHAnsi"/>
          <w:lang w:val="nl-BE"/>
        </w:rPr>
        <w:t xml:space="preserve"> </w:t>
      </w:r>
      <w:r>
        <w:rPr>
          <w:rFonts w:eastAsiaTheme="minorHAnsi"/>
          <w:lang w:val="nl-BE"/>
        </w:rPr>
        <w:t xml:space="preserve">een echte hybride </w:t>
      </w:r>
      <w:r w:rsidR="00233AE4">
        <w:rPr>
          <w:rFonts w:eastAsiaTheme="minorHAnsi"/>
          <w:lang w:val="nl-BE"/>
        </w:rPr>
        <w:t>kan ze moeiteloos</w:t>
      </w:r>
      <w:r>
        <w:rPr>
          <w:rFonts w:eastAsiaTheme="minorHAnsi"/>
          <w:lang w:val="nl-BE"/>
        </w:rPr>
        <w:t xml:space="preserve"> zowel borden en vellen </w:t>
      </w:r>
      <w:r w:rsidR="00233AE4">
        <w:rPr>
          <w:rFonts w:eastAsiaTheme="minorHAnsi"/>
          <w:lang w:val="nl-BE"/>
        </w:rPr>
        <w:t>als flexibele materialen aan.</w:t>
      </w:r>
    </w:p>
    <w:p w14:paraId="6CBC4473" w14:textId="0A46F790" w:rsidR="000F51A0" w:rsidRPr="005B56BD" w:rsidRDefault="00224E64" w:rsidP="00C71320">
      <w:pPr>
        <w:pStyle w:val="Heading1"/>
        <w:rPr>
          <w:lang w:val="nl-BE"/>
        </w:rPr>
      </w:pPr>
      <w:r w:rsidRPr="005B56BD">
        <w:rPr>
          <w:lang w:val="nl-BE"/>
        </w:rPr>
        <w:t xml:space="preserve">Gebouwd voor </w:t>
      </w:r>
      <w:r w:rsidR="000F51A0" w:rsidRPr="005B56BD">
        <w:rPr>
          <w:lang w:val="nl-BE"/>
        </w:rPr>
        <w:t>24/7</w:t>
      </w:r>
      <w:r w:rsidRPr="005B56BD">
        <w:rPr>
          <w:lang w:val="nl-BE"/>
        </w:rPr>
        <w:t>-prestaties</w:t>
      </w:r>
    </w:p>
    <w:p w14:paraId="49E965CB" w14:textId="46F52544" w:rsidR="00B1001A" w:rsidRPr="00B1001A" w:rsidRDefault="00224E64" w:rsidP="00540DFA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B1001A">
        <w:rPr>
          <w:rFonts w:eastAsiaTheme="minorHAnsi"/>
          <w:lang w:val="nl-BE"/>
        </w:rPr>
        <w:t xml:space="preserve">Elk onderdeel van de nieuwe </w:t>
      </w:r>
      <w:proofErr w:type="spellStart"/>
      <w:r w:rsidR="000F51A0" w:rsidRPr="00B1001A">
        <w:rPr>
          <w:rFonts w:eastAsiaTheme="minorHAnsi"/>
          <w:lang w:val="nl-BE"/>
        </w:rPr>
        <w:t>Jeti</w:t>
      </w:r>
      <w:proofErr w:type="spellEnd"/>
      <w:r w:rsidR="000F51A0" w:rsidRPr="00B1001A">
        <w:rPr>
          <w:rFonts w:eastAsiaTheme="minorHAnsi"/>
          <w:lang w:val="nl-BE"/>
        </w:rPr>
        <w:t xml:space="preserve"> </w:t>
      </w:r>
      <w:proofErr w:type="spellStart"/>
      <w:r w:rsidR="000F51A0" w:rsidRPr="00B1001A">
        <w:rPr>
          <w:rFonts w:eastAsiaTheme="minorHAnsi"/>
          <w:lang w:val="nl-BE"/>
        </w:rPr>
        <w:t>Tauro</w:t>
      </w:r>
      <w:proofErr w:type="spellEnd"/>
      <w:r w:rsidR="000F51A0" w:rsidRPr="00B1001A">
        <w:rPr>
          <w:rFonts w:eastAsiaTheme="minorHAnsi"/>
          <w:lang w:val="nl-BE"/>
        </w:rPr>
        <w:t xml:space="preserve"> H3300 UHS LED (UHS </w:t>
      </w:r>
      <w:r w:rsidR="00B1001A" w:rsidRPr="00B1001A">
        <w:rPr>
          <w:rFonts w:eastAsiaTheme="minorHAnsi"/>
          <w:lang w:val="nl-BE"/>
        </w:rPr>
        <w:t xml:space="preserve">staat voor ‘ultra-high speed’) werd ontworpen met het oog op </w:t>
      </w:r>
      <w:r w:rsidR="00654D45">
        <w:rPr>
          <w:rFonts w:eastAsiaTheme="minorHAnsi"/>
          <w:lang w:val="nl-BE"/>
        </w:rPr>
        <w:t xml:space="preserve">een betrouwbare </w:t>
      </w:r>
      <w:r w:rsidR="00B1001A" w:rsidRPr="00B1001A">
        <w:rPr>
          <w:rFonts w:eastAsiaTheme="minorHAnsi"/>
          <w:lang w:val="nl-BE"/>
        </w:rPr>
        <w:t>hoge productiviteit</w:t>
      </w:r>
      <w:r w:rsidR="00B1001A">
        <w:rPr>
          <w:rFonts w:eastAsiaTheme="minorHAnsi"/>
          <w:lang w:val="nl-BE"/>
        </w:rPr>
        <w:t xml:space="preserve"> met een minimum aan onderhoud. Voorbeelden daarvan zijn de ultrasnelle </w:t>
      </w:r>
      <w:proofErr w:type="spellStart"/>
      <w:r w:rsidR="00B1001A">
        <w:rPr>
          <w:rFonts w:eastAsiaTheme="minorHAnsi"/>
          <w:lang w:val="nl-BE"/>
        </w:rPr>
        <w:t>autoloader</w:t>
      </w:r>
      <w:proofErr w:type="spellEnd"/>
      <w:r w:rsidR="00B1001A">
        <w:rPr>
          <w:rFonts w:eastAsiaTheme="minorHAnsi"/>
          <w:lang w:val="nl-BE"/>
        </w:rPr>
        <w:t xml:space="preserve"> </w:t>
      </w:r>
      <w:r w:rsidR="00654D45">
        <w:rPr>
          <w:rFonts w:eastAsiaTheme="minorHAnsi"/>
          <w:lang w:val="nl-BE"/>
        </w:rPr>
        <w:t>voor media-invoer,</w:t>
      </w:r>
      <w:r w:rsidR="00B1001A">
        <w:rPr>
          <w:rFonts w:eastAsiaTheme="minorHAnsi"/>
          <w:lang w:val="nl-BE"/>
        </w:rPr>
        <w:t xml:space="preserve"> en de grote inktcontainers die het toestel een grote autonomie geven.</w:t>
      </w:r>
    </w:p>
    <w:p w14:paraId="0D9ADC47" w14:textId="4BED9908" w:rsidR="000F51A0" w:rsidRDefault="00B1001A" w:rsidP="00B1001A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B1001A">
        <w:rPr>
          <w:rFonts w:eastAsiaTheme="minorHAnsi"/>
          <w:lang w:val="nl-BE"/>
        </w:rPr>
        <w:t xml:space="preserve">Dankzij de verlengde vacuümzones en mediageleiders is de nieuwe machine ook goed geschikt voor </w:t>
      </w:r>
      <w:r>
        <w:rPr>
          <w:rFonts w:eastAsiaTheme="minorHAnsi"/>
          <w:lang w:val="nl-BE"/>
        </w:rPr>
        <w:t xml:space="preserve">het bedrukken van golfkarton voor </w:t>
      </w:r>
      <w:r w:rsidRPr="00B1001A">
        <w:rPr>
          <w:rFonts w:eastAsiaTheme="minorHAnsi"/>
          <w:lang w:val="nl-BE"/>
        </w:rPr>
        <w:t>verpakkingen of displays</w:t>
      </w:r>
      <w:r>
        <w:rPr>
          <w:rFonts w:eastAsiaTheme="minorHAnsi"/>
          <w:lang w:val="nl-BE"/>
        </w:rPr>
        <w:t xml:space="preserve">. Dat stelt </w:t>
      </w:r>
      <w:proofErr w:type="spellStart"/>
      <w:r>
        <w:rPr>
          <w:rFonts w:eastAsiaTheme="minorHAnsi"/>
          <w:lang w:val="nl-BE"/>
        </w:rPr>
        <w:t>sign</w:t>
      </w:r>
      <w:proofErr w:type="spellEnd"/>
      <w:r>
        <w:rPr>
          <w:rFonts w:eastAsiaTheme="minorHAnsi"/>
          <w:lang w:val="nl-BE"/>
        </w:rPr>
        <w:t xml:space="preserve"> &amp; display-drukkerijen in staat hu</w:t>
      </w:r>
      <w:r w:rsidR="00654D45">
        <w:rPr>
          <w:rFonts w:eastAsiaTheme="minorHAnsi"/>
          <w:lang w:val="nl-BE"/>
        </w:rPr>
        <w:t xml:space="preserve">n aanbod uit te breiden en </w:t>
      </w:r>
      <w:r w:rsidR="00233AE4">
        <w:rPr>
          <w:rFonts w:eastAsiaTheme="minorHAnsi"/>
          <w:lang w:val="nl-BE"/>
        </w:rPr>
        <w:t xml:space="preserve">nog </w:t>
      </w:r>
      <w:r w:rsidR="00654D45">
        <w:rPr>
          <w:rFonts w:eastAsiaTheme="minorHAnsi"/>
          <w:lang w:val="nl-BE"/>
        </w:rPr>
        <w:t>volledige</w:t>
      </w:r>
      <w:r w:rsidR="00233AE4">
        <w:rPr>
          <w:rFonts w:eastAsiaTheme="minorHAnsi"/>
          <w:lang w:val="nl-BE"/>
        </w:rPr>
        <w:t>re</w:t>
      </w:r>
      <w:r w:rsidR="00654D45">
        <w:rPr>
          <w:rFonts w:eastAsiaTheme="minorHAnsi"/>
          <w:lang w:val="nl-BE"/>
        </w:rPr>
        <w:t xml:space="preserve"> oplossingen </w:t>
      </w:r>
      <w:r>
        <w:rPr>
          <w:rFonts w:eastAsiaTheme="minorHAnsi"/>
          <w:lang w:val="nl-BE"/>
        </w:rPr>
        <w:t>aan te leveren voor de marketingcampagnes van hun klanten.</w:t>
      </w:r>
    </w:p>
    <w:p w14:paraId="464EC316" w14:textId="5894C6BE" w:rsidR="006A393C" w:rsidRPr="00B1001A" w:rsidRDefault="00B1001A" w:rsidP="004015DE">
      <w:pPr>
        <w:spacing w:line="320" w:lineRule="exact"/>
        <w:ind w:left="2410"/>
        <w:jc w:val="both"/>
        <w:rPr>
          <w:lang w:val="nl-BE"/>
        </w:rPr>
      </w:pPr>
      <w:r>
        <w:rPr>
          <w:rFonts w:eastAsiaTheme="minorHAnsi"/>
          <w:lang w:val="nl-BE"/>
        </w:rPr>
        <w:t xml:space="preserve">De master </w:t>
      </w:r>
      <w:proofErr w:type="spellStart"/>
      <w:r>
        <w:rPr>
          <w:rFonts w:eastAsiaTheme="minorHAnsi"/>
          <w:lang w:val="nl-BE"/>
        </w:rPr>
        <w:t>roll</w:t>
      </w:r>
      <w:proofErr w:type="spellEnd"/>
      <w:r>
        <w:rPr>
          <w:rFonts w:eastAsiaTheme="minorHAnsi"/>
          <w:lang w:val="nl-BE"/>
        </w:rPr>
        <w:t>-</w:t>
      </w:r>
      <w:proofErr w:type="spellStart"/>
      <w:r>
        <w:rPr>
          <w:rFonts w:eastAsiaTheme="minorHAnsi"/>
          <w:lang w:val="nl-BE"/>
        </w:rPr>
        <w:t>to</w:t>
      </w:r>
      <w:proofErr w:type="spellEnd"/>
      <w:r>
        <w:rPr>
          <w:rFonts w:eastAsiaTheme="minorHAnsi"/>
          <w:lang w:val="nl-BE"/>
        </w:rPr>
        <w:t>-</w:t>
      </w:r>
      <w:proofErr w:type="spellStart"/>
      <w:r>
        <w:rPr>
          <w:rFonts w:eastAsiaTheme="minorHAnsi"/>
          <w:lang w:val="nl-BE"/>
        </w:rPr>
        <w:t>roll</w:t>
      </w:r>
      <w:proofErr w:type="spellEnd"/>
      <w:r>
        <w:rPr>
          <w:rFonts w:eastAsiaTheme="minorHAnsi"/>
          <w:lang w:val="nl-BE"/>
        </w:rPr>
        <w:t xml:space="preserve">-configuratie kan </w:t>
      </w:r>
      <w:r w:rsidR="00233AE4">
        <w:rPr>
          <w:rFonts w:eastAsiaTheme="minorHAnsi"/>
          <w:lang w:val="nl-BE"/>
        </w:rPr>
        <w:t xml:space="preserve">zowel één rol als </w:t>
      </w:r>
      <w:r>
        <w:rPr>
          <w:rFonts w:eastAsiaTheme="minorHAnsi"/>
          <w:lang w:val="nl-BE"/>
        </w:rPr>
        <w:t xml:space="preserve">twee rollen tegelijk bedrukken, en kan uitgerust worden met een optionele camera om block-out-media </w:t>
      </w:r>
      <w:r w:rsidR="00654D45">
        <w:rPr>
          <w:rFonts w:eastAsiaTheme="minorHAnsi"/>
          <w:lang w:val="nl-BE"/>
        </w:rPr>
        <w:t xml:space="preserve">gelijktijdig </w:t>
      </w:r>
      <w:r>
        <w:rPr>
          <w:rFonts w:eastAsiaTheme="minorHAnsi"/>
          <w:lang w:val="nl-BE"/>
        </w:rPr>
        <w:t>accuraat aan beide zijden te bedrukken.</w:t>
      </w:r>
    </w:p>
    <w:p w14:paraId="1FD12FF5" w14:textId="6F1EA951" w:rsidR="005E06AA" w:rsidRPr="005B56BD" w:rsidRDefault="0043141A" w:rsidP="00654D45">
      <w:pPr>
        <w:spacing w:after="0" w:line="320" w:lineRule="exact"/>
        <w:ind w:left="2410"/>
        <w:rPr>
          <w:rFonts w:eastAsiaTheme="minorHAnsi"/>
          <w:i/>
          <w:lang w:val="nl-BE"/>
        </w:rPr>
      </w:pPr>
      <w:r w:rsidRPr="00B1001A">
        <w:rPr>
          <w:rFonts w:eastAsiaTheme="minorHAnsi"/>
          <w:i/>
          <w:lang w:val="nl-BE"/>
        </w:rPr>
        <w:br w:type="page"/>
      </w:r>
      <w:r w:rsidR="000F51A0" w:rsidRPr="00B1001A">
        <w:rPr>
          <w:rFonts w:eastAsiaTheme="minorHAnsi"/>
          <w:i/>
          <w:lang w:val="nl-BE"/>
        </w:rPr>
        <w:lastRenderedPageBreak/>
        <w:t>“</w:t>
      </w:r>
      <w:r w:rsidR="00B1001A" w:rsidRPr="00B1001A">
        <w:rPr>
          <w:rFonts w:eastAsiaTheme="minorHAnsi"/>
          <w:i/>
          <w:lang w:val="nl-BE"/>
        </w:rPr>
        <w:t xml:space="preserve">De </w:t>
      </w:r>
      <w:proofErr w:type="spellStart"/>
      <w:r w:rsidR="000F51A0" w:rsidRPr="00B1001A">
        <w:rPr>
          <w:rFonts w:eastAsiaTheme="minorHAnsi"/>
          <w:i/>
          <w:lang w:val="nl-BE"/>
        </w:rPr>
        <w:t>Jeti</w:t>
      </w:r>
      <w:proofErr w:type="spellEnd"/>
      <w:r w:rsidR="000F51A0" w:rsidRPr="00B1001A">
        <w:rPr>
          <w:rFonts w:eastAsiaTheme="minorHAnsi"/>
          <w:i/>
          <w:lang w:val="nl-BE"/>
        </w:rPr>
        <w:t xml:space="preserve"> </w:t>
      </w:r>
      <w:proofErr w:type="spellStart"/>
      <w:r w:rsidR="000F51A0" w:rsidRPr="00B1001A">
        <w:rPr>
          <w:rFonts w:eastAsiaTheme="minorHAnsi"/>
          <w:i/>
          <w:lang w:val="nl-BE"/>
        </w:rPr>
        <w:t>Tauro</w:t>
      </w:r>
      <w:proofErr w:type="spellEnd"/>
      <w:r w:rsidR="00233AE4">
        <w:rPr>
          <w:rFonts w:eastAsiaTheme="minorHAnsi"/>
          <w:i/>
          <w:lang w:val="nl-BE"/>
        </w:rPr>
        <w:t>-familie</w:t>
      </w:r>
      <w:r w:rsidR="000F51A0" w:rsidRPr="00B1001A">
        <w:rPr>
          <w:rFonts w:eastAsiaTheme="minorHAnsi"/>
          <w:i/>
          <w:lang w:val="nl-BE"/>
        </w:rPr>
        <w:t xml:space="preserve"> </w:t>
      </w:r>
      <w:r w:rsidR="00B1001A" w:rsidRPr="00B1001A">
        <w:rPr>
          <w:rFonts w:eastAsiaTheme="minorHAnsi"/>
          <w:i/>
          <w:lang w:val="nl-BE"/>
        </w:rPr>
        <w:t xml:space="preserve">stond al </w:t>
      </w:r>
      <w:r w:rsidR="005E06AA" w:rsidRPr="00B1001A">
        <w:rPr>
          <w:rFonts w:eastAsiaTheme="minorHAnsi"/>
          <w:i/>
          <w:lang w:val="nl-BE"/>
        </w:rPr>
        <w:t>synoniem</w:t>
      </w:r>
      <w:r w:rsidR="00B1001A" w:rsidRPr="00B1001A">
        <w:rPr>
          <w:rFonts w:eastAsiaTheme="minorHAnsi"/>
          <w:i/>
          <w:lang w:val="nl-BE"/>
        </w:rPr>
        <w:t xml:space="preserve"> </w:t>
      </w:r>
      <w:r w:rsidR="005E06AA">
        <w:rPr>
          <w:rFonts w:eastAsiaTheme="minorHAnsi"/>
          <w:i/>
          <w:lang w:val="nl-BE"/>
        </w:rPr>
        <w:t>voor</w:t>
      </w:r>
      <w:r w:rsidR="00B1001A" w:rsidRPr="00B1001A">
        <w:rPr>
          <w:rFonts w:eastAsiaTheme="minorHAnsi"/>
          <w:i/>
          <w:lang w:val="nl-BE"/>
        </w:rPr>
        <w:t xml:space="preserve"> een hoge productiviteit en doorgedreven automatisering, maar met de </w:t>
      </w:r>
      <w:proofErr w:type="spellStart"/>
      <w:r w:rsidR="000F51A0" w:rsidRPr="00B1001A">
        <w:rPr>
          <w:rFonts w:eastAsiaTheme="minorHAnsi"/>
          <w:i/>
          <w:lang w:val="nl-BE"/>
        </w:rPr>
        <w:t>Jeti</w:t>
      </w:r>
      <w:proofErr w:type="spellEnd"/>
      <w:r w:rsidR="000F51A0" w:rsidRPr="00B1001A">
        <w:rPr>
          <w:rFonts w:eastAsiaTheme="minorHAnsi"/>
          <w:i/>
          <w:lang w:val="nl-BE"/>
        </w:rPr>
        <w:t xml:space="preserve"> </w:t>
      </w:r>
      <w:proofErr w:type="spellStart"/>
      <w:r w:rsidR="000F51A0" w:rsidRPr="00B1001A">
        <w:rPr>
          <w:rFonts w:eastAsiaTheme="minorHAnsi"/>
          <w:i/>
          <w:lang w:val="nl-BE"/>
        </w:rPr>
        <w:t>Tauro</w:t>
      </w:r>
      <w:proofErr w:type="spellEnd"/>
      <w:r w:rsidR="000F51A0" w:rsidRPr="00B1001A">
        <w:rPr>
          <w:rFonts w:eastAsiaTheme="minorHAnsi"/>
          <w:i/>
          <w:lang w:val="nl-BE"/>
        </w:rPr>
        <w:t xml:space="preserve"> H3300 UHS LED</w:t>
      </w:r>
      <w:r w:rsidR="00B1001A" w:rsidRPr="00B1001A">
        <w:rPr>
          <w:rFonts w:eastAsiaTheme="minorHAnsi"/>
          <w:i/>
          <w:lang w:val="nl-BE"/>
        </w:rPr>
        <w:t xml:space="preserve"> hebben we de lat nog wat hoger gelegd</w:t>
      </w:r>
      <w:r w:rsidR="000F51A0" w:rsidRPr="00654D45">
        <w:rPr>
          <w:rFonts w:eastAsiaTheme="minorHAnsi"/>
          <w:i/>
          <w:color w:val="auto"/>
          <w:lang w:val="nl-BE"/>
        </w:rPr>
        <w:t>,”</w:t>
      </w:r>
      <w:r w:rsidR="000F51A0" w:rsidRPr="00654D45">
        <w:rPr>
          <w:rFonts w:eastAsiaTheme="minorHAnsi"/>
          <w:color w:val="auto"/>
          <w:lang w:val="nl-BE"/>
        </w:rPr>
        <w:t xml:space="preserve"> </w:t>
      </w:r>
      <w:r w:rsidR="00B1001A" w:rsidRPr="00654D45">
        <w:rPr>
          <w:rFonts w:eastAsiaTheme="minorHAnsi"/>
          <w:color w:val="auto"/>
          <w:lang w:val="nl-BE"/>
        </w:rPr>
        <w:t>zegt</w:t>
      </w:r>
      <w:r w:rsidR="000F51A0" w:rsidRPr="00654D45">
        <w:rPr>
          <w:rFonts w:eastAsiaTheme="minorHAnsi"/>
          <w:color w:val="auto"/>
          <w:lang w:val="nl-BE"/>
        </w:rPr>
        <w:t xml:space="preserve"> </w:t>
      </w:r>
      <w:proofErr w:type="spellStart"/>
      <w:r w:rsidR="000F51A0" w:rsidRPr="00654D45">
        <w:rPr>
          <w:rFonts w:eastAsiaTheme="minorHAnsi"/>
          <w:color w:val="auto"/>
          <w:lang w:val="nl-BE"/>
        </w:rPr>
        <w:t>Reinhilde</w:t>
      </w:r>
      <w:proofErr w:type="spellEnd"/>
      <w:r w:rsidR="000F51A0" w:rsidRPr="00654D45">
        <w:rPr>
          <w:rFonts w:eastAsiaTheme="minorHAnsi"/>
          <w:color w:val="auto"/>
          <w:lang w:val="nl-BE"/>
        </w:rPr>
        <w:t xml:space="preserve"> </w:t>
      </w:r>
      <w:proofErr w:type="spellStart"/>
      <w:r w:rsidR="000F51A0" w:rsidRPr="00654D45">
        <w:rPr>
          <w:rFonts w:eastAsiaTheme="minorHAnsi"/>
          <w:color w:val="auto"/>
          <w:lang w:val="nl-BE"/>
        </w:rPr>
        <w:t>Alaert</w:t>
      </w:r>
      <w:proofErr w:type="spellEnd"/>
      <w:r w:rsidR="000F51A0" w:rsidRPr="00654D45">
        <w:rPr>
          <w:rFonts w:eastAsiaTheme="minorHAnsi"/>
          <w:color w:val="auto"/>
          <w:lang w:val="nl-BE"/>
        </w:rPr>
        <w:t>, Product M</w:t>
      </w:r>
      <w:r w:rsidR="00C71320" w:rsidRPr="00654D45">
        <w:rPr>
          <w:rFonts w:eastAsiaTheme="minorHAnsi"/>
          <w:color w:val="auto"/>
          <w:lang w:val="nl-BE"/>
        </w:rPr>
        <w:t xml:space="preserve">anager </w:t>
      </w:r>
      <w:proofErr w:type="spellStart"/>
      <w:r w:rsidR="00C71320" w:rsidRPr="00654D45">
        <w:rPr>
          <w:rFonts w:eastAsiaTheme="minorHAnsi"/>
          <w:color w:val="auto"/>
          <w:lang w:val="nl-BE"/>
        </w:rPr>
        <w:t>Sign</w:t>
      </w:r>
      <w:proofErr w:type="spellEnd"/>
      <w:r w:rsidR="00C71320" w:rsidRPr="00654D45">
        <w:rPr>
          <w:rFonts w:eastAsiaTheme="minorHAnsi"/>
          <w:color w:val="auto"/>
          <w:lang w:val="nl-BE"/>
        </w:rPr>
        <w:t xml:space="preserve"> &amp; Display </w:t>
      </w:r>
      <w:proofErr w:type="spellStart"/>
      <w:r w:rsidR="00C71320" w:rsidRPr="00654D45">
        <w:rPr>
          <w:rFonts w:eastAsiaTheme="minorHAnsi"/>
          <w:color w:val="auto"/>
          <w:lang w:val="nl-BE"/>
        </w:rPr>
        <w:t>Agfa</w:t>
      </w:r>
      <w:proofErr w:type="spellEnd"/>
      <w:r w:rsidR="00C71320" w:rsidRPr="00654D45">
        <w:rPr>
          <w:rFonts w:eastAsiaTheme="minorHAnsi"/>
          <w:color w:val="auto"/>
          <w:lang w:val="nl-BE"/>
        </w:rPr>
        <w:t xml:space="preserve">. </w:t>
      </w:r>
      <w:r w:rsidR="00C71320" w:rsidRPr="00654D45">
        <w:rPr>
          <w:rFonts w:eastAsiaTheme="minorHAnsi"/>
          <w:i/>
          <w:color w:val="auto"/>
          <w:lang w:val="nl-BE"/>
        </w:rPr>
        <w:t>“</w:t>
      </w:r>
      <w:r w:rsidR="005E06AA" w:rsidRPr="00654D45">
        <w:rPr>
          <w:rFonts w:eastAsiaTheme="minorHAnsi"/>
          <w:i/>
          <w:color w:val="auto"/>
          <w:lang w:val="nl-BE"/>
        </w:rPr>
        <w:t xml:space="preserve">Toen we dit nieuwe vlaggenschip ontwikkelden, hebben we er alles aan gedaan om het uit te rusten voor een extreme werkbelasting. Daarenboven </w:t>
      </w:r>
      <w:r w:rsidR="005E06AA">
        <w:rPr>
          <w:rFonts w:eastAsiaTheme="minorHAnsi"/>
          <w:i/>
          <w:lang w:val="nl-BE"/>
        </w:rPr>
        <w:t>is het een veelzijdige ‘alles-in-één’</w:t>
      </w:r>
      <w:r w:rsidR="00654D45">
        <w:rPr>
          <w:rFonts w:eastAsiaTheme="minorHAnsi"/>
          <w:i/>
          <w:lang w:val="nl-BE"/>
        </w:rPr>
        <w:t>-</w:t>
      </w:r>
      <w:r w:rsidR="005E06AA">
        <w:rPr>
          <w:rFonts w:eastAsiaTheme="minorHAnsi"/>
          <w:i/>
          <w:lang w:val="nl-BE"/>
        </w:rPr>
        <w:t xml:space="preserve">machine die zowel starre als flexibele materialen kan bedrukken aan de hoogste kwaliteit en met het laagste inktverbruik. </w:t>
      </w:r>
      <w:r w:rsidR="00943084" w:rsidRPr="00654D45">
        <w:rPr>
          <w:rFonts w:eastAsiaTheme="minorHAnsi"/>
          <w:i/>
          <w:lang w:val="nl-BE"/>
        </w:rPr>
        <w:t>Ze</w:t>
      </w:r>
      <w:r w:rsidR="005E06AA" w:rsidRPr="00654D45">
        <w:rPr>
          <w:rFonts w:eastAsiaTheme="minorHAnsi"/>
          <w:i/>
          <w:lang w:val="nl-BE"/>
        </w:rPr>
        <w:t xml:space="preserve"> is </w:t>
      </w:r>
      <w:r w:rsidR="00233AE4">
        <w:rPr>
          <w:rFonts w:eastAsiaTheme="minorHAnsi"/>
          <w:i/>
          <w:lang w:val="nl-BE"/>
        </w:rPr>
        <w:t>de perfecte belichaming van ons</w:t>
      </w:r>
      <w:r w:rsidR="005E06AA" w:rsidRPr="00654D45">
        <w:rPr>
          <w:rFonts w:eastAsiaTheme="minorHAnsi"/>
          <w:i/>
          <w:lang w:val="nl-BE"/>
        </w:rPr>
        <w:t xml:space="preserve"> ‘Extreme Productivity. </w:t>
      </w:r>
      <w:r w:rsidR="005E06AA" w:rsidRPr="005B56BD">
        <w:rPr>
          <w:rFonts w:eastAsiaTheme="minorHAnsi"/>
          <w:i/>
          <w:lang w:val="nl-BE"/>
        </w:rPr>
        <w:t xml:space="preserve">Extreme </w:t>
      </w:r>
      <w:proofErr w:type="spellStart"/>
      <w:r w:rsidR="005E06AA" w:rsidRPr="005B56BD">
        <w:rPr>
          <w:rFonts w:eastAsiaTheme="minorHAnsi"/>
          <w:i/>
          <w:lang w:val="nl-BE"/>
        </w:rPr>
        <w:t>Quality</w:t>
      </w:r>
      <w:proofErr w:type="spellEnd"/>
      <w:r w:rsidR="005E06AA" w:rsidRPr="005B56BD">
        <w:rPr>
          <w:rFonts w:eastAsiaTheme="minorHAnsi"/>
          <w:i/>
          <w:lang w:val="nl-BE"/>
        </w:rPr>
        <w:t>’-motto.”</w:t>
      </w:r>
    </w:p>
    <w:p w14:paraId="063D1724" w14:textId="058A0996" w:rsidR="000F51A0" w:rsidRPr="005B56BD" w:rsidRDefault="000F51A0" w:rsidP="00C71320">
      <w:pPr>
        <w:pStyle w:val="Heading1"/>
        <w:rPr>
          <w:lang w:val="nl-BE"/>
        </w:rPr>
      </w:pPr>
      <w:r w:rsidRPr="005B56BD">
        <w:rPr>
          <w:lang w:val="nl-BE"/>
        </w:rPr>
        <w:t xml:space="preserve">“Meet </w:t>
      </w:r>
      <w:proofErr w:type="spellStart"/>
      <w:r w:rsidRPr="005B56BD">
        <w:rPr>
          <w:lang w:val="nl-BE"/>
        </w:rPr>
        <w:t>the</w:t>
      </w:r>
      <w:proofErr w:type="spellEnd"/>
      <w:r w:rsidRPr="005B56BD">
        <w:rPr>
          <w:lang w:val="nl-BE"/>
        </w:rPr>
        <w:t xml:space="preserve"> </w:t>
      </w:r>
      <w:proofErr w:type="spellStart"/>
      <w:r w:rsidR="00D675A2" w:rsidRPr="005B56BD">
        <w:rPr>
          <w:lang w:val="nl-BE"/>
        </w:rPr>
        <w:t>B</w:t>
      </w:r>
      <w:r w:rsidR="005E06AA" w:rsidRPr="005B56BD">
        <w:rPr>
          <w:lang w:val="nl-BE"/>
        </w:rPr>
        <w:t>east</w:t>
      </w:r>
      <w:proofErr w:type="spellEnd"/>
      <w:r w:rsidR="005E06AA" w:rsidRPr="005B56BD">
        <w:rPr>
          <w:lang w:val="nl-BE"/>
        </w:rPr>
        <w:t>”-</w:t>
      </w:r>
      <w:r w:rsidRPr="005B56BD">
        <w:rPr>
          <w:lang w:val="nl-BE"/>
        </w:rPr>
        <w:t>even</w:t>
      </w:r>
      <w:r w:rsidR="005E06AA" w:rsidRPr="005B56BD">
        <w:rPr>
          <w:lang w:val="nl-BE"/>
        </w:rPr>
        <w:t>emen</w:t>
      </w:r>
      <w:r w:rsidRPr="005B56BD">
        <w:rPr>
          <w:lang w:val="nl-BE"/>
        </w:rPr>
        <w:t>t</w:t>
      </w:r>
    </w:p>
    <w:p w14:paraId="3A665E1E" w14:textId="55DB5F69" w:rsidR="005E06AA" w:rsidRDefault="005E06AA" w:rsidP="005E06AA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5E06AA">
        <w:rPr>
          <w:rFonts w:eastAsiaTheme="minorHAnsi"/>
          <w:lang w:val="nl-BE"/>
        </w:rPr>
        <w:t xml:space="preserve">Op 9 maart organiseert </w:t>
      </w:r>
      <w:proofErr w:type="spellStart"/>
      <w:r w:rsidRPr="005E06AA">
        <w:rPr>
          <w:rFonts w:eastAsiaTheme="minorHAnsi"/>
          <w:lang w:val="nl-BE"/>
        </w:rPr>
        <w:t>Agfa</w:t>
      </w:r>
      <w:proofErr w:type="spellEnd"/>
      <w:r w:rsidRPr="005E06AA">
        <w:rPr>
          <w:rFonts w:eastAsiaTheme="minorHAnsi"/>
          <w:lang w:val="nl-BE"/>
        </w:rPr>
        <w:t xml:space="preserve"> een virtueel event dat volledig gewijd is aan de nieuwe </w:t>
      </w:r>
      <w:proofErr w:type="spellStart"/>
      <w:r w:rsidR="00D675A2" w:rsidRPr="005E06AA">
        <w:rPr>
          <w:rFonts w:eastAsiaTheme="minorHAnsi"/>
          <w:lang w:val="nl-BE"/>
        </w:rPr>
        <w:t>Jeti</w:t>
      </w:r>
      <w:proofErr w:type="spellEnd"/>
      <w:r w:rsidR="00D675A2" w:rsidRPr="005E06AA">
        <w:rPr>
          <w:rFonts w:eastAsiaTheme="minorHAnsi"/>
          <w:lang w:val="nl-BE"/>
        </w:rPr>
        <w:t> </w:t>
      </w:r>
      <w:proofErr w:type="spellStart"/>
      <w:r w:rsidR="000F51A0" w:rsidRPr="005E06AA">
        <w:rPr>
          <w:rFonts w:eastAsiaTheme="minorHAnsi"/>
          <w:lang w:val="nl-BE"/>
        </w:rPr>
        <w:t>Tauro</w:t>
      </w:r>
      <w:proofErr w:type="spellEnd"/>
      <w:r w:rsidR="000F51A0" w:rsidRPr="005E06AA">
        <w:rPr>
          <w:rFonts w:eastAsiaTheme="minorHAnsi"/>
          <w:lang w:val="nl-BE"/>
        </w:rPr>
        <w:t xml:space="preserve"> H3300 UHS LED</w:t>
      </w:r>
      <w:r>
        <w:rPr>
          <w:rFonts w:eastAsiaTheme="minorHAnsi"/>
          <w:lang w:val="nl-BE"/>
        </w:rPr>
        <w:t xml:space="preserve"> – onder de naam “’Meet </w:t>
      </w:r>
      <w:proofErr w:type="spellStart"/>
      <w:r>
        <w:rPr>
          <w:rFonts w:eastAsiaTheme="minorHAnsi"/>
          <w:lang w:val="nl-BE"/>
        </w:rPr>
        <w:t>the</w:t>
      </w:r>
      <w:proofErr w:type="spellEnd"/>
      <w:r>
        <w:rPr>
          <w:rFonts w:eastAsiaTheme="minorHAnsi"/>
          <w:lang w:val="nl-BE"/>
        </w:rPr>
        <w:t xml:space="preserve"> </w:t>
      </w:r>
      <w:proofErr w:type="spellStart"/>
      <w:r>
        <w:rPr>
          <w:rFonts w:eastAsiaTheme="minorHAnsi"/>
          <w:lang w:val="nl-BE"/>
        </w:rPr>
        <w:t>Beast</w:t>
      </w:r>
      <w:proofErr w:type="spellEnd"/>
      <w:r>
        <w:rPr>
          <w:rFonts w:eastAsiaTheme="minorHAnsi"/>
          <w:lang w:val="nl-BE"/>
        </w:rPr>
        <w:t xml:space="preserve">’. Presentaties over de </w:t>
      </w:r>
      <w:r w:rsidR="00233AE4">
        <w:rPr>
          <w:rFonts w:eastAsiaTheme="minorHAnsi"/>
          <w:lang w:val="nl-BE"/>
        </w:rPr>
        <w:t>bijzondere eigenschappen en features</w:t>
      </w:r>
      <w:r>
        <w:rPr>
          <w:rFonts w:eastAsiaTheme="minorHAnsi"/>
          <w:lang w:val="nl-BE"/>
        </w:rPr>
        <w:t xml:space="preserve"> van de nieuwe </w:t>
      </w:r>
      <w:r w:rsidR="00654D45">
        <w:rPr>
          <w:rFonts w:eastAsiaTheme="minorHAnsi"/>
          <w:lang w:val="nl-BE"/>
        </w:rPr>
        <w:t>printer</w:t>
      </w:r>
      <w:r>
        <w:rPr>
          <w:rFonts w:eastAsiaTheme="minorHAnsi"/>
          <w:lang w:val="nl-BE"/>
        </w:rPr>
        <w:t xml:space="preserve"> zullen afgewisseld worden met </w:t>
      </w:r>
      <w:r w:rsidR="00233AE4">
        <w:rPr>
          <w:rFonts w:eastAsiaTheme="minorHAnsi"/>
          <w:lang w:val="nl-BE"/>
        </w:rPr>
        <w:t xml:space="preserve">uitleg van de </w:t>
      </w:r>
      <w:proofErr w:type="spellStart"/>
      <w:r w:rsidR="00233AE4">
        <w:rPr>
          <w:rFonts w:eastAsiaTheme="minorHAnsi"/>
          <w:lang w:val="nl-BE"/>
        </w:rPr>
        <w:t>Agfa</w:t>
      </w:r>
      <w:proofErr w:type="spellEnd"/>
      <w:r w:rsidR="00233AE4">
        <w:rPr>
          <w:rFonts w:eastAsiaTheme="minorHAnsi"/>
          <w:lang w:val="nl-BE"/>
        </w:rPr>
        <w:t>-</w:t>
      </w:r>
      <w:r>
        <w:rPr>
          <w:rFonts w:eastAsiaTheme="minorHAnsi"/>
          <w:lang w:val="nl-BE"/>
        </w:rPr>
        <w:t>expert</w:t>
      </w:r>
      <w:r w:rsidR="00233AE4">
        <w:rPr>
          <w:rFonts w:eastAsiaTheme="minorHAnsi"/>
          <w:lang w:val="nl-BE"/>
        </w:rPr>
        <w:t>s</w:t>
      </w:r>
      <w:r>
        <w:rPr>
          <w:rFonts w:eastAsiaTheme="minorHAnsi"/>
          <w:lang w:val="nl-BE"/>
        </w:rPr>
        <w:t xml:space="preserve"> over markttrends, applicaties en workflow- en kleurenbeheer</w:t>
      </w:r>
    </w:p>
    <w:p w14:paraId="47E3BB04" w14:textId="7B80BFDC" w:rsidR="000F51A0" w:rsidRPr="005E06AA" w:rsidRDefault="005E06AA" w:rsidP="00540DFA">
      <w:pPr>
        <w:spacing w:line="320" w:lineRule="exact"/>
        <w:ind w:left="2410"/>
        <w:jc w:val="both"/>
        <w:rPr>
          <w:rFonts w:eastAsiaTheme="minorHAnsi"/>
          <w:lang w:val="nl-BE"/>
        </w:rPr>
      </w:pPr>
      <w:r>
        <w:rPr>
          <w:rFonts w:eastAsiaTheme="minorHAnsi"/>
          <w:lang w:val="nl-BE"/>
        </w:rPr>
        <w:t>Registreren voor het eve</w:t>
      </w:r>
      <w:r w:rsidR="00654D45">
        <w:rPr>
          <w:rFonts w:eastAsiaTheme="minorHAnsi"/>
          <w:lang w:val="nl-BE"/>
        </w:rPr>
        <w:t>nement</w:t>
      </w:r>
      <w:r>
        <w:rPr>
          <w:rFonts w:eastAsiaTheme="minorHAnsi"/>
          <w:lang w:val="nl-BE"/>
        </w:rPr>
        <w:t xml:space="preserve"> kan via </w:t>
      </w:r>
      <w:hyperlink r:id="rId8" w:history="1">
        <w:r w:rsidR="001E723D" w:rsidRPr="005E06AA">
          <w:rPr>
            <w:rStyle w:val="Hyperlink"/>
            <w:rFonts w:eastAsiaTheme="minorHAnsi" w:cs="Arial"/>
            <w:lang w:val="nl-BE"/>
          </w:rPr>
          <w:t>http://studio5d10.com/</w:t>
        </w:r>
      </w:hyperlink>
      <w:r w:rsidR="001E723D" w:rsidRPr="005E06AA">
        <w:rPr>
          <w:rFonts w:eastAsiaTheme="minorHAnsi"/>
          <w:lang w:val="nl-BE"/>
        </w:rPr>
        <w:t>.</w:t>
      </w:r>
    </w:p>
    <w:p w14:paraId="5B19AB38" w14:textId="72D425BC" w:rsidR="000F51A0" w:rsidRPr="00DA36FE" w:rsidRDefault="00DA36FE" w:rsidP="00C71320">
      <w:pPr>
        <w:pStyle w:val="Heading1"/>
        <w:rPr>
          <w:lang w:val="nl-BE"/>
        </w:rPr>
      </w:pPr>
      <w:r w:rsidRPr="00DA36FE">
        <w:rPr>
          <w:lang w:val="nl-BE"/>
        </w:rPr>
        <w:t>Duurzame inkten met het laagste inktverbruik</w:t>
      </w:r>
    </w:p>
    <w:p w14:paraId="02CA6474" w14:textId="63EDD16D" w:rsidR="000F51A0" w:rsidRPr="00943084" w:rsidRDefault="00DA36FE" w:rsidP="00943084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DA36FE">
        <w:rPr>
          <w:rFonts w:eastAsiaTheme="minorHAnsi"/>
          <w:lang w:val="nl-BE"/>
        </w:rPr>
        <w:t xml:space="preserve">De </w:t>
      </w:r>
      <w:proofErr w:type="spellStart"/>
      <w:r w:rsidRPr="00DA36FE">
        <w:rPr>
          <w:rFonts w:eastAsiaTheme="minorHAnsi"/>
          <w:lang w:val="nl-BE"/>
        </w:rPr>
        <w:t>Jeti</w:t>
      </w:r>
      <w:proofErr w:type="spellEnd"/>
      <w:r w:rsidRPr="00DA36FE">
        <w:rPr>
          <w:rFonts w:eastAsiaTheme="minorHAnsi"/>
          <w:lang w:val="nl-BE"/>
        </w:rPr>
        <w:t xml:space="preserve"> </w:t>
      </w:r>
      <w:proofErr w:type="spellStart"/>
      <w:r w:rsidRPr="00DA36FE">
        <w:rPr>
          <w:rFonts w:eastAsiaTheme="minorHAnsi"/>
          <w:lang w:val="nl-BE"/>
        </w:rPr>
        <w:t>Tauro</w:t>
      </w:r>
      <w:proofErr w:type="spellEnd"/>
      <w:r w:rsidRPr="00DA36FE">
        <w:rPr>
          <w:rFonts w:eastAsiaTheme="minorHAnsi"/>
          <w:lang w:val="nl-BE"/>
        </w:rPr>
        <w:t xml:space="preserve"> H3300 UHS LED gebruikt </w:t>
      </w:r>
      <w:proofErr w:type="spellStart"/>
      <w:r w:rsidR="000F51A0" w:rsidRPr="00DA36FE">
        <w:rPr>
          <w:rFonts w:eastAsiaTheme="minorHAnsi"/>
          <w:lang w:val="nl-BE"/>
        </w:rPr>
        <w:t>Agfa’s</w:t>
      </w:r>
      <w:proofErr w:type="spellEnd"/>
      <w:r w:rsidR="000F51A0" w:rsidRPr="00DA36FE">
        <w:rPr>
          <w:rFonts w:eastAsiaTheme="minorHAnsi"/>
          <w:lang w:val="nl-BE"/>
        </w:rPr>
        <w:t xml:space="preserve"> </w:t>
      </w:r>
      <w:proofErr w:type="spellStart"/>
      <w:r w:rsidRPr="00DA36FE">
        <w:rPr>
          <w:rFonts w:eastAsiaTheme="minorHAnsi"/>
          <w:lang w:val="nl-BE"/>
        </w:rPr>
        <w:t>Anuvia</w:t>
      </w:r>
      <w:proofErr w:type="spellEnd"/>
      <w:r w:rsidRPr="00DA36FE">
        <w:rPr>
          <w:rFonts w:eastAsiaTheme="minorHAnsi"/>
          <w:lang w:val="nl-BE"/>
        </w:rPr>
        <w:t xml:space="preserve"> UV </w:t>
      </w:r>
      <w:proofErr w:type="gramStart"/>
      <w:r w:rsidRPr="00DA36FE">
        <w:rPr>
          <w:rFonts w:eastAsiaTheme="minorHAnsi"/>
          <w:lang w:val="nl-BE"/>
        </w:rPr>
        <w:t>LED-inkten</w:t>
      </w:r>
      <w:proofErr w:type="gramEnd"/>
      <w:r w:rsidRPr="00DA36FE">
        <w:rPr>
          <w:rFonts w:eastAsiaTheme="minorHAnsi"/>
          <w:lang w:val="nl-BE"/>
        </w:rPr>
        <w:t xml:space="preserve">, die het </w:t>
      </w:r>
      <w:r w:rsidR="000F51A0" w:rsidRPr="00DA36FE">
        <w:rPr>
          <w:rFonts w:eastAsiaTheme="minorHAnsi"/>
          <w:lang w:val="nl-BE"/>
        </w:rPr>
        <w:t>GREENGUARD Gold</w:t>
      </w:r>
      <w:r w:rsidRPr="00DA36FE">
        <w:rPr>
          <w:rFonts w:eastAsiaTheme="minorHAnsi"/>
          <w:lang w:val="nl-BE"/>
        </w:rPr>
        <w:t xml:space="preserve">-certificaat dragen en gekenmerkt worden door </w:t>
      </w:r>
      <w:r w:rsidR="00943084">
        <w:rPr>
          <w:rFonts w:eastAsiaTheme="minorHAnsi"/>
          <w:lang w:val="nl-BE"/>
        </w:rPr>
        <w:t xml:space="preserve">een breed kleurengamma en zeer levendige kleuren. Het inktverbruik is uitzonderlijk laag dankzij </w:t>
      </w:r>
      <w:proofErr w:type="spellStart"/>
      <w:r w:rsidR="00943084">
        <w:rPr>
          <w:rFonts w:eastAsiaTheme="minorHAnsi"/>
          <w:lang w:val="nl-BE"/>
        </w:rPr>
        <w:t>Agfa’s</w:t>
      </w:r>
      <w:proofErr w:type="spellEnd"/>
      <w:r w:rsidR="00943084">
        <w:rPr>
          <w:rFonts w:eastAsiaTheme="minorHAnsi"/>
          <w:lang w:val="nl-BE"/>
        </w:rPr>
        <w:t xml:space="preserve"> gepatenteerde ‘</w:t>
      </w:r>
      <w:proofErr w:type="spellStart"/>
      <w:r w:rsidR="00943084">
        <w:rPr>
          <w:rFonts w:eastAsiaTheme="minorHAnsi"/>
          <w:lang w:val="nl-BE"/>
        </w:rPr>
        <w:t>Thin</w:t>
      </w:r>
      <w:proofErr w:type="spellEnd"/>
      <w:r w:rsidR="00943084">
        <w:rPr>
          <w:rFonts w:eastAsiaTheme="minorHAnsi"/>
          <w:lang w:val="nl-BE"/>
        </w:rPr>
        <w:t xml:space="preserve"> </w:t>
      </w:r>
      <w:proofErr w:type="spellStart"/>
      <w:r w:rsidR="00943084">
        <w:rPr>
          <w:rFonts w:eastAsiaTheme="minorHAnsi"/>
          <w:lang w:val="nl-BE"/>
        </w:rPr>
        <w:t>Ink</w:t>
      </w:r>
      <w:proofErr w:type="spellEnd"/>
      <w:r w:rsidR="00943084">
        <w:rPr>
          <w:rFonts w:eastAsiaTheme="minorHAnsi"/>
          <w:lang w:val="nl-BE"/>
        </w:rPr>
        <w:t xml:space="preserve"> </w:t>
      </w:r>
      <w:proofErr w:type="spellStart"/>
      <w:r w:rsidR="00943084">
        <w:rPr>
          <w:rFonts w:eastAsiaTheme="minorHAnsi"/>
          <w:lang w:val="nl-BE"/>
        </w:rPr>
        <w:t>Layer</w:t>
      </w:r>
      <w:proofErr w:type="spellEnd"/>
      <w:r w:rsidR="00943084">
        <w:rPr>
          <w:rFonts w:eastAsiaTheme="minorHAnsi"/>
          <w:lang w:val="nl-BE"/>
        </w:rPr>
        <w:t>’</w:t>
      </w:r>
      <w:r w:rsidR="00654D45">
        <w:rPr>
          <w:rFonts w:eastAsiaTheme="minorHAnsi"/>
          <w:lang w:val="nl-BE"/>
        </w:rPr>
        <w:t xml:space="preserve">-technologie: een combinatie van </w:t>
      </w:r>
      <w:r w:rsidR="00943084">
        <w:rPr>
          <w:rFonts w:eastAsiaTheme="minorHAnsi"/>
          <w:lang w:val="nl-BE"/>
        </w:rPr>
        <w:t xml:space="preserve">de uitzonderlijke kleursterkte van de pigmenten in </w:t>
      </w:r>
      <w:proofErr w:type="spellStart"/>
      <w:r w:rsidR="00943084">
        <w:rPr>
          <w:rFonts w:eastAsiaTheme="minorHAnsi"/>
          <w:lang w:val="nl-BE"/>
        </w:rPr>
        <w:t>Agfa’s</w:t>
      </w:r>
      <w:proofErr w:type="spellEnd"/>
      <w:r w:rsidR="00943084">
        <w:rPr>
          <w:rFonts w:eastAsiaTheme="minorHAnsi"/>
          <w:lang w:val="nl-BE"/>
        </w:rPr>
        <w:t xml:space="preserve"> inkten, de slimme algoritmes in de </w:t>
      </w:r>
      <w:proofErr w:type="spellStart"/>
      <w:r w:rsidR="00943084">
        <w:rPr>
          <w:rFonts w:eastAsiaTheme="minorHAnsi"/>
          <w:lang w:val="nl-BE"/>
        </w:rPr>
        <w:t>Asanti</w:t>
      </w:r>
      <w:proofErr w:type="spellEnd"/>
      <w:r w:rsidR="00943084">
        <w:rPr>
          <w:rFonts w:eastAsiaTheme="minorHAnsi"/>
          <w:lang w:val="nl-BE"/>
        </w:rPr>
        <w:t>-software, en de perfect op elkaar afgestemde printer</w:t>
      </w:r>
      <w:r w:rsidR="00233AE4">
        <w:rPr>
          <w:rFonts w:eastAsiaTheme="minorHAnsi"/>
          <w:lang w:val="nl-BE"/>
        </w:rPr>
        <w:t>onderdelen</w:t>
      </w:r>
      <w:r w:rsidR="00943084">
        <w:rPr>
          <w:rFonts w:eastAsiaTheme="minorHAnsi"/>
          <w:lang w:val="nl-BE"/>
        </w:rPr>
        <w:t>. Witte inkt en primer zijn optioneel.</w:t>
      </w:r>
    </w:p>
    <w:p w14:paraId="297C7934" w14:textId="6DD31C55" w:rsidR="000F51A0" w:rsidRPr="005B56BD" w:rsidRDefault="00DA36FE" w:rsidP="00C71320">
      <w:pPr>
        <w:pStyle w:val="Heading1"/>
        <w:rPr>
          <w:lang w:val="nl-BE"/>
        </w:rPr>
      </w:pPr>
      <w:r w:rsidRPr="005B56BD">
        <w:rPr>
          <w:lang w:val="nl-BE"/>
        </w:rPr>
        <w:t xml:space="preserve">Aangedreven door </w:t>
      </w:r>
      <w:proofErr w:type="spellStart"/>
      <w:r w:rsidR="000F51A0" w:rsidRPr="005B56BD">
        <w:rPr>
          <w:lang w:val="nl-BE"/>
        </w:rPr>
        <w:t>Asanti</w:t>
      </w:r>
      <w:r w:rsidRPr="005B56BD">
        <w:rPr>
          <w:lang w:val="nl-BE"/>
        </w:rPr>
        <w:t>-</w:t>
      </w:r>
      <w:r w:rsidR="00D675A2" w:rsidRPr="005B56BD">
        <w:rPr>
          <w:lang w:val="nl-BE"/>
        </w:rPr>
        <w:t>workflowsoftware</w:t>
      </w:r>
      <w:proofErr w:type="spellEnd"/>
    </w:p>
    <w:p w14:paraId="2742892D" w14:textId="69DF209E" w:rsidR="000F51A0" w:rsidRPr="00854576" w:rsidRDefault="00854576" w:rsidP="00540DFA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854576">
        <w:rPr>
          <w:rFonts w:eastAsiaTheme="minorHAnsi"/>
          <w:lang w:val="nl-BE"/>
        </w:rPr>
        <w:t xml:space="preserve">De nieuwe </w:t>
      </w:r>
      <w:proofErr w:type="spellStart"/>
      <w:r w:rsidRPr="00854576">
        <w:rPr>
          <w:rFonts w:eastAsiaTheme="minorHAnsi"/>
          <w:lang w:val="nl-BE"/>
        </w:rPr>
        <w:t>Jeti</w:t>
      </w:r>
      <w:proofErr w:type="spellEnd"/>
      <w:r w:rsidRPr="00854576">
        <w:rPr>
          <w:rFonts w:eastAsiaTheme="minorHAnsi"/>
          <w:lang w:val="nl-BE"/>
        </w:rPr>
        <w:t xml:space="preserve"> </w:t>
      </w:r>
      <w:proofErr w:type="spellStart"/>
      <w:r w:rsidRPr="00854576">
        <w:rPr>
          <w:rFonts w:eastAsiaTheme="minorHAnsi"/>
          <w:lang w:val="nl-BE"/>
        </w:rPr>
        <w:t>Tauro</w:t>
      </w:r>
      <w:proofErr w:type="spellEnd"/>
      <w:r w:rsidRPr="00854576">
        <w:rPr>
          <w:rFonts w:eastAsiaTheme="minorHAnsi"/>
          <w:lang w:val="nl-BE"/>
        </w:rPr>
        <w:t xml:space="preserve"> H3300 UHS LED wordt aangestuurd door </w:t>
      </w:r>
      <w:proofErr w:type="spellStart"/>
      <w:r w:rsidRPr="00854576">
        <w:rPr>
          <w:rFonts w:eastAsiaTheme="minorHAnsi"/>
          <w:lang w:val="nl-BE"/>
        </w:rPr>
        <w:t>Agfa’s</w:t>
      </w:r>
      <w:proofErr w:type="spellEnd"/>
      <w:r w:rsidRPr="00854576">
        <w:rPr>
          <w:rFonts w:eastAsiaTheme="minorHAnsi"/>
          <w:lang w:val="nl-BE"/>
        </w:rPr>
        <w:t xml:space="preserve"> </w:t>
      </w:r>
      <w:proofErr w:type="spellStart"/>
      <w:r w:rsidRPr="00854576">
        <w:rPr>
          <w:rFonts w:eastAsiaTheme="minorHAnsi"/>
          <w:lang w:val="nl-BE"/>
        </w:rPr>
        <w:t>Asanti-workflowsoftware</w:t>
      </w:r>
      <w:proofErr w:type="spellEnd"/>
      <w:r w:rsidRPr="00854576">
        <w:rPr>
          <w:rFonts w:eastAsiaTheme="minorHAnsi"/>
          <w:lang w:val="nl-BE"/>
        </w:rPr>
        <w:t xml:space="preserve">, die het volledige proces van drukvoorbereiding tot afwerking beheert en automatiseert, en daarbij ook de kleurconsistentie garandeert en het inktverbruik optimaliseert. </w:t>
      </w:r>
      <w:r w:rsidRPr="005E06AA">
        <w:rPr>
          <w:rFonts w:eastAsiaTheme="minorHAnsi"/>
          <w:lang w:val="nl-BE"/>
        </w:rPr>
        <w:t xml:space="preserve">Het slimme </w:t>
      </w:r>
      <w:proofErr w:type="spellStart"/>
      <w:r w:rsidRPr="005E06AA">
        <w:rPr>
          <w:rFonts w:eastAsiaTheme="minorHAnsi"/>
          <w:lang w:val="nl-BE"/>
        </w:rPr>
        <w:t>Asanti</w:t>
      </w:r>
      <w:proofErr w:type="spellEnd"/>
      <w:r w:rsidRPr="005E06AA">
        <w:rPr>
          <w:rFonts w:eastAsiaTheme="minorHAnsi"/>
          <w:lang w:val="nl-BE"/>
        </w:rPr>
        <w:t xml:space="preserve"> </w:t>
      </w:r>
      <w:proofErr w:type="spellStart"/>
      <w:r w:rsidRPr="005E06AA">
        <w:rPr>
          <w:rFonts w:eastAsiaTheme="minorHAnsi"/>
          <w:lang w:val="nl-BE"/>
        </w:rPr>
        <w:t>Production</w:t>
      </w:r>
      <w:proofErr w:type="spellEnd"/>
      <w:r w:rsidR="00233AE4">
        <w:rPr>
          <w:rFonts w:eastAsiaTheme="minorHAnsi"/>
          <w:lang w:val="nl-BE"/>
        </w:rPr>
        <w:t>-</w:t>
      </w:r>
      <w:r w:rsidRPr="005E06AA">
        <w:rPr>
          <w:rFonts w:eastAsiaTheme="minorHAnsi"/>
          <w:lang w:val="nl-BE"/>
        </w:rPr>
        <w:t>Dashboard geeft een overzicht van inkt- en mediaverbruik en de duur van elke drukopdracht.</w:t>
      </w:r>
      <w:r>
        <w:rPr>
          <w:rFonts w:eastAsiaTheme="minorHAnsi"/>
          <w:lang w:val="nl-BE"/>
        </w:rPr>
        <w:t xml:space="preserve"> Dankzij de </w:t>
      </w:r>
      <w:proofErr w:type="spellStart"/>
      <w:r w:rsidR="000F51A0" w:rsidRPr="00854576">
        <w:rPr>
          <w:rFonts w:eastAsiaTheme="minorHAnsi"/>
          <w:lang w:val="nl-BE"/>
        </w:rPr>
        <w:t>Calibrated</w:t>
      </w:r>
      <w:proofErr w:type="spellEnd"/>
      <w:r w:rsidR="000F51A0" w:rsidRPr="00854576">
        <w:rPr>
          <w:rFonts w:eastAsiaTheme="minorHAnsi"/>
          <w:lang w:val="nl-BE"/>
        </w:rPr>
        <w:t xml:space="preserve"> Print Mode</w:t>
      </w:r>
      <w:r w:rsidR="00654D45">
        <w:rPr>
          <w:rFonts w:eastAsiaTheme="minorHAnsi"/>
          <w:lang w:val="nl-BE"/>
        </w:rPr>
        <w:t xml:space="preserve"> (CPM</w:t>
      </w:r>
      <w:r w:rsidR="000F51A0" w:rsidRPr="00854576">
        <w:rPr>
          <w:rFonts w:eastAsiaTheme="minorHAnsi"/>
          <w:lang w:val="nl-BE"/>
        </w:rPr>
        <w:t xml:space="preserve">) </w:t>
      </w:r>
      <w:r>
        <w:rPr>
          <w:rFonts w:eastAsiaTheme="minorHAnsi"/>
          <w:lang w:val="nl-BE"/>
        </w:rPr>
        <w:t>kunnen op eenvoudige wijze</w:t>
      </w:r>
      <w:r w:rsidRPr="00854576">
        <w:rPr>
          <w:rFonts w:eastAsiaTheme="minorHAnsi"/>
          <w:lang w:val="nl-BE"/>
        </w:rPr>
        <w:t xml:space="preserve"> </w:t>
      </w:r>
      <w:r w:rsidRPr="00854576">
        <w:rPr>
          <w:rFonts w:eastAsiaTheme="minorHAnsi"/>
          <w:lang w:val="nl-BE"/>
        </w:rPr>
        <w:lastRenderedPageBreak/>
        <w:t xml:space="preserve">gepersonaliseerde productiesjablonen </w:t>
      </w:r>
      <w:r>
        <w:rPr>
          <w:rFonts w:eastAsiaTheme="minorHAnsi"/>
          <w:lang w:val="nl-BE"/>
        </w:rPr>
        <w:t xml:space="preserve">gemaakt worden </w:t>
      </w:r>
      <w:r w:rsidRPr="00854576">
        <w:rPr>
          <w:rFonts w:eastAsiaTheme="minorHAnsi"/>
          <w:lang w:val="nl-BE"/>
        </w:rPr>
        <w:t>voor een bepaald substraat</w:t>
      </w:r>
      <w:r>
        <w:rPr>
          <w:rFonts w:eastAsiaTheme="minorHAnsi"/>
          <w:lang w:val="nl-BE"/>
        </w:rPr>
        <w:t xml:space="preserve"> </w:t>
      </w:r>
      <w:r w:rsidR="00654D45">
        <w:rPr>
          <w:rFonts w:eastAsiaTheme="minorHAnsi"/>
          <w:lang w:val="nl-BE"/>
        </w:rPr>
        <w:t>met het oog op</w:t>
      </w:r>
      <w:r>
        <w:rPr>
          <w:rFonts w:eastAsiaTheme="minorHAnsi"/>
          <w:lang w:val="nl-BE"/>
        </w:rPr>
        <w:t xml:space="preserve"> automatisc</w:t>
      </w:r>
      <w:r w:rsidRPr="00854576">
        <w:rPr>
          <w:rFonts w:eastAsiaTheme="minorHAnsi"/>
          <w:lang w:val="nl-BE"/>
        </w:rPr>
        <w:t>h</w:t>
      </w:r>
      <w:r>
        <w:rPr>
          <w:rFonts w:eastAsiaTheme="minorHAnsi"/>
          <w:lang w:val="nl-BE"/>
        </w:rPr>
        <w:t>e</w:t>
      </w:r>
      <w:r w:rsidRPr="00854576">
        <w:rPr>
          <w:rFonts w:eastAsiaTheme="minorHAnsi"/>
          <w:lang w:val="nl-BE"/>
        </w:rPr>
        <w:t xml:space="preserve"> jobcreatie.</w:t>
      </w:r>
    </w:p>
    <w:p w14:paraId="52184F37" w14:textId="008772C3" w:rsidR="000F51A0" w:rsidRPr="00DA36FE" w:rsidRDefault="00DA36FE" w:rsidP="000F51A0">
      <w:pPr>
        <w:spacing w:line="240" w:lineRule="auto"/>
        <w:ind w:left="2410"/>
        <w:jc w:val="both"/>
        <w:rPr>
          <w:rFonts w:eastAsiaTheme="minorHAnsi"/>
          <w:b/>
          <w:lang w:val="pt-BR"/>
        </w:rPr>
      </w:pPr>
      <w:r w:rsidRPr="00DA36FE">
        <w:rPr>
          <w:rFonts w:eastAsiaTheme="minorHAnsi"/>
          <w:b/>
          <w:lang w:val="pt-BR"/>
        </w:rPr>
        <w:t>Over de</w:t>
      </w:r>
      <w:r w:rsidR="000F51A0" w:rsidRPr="00DA36FE">
        <w:rPr>
          <w:rFonts w:eastAsiaTheme="minorHAnsi"/>
          <w:b/>
          <w:lang w:val="pt-BR"/>
        </w:rPr>
        <w:t xml:space="preserve"> </w:t>
      </w:r>
      <w:proofErr w:type="spellStart"/>
      <w:r w:rsidR="000F51A0" w:rsidRPr="00DA36FE">
        <w:rPr>
          <w:rFonts w:eastAsiaTheme="minorHAnsi"/>
          <w:b/>
          <w:lang w:val="pt-BR"/>
        </w:rPr>
        <w:t>Jeti</w:t>
      </w:r>
      <w:proofErr w:type="spellEnd"/>
      <w:r w:rsidR="000F51A0" w:rsidRPr="00DA36FE">
        <w:rPr>
          <w:rFonts w:eastAsiaTheme="minorHAnsi"/>
          <w:b/>
          <w:lang w:val="pt-BR"/>
        </w:rPr>
        <w:t xml:space="preserve"> </w:t>
      </w:r>
      <w:proofErr w:type="spellStart"/>
      <w:r w:rsidR="000F51A0" w:rsidRPr="00DA36FE">
        <w:rPr>
          <w:rFonts w:eastAsiaTheme="minorHAnsi"/>
          <w:b/>
          <w:lang w:val="pt-BR"/>
        </w:rPr>
        <w:t>Tauro</w:t>
      </w:r>
      <w:proofErr w:type="spellEnd"/>
      <w:r w:rsidR="000F51A0" w:rsidRPr="00DA36FE">
        <w:rPr>
          <w:rFonts w:eastAsiaTheme="minorHAnsi"/>
          <w:b/>
          <w:lang w:val="pt-BR"/>
        </w:rPr>
        <w:t xml:space="preserve"> H3300</w:t>
      </w:r>
      <w:r w:rsidRPr="00DA36FE">
        <w:rPr>
          <w:rFonts w:eastAsiaTheme="minorHAnsi"/>
          <w:b/>
          <w:lang w:val="pt-BR"/>
        </w:rPr>
        <w:t>-familie</w:t>
      </w:r>
    </w:p>
    <w:p w14:paraId="09A3DED5" w14:textId="4425AB60" w:rsidR="000F51A0" w:rsidRPr="00233AE4" w:rsidRDefault="00DA36FE" w:rsidP="00540DFA">
      <w:pPr>
        <w:spacing w:line="320" w:lineRule="exact"/>
        <w:ind w:left="2410"/>
        <w:jc w:val="both"/>
        <w:rPr>
          <w:rFonts w:eastAsiaTheme="minorHAnsi"/>
          <w:lang w:val="nl-BE"/>
        </w:rPr>
      </w:pPr>
      <w:proofErr w:type="spellStart"/>
      <w:r w:rsidRPr="00DA36FE">
        <w:rPr>
          <w:rFonts w:eastAsiaTheme="minorHAnsi"/>
          <w:lang w:val="nl-BE"/>
        </w:rPr>
        <w:t>Agfa</w:t>
      </w:r>
      <w:proofErr w:type="spellEnd"/>
      <w:r w:rsidRPr="00DA36FE">
        <w:rPr>
          <w:rFonts w:eastAsiaTheme="minorHAnsi"/>
          <w:lang w:val="nl-BE"/>
        </w:rPr>
        <w:t xml:space="preserve"> introduceerde de </w:t>
      </w:r>
      <w:proofErr w:type="spellStart"/>
      <w:r w:rsidRPr="00DA36FE">
        <w:rPr>
          <w:rFonts w:eastAsiaTheme="minorHAnsi"/>
          <w:lang w:val="nl-BE"/>
        </w:rPr>
        <w:t>Jeti</w:t>
      </w:r>
      <w:proofErr w:type="spellEnd"/>
      <w:r w:rsidRPr="00DA36FE">
        <w:rPr>
          <w:rFonts w:eastAsiaTheme="minorHAnsi"/>
          <w:lang w:val="nl-BE"/>
        </w:rPr>
        <w:t xml:space="preserve"> </w:t>
      </w:r>
      <w:proofErr w:type="spellStart"/>
      <w:r w:rsidRPr="00DA36FE">
        <w:rPr>
          <w:rFonts w:eastAsiaTheme="minorHAnsi"/>
          <w:lang w:val="nl-BE"/>
        </w:rPr>
        <w:t>Tauro</w:t>
      </w:r>
      <w:proofErr w:type="spellEnd"/>
      <w:r w:rsidRPr="00DA36FE">
        <w:rPr>
          <w:rFonts w:eastAsiaTheme="minorHAnsi"/>
          <w:lang w:val="nl-BE"/>
        </w:rPr>
        <w:t xml:space="preserve"> H3300 in de lente van 2018. Deze hybride </w:t>
      </w:r>
      <w:proofErr w:type="spellStart"/>
      <w:r w:rsidRPr="00DA36FE">
        <w:rPr>
          <w:rFonts w:eastAsiaTheme="minorHAnsi"/>
          <w:lang w:val="nl-BE"/>
        </w:rPr>
        <w:t>grootformaatinkjetprinters</w:t>
      </w:r>
      <w:proofErr w:type="spellEnd"/>
      <w:r w:rsidRPr="00DA36FE">
        <w:rPr>
          <w:rFonts w:eastAsiaTheme="minorHAnsi"/>
          <w:lang w:val="nl-BE"/>
        </w:rPr>
        <w:t xml:space="preserve"> hebben sindsdien drukkerijen in de hele wereld geholpen om hun </w:t>
      </w:r>
      <w:r w:rsidR="00654D45">
        <w:rPr>
          <w:rFonts w:eastAsiaTheme="minorHAnsi"/>
          <w:lang w:val="nl-BE"/>
        </w:rPr>
        <w:t>productiviteit op te drijven</w:t>
      </w:r>
      <w:r w:rsidRPr="00DA36FE">
        <w:rPr>
          <w:rFonts w:eastAsiaTheme="minorHAnsi"/>
          <w:lang w:val="nl-BE"/>
        </w:rPr>
        <w:t xml:space="preserve"> en nieuwe </w:t>
      </w:r>
      <w:r w:rsidR="00233AE4">
        <w:rPr>
          <w:rFonts w:eastAsiaTheme="minorHAnsi"/>
          <w:lang w:val="nl-BE"/>
        </w:rPr>
        <w:t>opdrachten binnen te halen</w:t>
      </w:r>
      <w:r w:rsidRPr="00DA36FE">
        <w:rPr>
          <w:rFonts w:eastAsiaTheme="minorHAnsi"/>
          <w:lang w:val="nl-BE"/>
        </w:rPr>
        <w:t xml:space="preserve">. </w:t>
      </w:r>
      <w:r w:rsidRPr="00233AE4">
        <w:rPr>
          <w:rFonts w:eastAsiaTheme="minorHAnsi"/>
          <w:lang w:val="nl-BE"/>
        </w:rPr>
        <w:t xml:space="preserve">De </w:t>
      </w:r>
      <w:proofErr w:type="spellStart"/>
      <w:r w:rsidRPr="00233AE4">
        <w:rPr>
          <w:rFonts w:eastAsiaTheme="minorHAnsi"/>
          <w:lang w:val="nl-BE"/>
        </w:rPr>
        <w:t>Jeti</w:t>
      </w:r>
      <w:proofErr w:type="spellEnd"/>
      <w:r w:rsidRPr="00233AE4">
        <w:rPr>
          <w:rFonts w:eastAsiaTheme="minorHAnsi"/>
          <w:lang w:val="nl-BE"/>
        </w:rPr>
        <w:t xml:space="preserve"> </w:t>
      </w:r>
      <w:proofErr w:type="spellStart"/>
      <w:r w:rsidRPr="00233AE4">
        <w:rPr>
          <w:rFonts w:eastAsiaTheme="minorHAnsi"/>
          <w:lang w:val="nl-BE"/>
        </w:rPr>
        <w:t>Tauro</w:t>
      </w:r>
      <w:proofErr w:type="spellEnd"/>
      <w:r w:rsidRPr="00233AE4">
        <w:rPr>
          <w:rFonts w:eastAsiaTheme="minorHAnsi"/>
          <w:lang w:val="nl-BE"/>
        </w:rPr>
        <w:t xml:space="preserve"> H3300</w:t>
      </w:r>
      <w:r w:rsidR="00654D45" w:rsidRPr="00233AE4">
        <w:rPr>
          <w:rFonts w:eastAsiaTheme="minorHAnsi"/>
          <w:lang w:val="nl-BE"/>
        </w:rPr>
        <w:t>-familie</w:t>
      </w:r>
      <w:r w:rsidRPr="00233AE4">
        <w:rPr>
          <w:rFonts w:eastAsiaTheme="minorHAnsi"/>
          <w:lang w:val="nl-BE"/>
        </w:rPr>
        <w:t xml:space="preserve"> omvat nu:</w:t>
      </w:r>
    </w:p>
    <w:p w14:paraId="6EA834E4" w14:textId="3BC3FC34" w:rsidR="000F51A0" w:rsidRPr="00DA36FE" w:rsidRDefault="00DA36FE" w:rsidP="00540DFA">
      <w:pPr>
        <w:pStyle w:val="ListParagraph"/>
        <w:numPr>
          <w:ilvl w:val="0"/>
          <w:numId w:val="10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</w:rPr>
      </w:pPr>
      <w:r w:rsidRPr="00DA36FE">
        <w:rPr>
          <w:rFonts w:ascii="Arial" w:hAnsi="Arial" w:cs="Arial"/>
        </w:rPr>
        <w:t xml:space="preserve">De oorspronkelijke </w:t>
      </w:r>
      <w:proofErr w:type="spellStart"/>
      <w:r w:rsidR="000F51A0" w:rsidRPr="00DA36FE">
        <w:rPr>
          <w:rFonts w:ascii="Arial" w:hAnsi="Arial" w:cs="Arial"/>
          <w:b/>
        </w:rPr>
        <w:t>Jeti</w:t>
      </w:r>
      <w:proofErr w:type="spellEnd"/>
      <w:r w:rsidR="000F51A0" w:rsidRPr="00DA36FE">
        <w:rPr>
          <w:rFonts w:ascii="Arial" w:hAnsi="Arial" w:cs="Arial"/>
          <w:b/>
        </w:rPr>
        <w:t xml:space="preserve"> </w:t>
      </w:r>
      <w:proofErr w:type="spellStart"/>
      <w:r w:rsidR="000F51A0" w:rsidRPr="00DA36FE">
        <w:rPr>
          <w:rFonts w:ascii="Arial" w:hAnsi="Arial" w:cs="Arial"/>
          <w:b/>
        </w:rPr>
        <w:t>Tauro</w:t>
      </w:r>
      <w:proofErr w:type="spellEnd"/>
      <w:r w:rsidR="000F51A0" w:rsidRPr="00DA36FE">
        <w:rPr>
          <w:rFonts w:ascii="Arial" w:hAnsi="Arial" w:cs="Arial"/>
          <w:b/>
        </w:rPr>
        <w:t xml:space="preserve"> H3300 LED</w:t>
      </w:r>
      <w:r w:rsidR="000F51A0" w:rsidRPr="00DA36FE">
        <w:rPr>
          <w:rFonts w:ascii="Arial" w:hAnsi="Arial" w:cs="Arial"/>
        </w:rPr>
        <w:t xml:space="preserve">, </w:t>
      </w:r>
      <w:r w:rsidRPr="00DA36FE">
        <w:rPr>
          <w:rFonts w:ascii="Arial" w:hAnsi="Arial" w:cs="Arial"/>
        </w:rPr>
        <w:t>in een vier</w:t>
      </w:r>
      <w:r>
        <w:rPr>
          <w:rFonts w:ascii="Arial" w:hAnsi="Arial" w:cs="Arial"/>
        </w:rPr>
        <w:t>-</w:t>
      </w:r>
      <w:r w:rsidRPr="00DA36FE">
        <w:rPr>
          <w:rFonts w:ascii="Arial" w:hAnsi="Arial" w:cs="Arial"/>
        </w:rPr>
        <w:t xml:space="preserve"> en een </w:t>
      </w:r>
      <w:proofErr w:type="spellStart"/>
      <w:r w:rsidRPr="00DA36FE">
        <w:rPr>
          <w:rFonts w:ascii="Arial" w:hAnsi="Arial" w:cs="Arial"/>
        </w:rPr>
        <w:t>zeskleurenversie</w:t>
      </w:r>
      <w:proofErr w:type="spellEnd"/>
      <w:r w:rsidRPr="00DA36FE">
        <w:rPr>
          <w:rFonts w:ascii="Arial" w:hAnsi="Arial" w:cs="Arial"/>
        </w:rPr>
        <w:t>, waarbij de eerste vooral mikt op snelheid en de tweede op de hoogste kwaliteit</w:t>
      </w:r>
      <w:r w:rsidR="00654D45">
        <w:rPr>
          <w:rFonts w:ascii="Arial" w:hAnsi="Arial" w:cs="Arial"/>
        </w:rPr>
        <w:t>.</w:t>
      </w:r>
    </w:p>
    <w:p w14:paraId="460212C7" w14:textId="4634FFA4" w:rsidR="000F51A0" w:rsidRPr="00DA36FE" w:rsidRDefault="00DA36FE" w:rsidP="00540DFA">
      <w:pPr>
        <w:pStyle w:val="ListParagraph"/>
        <w:numPr>
          <w:ilvl w:val="0"/>
          <w:numId w:val="10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</w:rPr>
      </w:pPr>
      <w:r w:rsidRPr="00DA36FE">
        <w:rPr>
          <w:rFonts w:ascii="Arial" w:hAnsi="Arial" w:cs="Arial"/>
        </w:rPr>
        <w:t>Het ‘instapmodel’</w:t>
      </w:r>
      <w:r w:rsidR="000F51A0" w:rsidRPr="00DA36FE">
        <w:rPr>
          <w:rFonts w:ascii="Arial" w:hAnsi="Arial" w:cs="Arial"/>
        </w:rPr>
        <w:t xml:space="preserve"> </w:t>
      </w:r>
      <w:proofErr w:type="spellStart"/>
      <w:r w:rsidR="000F51A0" w:rsidRPr="00DA36FE">
        <w:rPr>
          <w:rFonts w:ascii="Arial" w:hAnsi="Arial" w:cs="Arial"/>
          <w:b/>
        </w:rPr>
        <w:t>Jeti</w:t>
      </w:r>
      <w:proofErr w:type="spellEnd"/>
      <w:r w:rsidR="000F51A0" w:rsidRPr="00DA36FE">
        <w:rPr>
          <w:rFonts w:ascii="Arial" w:hAnsi="Arial" w:cs="Arial"/>
          <w:b/>
        </w:rPr>
        <w:t xml:space="preserve"> </w:t>
      </w:r>
      <w:proofErr w:type="spellStart"/>
      <w:r w:rsidR="000F51A0" w:rsidRPr="00DA36FE">
        <w:rPr>
          <w:rFonts w:ascii="Arial" w:hAnsi="Arial" w:cs="Arial"/>
          <w:b/>
        </w:rPr>
        <w:t>Tauro</w:t>
      </w:r>
      <w:proofErr w:type="spellEnd"/>
      <w:r w:rsidR="000F51A0" w:rsidRPr="00DA36FE">
        <w:rPr>
          <w:rFonts w:ascii="Arial" w:hAnsi="Arial" w:cs="Arial"/>
          <w:b/>
        </w:rPr>
        <w:t xml:space="preserve"> H3300 S</w:t>
      </w:r>
      <w:r w:rsidR="000F51A0" w:rsidRPr="00DA36FE">
        <w:rPr>
          <w:rFonts w:ascii="Arial" w:hAnsi="Arial" w:cs="Arial"/>
        </w:rPr>
        <w:t xml:space="preserve">, </w:t>
      </w:r>
      <w:r w:rsidRPr="00DA36FE">
        <w:rPr>
          <w:rFonts w:ascii="Arial" w:hAnsi="Arial" w:cs="Arial"/>
        </w:rPr>
        <w:t xml:space="preserve">dat in het najaar van 2020 geïntroduceerd werd en een </w:t>
      </w:r>
      <w:r>
        <w:rPr>
          <w:rFonts w:ascii="Arial" w:hAnsi="Arial" w:cs="Arial"/>
        </w:rPr>
        <w:t>ideaal</w:t>
      </w:r>
      <w:r w:rsidRPr="00DA36FE">
        <w:rPr>
          <w:rFonts w:ascii="Arial" w:hAnsi="Arial" w:cs="Arial"/>
        </w:rPr>
        <w:t xml:space="preserve"> vertrekpunt </w:t>
      </w:r>
      <w:r w:rsidR="00654D45">
        <w:rPr>
          <w:rFonts w:ascii="Arial" w:hAnsi="Arial" w:cs="Arial"/>
        </w:rPr>
        <w:t xml:space="preserve">vormt </w:t>
      </w:r>
      <w:r w:rsidRPr="00DA36FE">
        <w:rPr>
          <w:rFonts w:ascii="Arial" w:hAnsi="Arial" w:cs="Arial"/>
        </w:rPr>
        <w:t xml:space="preserve">voor de verdere groei van </w:t>
      </w:r>
      <w:proofErr w:type="spellStart"/>
      <w:r w:rsidRPr="00DA36FE">
        <w:rPr>
          <w:rFonts w:ascii="Arial" w:hAnsi="Arial" w:cs="Arial"/>
        </w:rPr>
        <w:t>sign</w:t>
      </w:r>
      <w:proofErr w:type="spellEnd"/>
      <w:r w:rsidRPr="00DA36FE">
        <w:rPr>
          <w:rFonts w:ascii="Arial" w:hAnsi="Arial" w:cs="Arial"/>
        </w:rPr>
        <w:t xml:space="preserve"> &amp; display-bedrijven</w:t>
      </w:r>
      <w:r>
        <w:rPr>
          <w:rFonts w:ascii="Arial" w:hAnsi="Arial" w:cs="Arial"/>
        </w:rPr>
        <w:t xml:space="preserve"> dankzij de optie om te upgraden naar de snelheid van het originele model.</w:t>
      </w:r>
    </w:p>
    <w:p w14:paraId="58973130" w14:textId="40982DF5" w:rsidR="000F51A0" w:rsidRPr="00DA36FE" w:rsidRDefault="00DA36FE" w:rsidP="00540DFA">
      <w:pPr>
        <w:pStyle w:val="ListParagraph"/>
        <w:numPr>
          <w:ilvl w:val="0"/>
          <w:numId w:val="10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Pr="00DA36FE">
        <w:rPr>
          <w:rFonts w:ascii="Arial" w:hAnsi="Arial" w:cs="Arial"/>
        </w:rPr>
        <w:t xml:space="preserve"> nieuwe</w:t>
      </w:r>
      <w:r w:rsidR="000F51A0" w:rsidRPr="00DA36FE">
        <w:rPr>
          <w:rFonts w:ascii="Arial" w:hAnsi="Arial" w:cs="Arial"/>
        </w:rPr>
        <w:t xml:space="preserve"> </w:t>
      </w:r>
      <w:proofErr w:type="spellStart"/>
      <w:r w:rsidR="000F51A0" w:rsidRPr="00DA36FE">
        <w:rPr>
          <w:rFonts w:ascii="Arial" w:hAnsi="Arial" w:cs="Arial"/>
          <w:b/>
        </w:rPr>
        <w:t>Jeti</w:t>
      </w:r>
      <w:proofErr w:type="spellEnd"/>
      <w:r w:rsidR="000F51A0" w:rsidRPr="00DA36FE">
        <w:rPr>
          <w:rFonts w:ascii="Arial" w:hAnsi="Arial" w:cs="Arial"/>
          <w:b/>
        </w:rPr>
        <w:t xml:space="preserve"> </w:t>
      </w:r>
      <w:proofErr w:type="spellStart"/>
      <w:r w:rsidR="000F51A0" w:rsidRPr="00DA36FE">
        <w:rPr>
          <w:rFonts w:ascii="Arial" w:hAnsi="Arial" w:cs="Arial"/>
          <w:b/>
        </w:rPr>
        <w:t>Tauro</w:t>
      </w:r>
      <w:proofErr w:type="spellEnd"/>
      <w:r w:rsidR="000F51A0" w:rsidRPr="00DA36FE">
        <w:rPr>
          <w:rFonts w:ascii="Arial" w:hAnsi="Arial" w:cs="Arial"/>
          <w:b/>
        </w:rPr>
        <w:t xml:space="preserve"> H3300 UHS LED</w:t>
      </w:r>
    </w:p>
    <w:p w14:paraId="782EB968" w14:textId="2481A0EF" w:rsidR="00D83ECA" w:rsidRPr="005B56BD" w:rsidRDefault="00DA36FE" w:rsidP="00D83ECA">
      <w:pPr>
        <w:spacing w:line="320" w:lineRule="exact"/>
        <w:ind w:left="2410"/>
        <w:jc w:val="both"/>
        <w:rPr>
          <w:rFonts w:eastAsiaTheme="minorHAnsi"/>
          <w:lang w:val="nl-BE"/>
        </w:rPr>
      </w:pPr>
      <w:r w:rsidRPr="005B56BD">
        <w:rPr>
          <w:rFonts w:eastAsiaTheme="minorHAnsi"/>
          <w:lang w:val="nl-BE"/>
        </w:rPr>
        <w:t xml:space="preserve">Alle </w:t>
      </w:r>
      <w:proofErr w:type="spellStart"/>
      <w:r w:rsidRPr="005B56BD">
        <w:rPr>
          <w:rFonts w:eastAsiaTheme="minorHAnsi"/>
          <w:lang w:val="nl-BE"/>
        </w:rPr>
        <w:t>Jeti</w:t>
      </w:r>
      <w:proofErr w:type="spellEnd"/>
      <w:r w:rsidRPr="005B56BD">
        <w:rPr>
          <w:rFonts w:eastAsiaTheme="minorHAnsi"/>
          <w:lang w:val="nl-BE"/>
        </w:rPr>
        <w:t xml:space="preserve"> </w:t>
      </w:r>
      <w:proofErr w:type="spellStart"/>
      <w:r w:rsidRPr="005B56BD">
        <w:rPr>
          <w:rFonts w:eastAsiaTheme="minorHAnsi"/>
          <w:lang w:val="nl-BE"/>
        </w:rPr>
        <w:t>Tauro</w:t>
      </w:r>
      <w:proofErr w:type="spellEnd"/>
      <w:r w:rsidRPr="005B56BD">
        <w:rPr>
          <w:rFonts w:eastAsiaTheme="minorHAnsi"/>
          <w:lang w:val="nl-BE"/>
        </w:rPr>
        <w:t xml:space="preserve"> H3300 </w:t>
      </w:r>
      <w:proofErr w:type="gramStart"/>
      <w:r w:rsidRPr="005B56BD">
        <w:rPr>
          <w:rFonts w:eastAsiaTheme="minorHAnsi"/>
          <w:lang w:val="nl-BE"/>
        </w:rPr>
        <w:t>LED-printers</w:t>
      </w:r>
      <w:proofErr w:type="gramEnd"/>
      <w:r w:rsidRPr="005B56BD">
        <w:rPr>
          <w:rFonts w:eastAsiaTheme="minorHAnsi"/>
          <w:lang w:val="nl-BE"/>
        </w:rPr>
        <w:t xml:space="preserve"> kunnen in verschillende configuraties gebruikt worden</w:t>
      </w:r>
      <w:r w:rsidR="00233AE4">
        <w:rPr>
          <w:rFonts w:eastAsiaTheme="minorHAnsi"/>
          <w:lang w:val="nl-BE"/>
        </w:rPr>
        <w:t>: voor borden, vellen of rollen, van manueel tot volautomatisch.</w:t>
      </w:r>
    </w:p>
    <w:p w14:paraId="21464F2F" w14:textId="4ED007ED" w:rsidR="009C1BCD" w:rsidRPr="005B56BD" w:rsidRDefault="009C1BCD" w:rsidP="00540DFA">
      <w:pPr>
        <w:spacing w:line="320" w:lineRule="exact"/>
        <w:ind w:left="2410"/>
        <w:jc w:val="both"/>
        <w:rPr>
          <w:rFonts w:eastAsiaTheme="minorHAnsi"/>
          <w:lang w:val="nl-BE"/>
        </w:rPr>
      </w:pPr>
    </w:p>
    <w:p w14:paraId="7DDEFE5F" w14:textId="77777777" w:rsidR="004623D3" w:rsidRPr="005B56BD" w:rsidRDefault="004623D3" w:rsidP="00920225">
      <w:pPr>
        <w:spacing w:after="0"/>
        <w:ind w:left="2410"/>
        <w:jc w:val="both"/>
        <w:rPr>
          <w:rFonts w:eastAsia="Times New Roman"/>
          <w:color w:val="DA291C"/>
          <w:u w:val="single"/>
          <w:bdr w:val="none" w:sz="0" w:space="0" w:color="auto" w:frame="1"/>
          <w:lang w:val="nl-BE" w:eastAsia="nl-BE"/>
        </w:rPr>
      </w:pPr>
    </w:p>
    <w:p w14:paraId="1B5B119E" w14:textId="77777777" w:rsidR="00DA36FE" w:rsidRDefault="00DA36FE" w:rsidP="00DA36FE">
      <w:pPr>
        <w:spacing w:line="240" w:lineRule="auto"/>
        <w:ind w:left="2410"/>
        <w:rPr>
          <w:b/>
          <w:lang w:val="it-IT"/>
        </w:rPr>
      </w:pPr>
      <w:r>
        <w:rPr>
          <w:b/>
          <w:lang w:val="it-IT"/>
        </w:rPr>
        <w:t>Over Agfa</w:t>
      </w:r>
    </w:p>
    <w:p w14:paraId="0FBFA2B5" w14:textId="77777777" w:rsidR="00DA36FE" w:rsidRDefault="00DA36FE" w:rsidP="00DA36FE">
      <w:pPr>
        <w:spacing w:line="276" w:lineRule="auto"/>
        <w:ind w:left="2410"/>
        <w:rPr>
          <w:lang w:val="it-IT"/>
        </w:rPr>
      </w:pPr>
      <w:r>
        <w:rPr>
          <w:lang w:val="it-IT"/>
        </w:rPr>
        <w:t xml:space="preserve">Agfa </w:t>
      </w:r>
      <w:proofErr w:type="spellStart"/>
      <w:r>
        <w:rPr>
          <w:lang w:val="it-IT"/>
        </w:rPr>
        <w:t>ontwikkelt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produceert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verdeelt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uitgebreid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assortiment</w:t>
      </w:r>
      <w:proofErr w:type="spellEnd"/>
      <w:r>
        <w:rPr>
          <w:lang w:val="it-IT"/>
        </w:rPr>
        <w:t xml:space="preserve"> van </w:t>
      </w:r>
      <w:proofErr w:type="spellStart"/>
      <w:r>
        <w:rPr>
          <w:lang w:val="it-IT"/>
        </w:rPr>
        <w:t>beeldverwerkingssystemen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workflowoplossingen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grafische</w:t>
      </w:r>
      <w:proofErr w:type="spellEnd"/>
      <w:r>
        <w:rPr>
          <w:lang w:val="it-IT"/>
        </w:rPr>
        <w:t xml:space="preserve"> industrie en de </w:t>
      </w:r>
      <w:proofErr w:type="spellStart"/>
      <w:r>
        <w:rPr>
          <w:lang w:val="it-IT"/>
        </w:rPr>
        <w:t>medische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sector</w:t>
      </w:r>
      <w:proofErr w:type="spellEnd"/>
      <w:r>
        <w:rPr>
          <w:lang w:val="it-IT"/>
        </w:rPr>
        <w:t xml:space="preserve">, en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gespecialiseerde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hoogtechnologische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industrietakken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zoals</w:t>
      </w:r>
      <w:proofErr w:type="spellEnd"/>
      <w:r>
        <w:rPr>
          <w:lang w:val="it-IT"/>
        </w:rPr>
        <w:t xml:space="preserve"> die van de </w:t>
      </w:r>
      <w:proofErr w:type="spellStart"/>
      <w:r>
        <w:rPr>
          <w:lang w:val="it-IT"/>
        </w:rPr>
        <w:t>gedrukte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electronica</w:t>
      </w:r>
      <w:proofErr w:type="spellEnd"/>
      <w:r>
        <w:rPr>
          <w:lang w:val="it-IT"/>
        </w:rPr>
        <w:t xml:space="preserve"> of </w:t>
      </w:r>
      <w:proofErr w:type="spellStart"/>
      <w:r>
        <w:rPr>
          <w:lang w:val="it-IT"/>
        </w:rPr>
        <w:t>oplossingen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hernieuwbare</w:t>
      </w:r>
      <w:proofErr w:type="spellEnd"/>
      <w:r>
        <w:rPr>
          <w:lang w:val="it-IT"/>
        </w:rPr>
        <w:t xml:space="preserve"> energie.</w:t>
      </w:r>
    </w:p>
    <w:p w14:paraId="45D1B818" w14:textId="030A4092" w:rsidR="00DA36FE" w:rsidRDefault="00DA36FE" w:rsidP="00DA36FE">
      <w:pPr>
        <w:spacing w:line="276" w:lineRule="auto"/>
        <w:ind w:left="2410"/>
        <w:rPr>
          <w:lang w:val="it-IT"/>
        </w:rPr>
      </w:pPr>
      <w:r>
        <w:rPr>
          <w:lang w:val="it-IT"/>
        </w:rPr>
        <w:t xml:space="preserve">De </w:t>
      </w:r>
      <w:proofErr w:type="spellStart"/>
      <w:r>
        <w:rPr>
          <w:lang w:val="it-IT"/>
        </w:rPr>
        <w:t>hoofdzetel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bevindt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zich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België</w:t>
      </w:r>
      <w:proofErr w:type="spellEnd"/>
      <w:r>
        <w:rPr>
          <w:lang w:val="it-IT"/>
        </w:rPr>
        <w:t xml:space="preserve">. De </w:t>
      </w:r>
      <w:proofErr w:type="spellStart"/>
      <w:r>
        <w:rPr>
          <w:lang w:val="it-IT"/>
        </w:rPr>
        <w:t>voornaamste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productie</w:t>
      </w:r>
      <w:proofErr w:type="spellEnd"/>
      <w:r>
        <w:rPr>
          <w:lang w:val="it-IT"/>
        </w:rPr>
        <w:t xml:space="preserve">- en </w:t>
      </w:r>
      <w:proofErr w:type="spellStart"/>
      <w:r>
        <w:rPr>
          <w:lang w:val="it-IT"/>
        </w:rPr>
        <w:t>onderzoekscentra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bevinden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zich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België</w:t>
      </w:r>
      <w:proofErr w:type="spellEnd"/>
      <w:r>
        <w:rPr>
          <w:lang w:val="it-IT"/>
        </w:rPr>
        <w:t xml:space="preserve">, de </w:t>
      </w:r>
      <w:proofErr w:type="spellStart"/>
      <w:r>
        <w:rPr>
          <w:lang w:val="it-IT"/>
        </w:rPr>
        <w:t>Verenigde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Staten</w:t>
      </w:r>
      <w:proofErr w:type="spellEnd"/>
      <w:r>
        <w:rPr>
          <w:lang w:val="it-IT"/>
        </w:rPr>
        <w:t xml:space="preserve">, Canada, </w:t>
      </w:r>
      <w:proofErr w:type="spellStart"/>
      <w:r>
        <w:rPr>
          <w:lang w:val="it-IT"/>
        </w:rPr>
        <w:t>Duitsland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Oostenrijk</w:t>
      </w:r>
      <w:proofErr w:type="spellEnd"/>
      <w:r>
        <w:rPr>
          <w:lang w:val="it-IT"/>
        </w:rPr>
        <w:t xml:space="preserve">, China en </w:t>
      </w:r>
      <w:proofErr w:type="spellStart"/>
      <w:r>
        <w:rPr>
          <w:lang w:val="it-IT"/>
        </w:rPr>
        <w:t>Brazilië</w:t>
      </w:r>
      <w:proofErr w:type="spellEnd"/>
      <w:r>
        <w:rPr>
          <w:lang w:val="it-IT"/>
        </w:rPr>
        <w:t xml:space="preserve">. Agfa </w:t>
      </w:r>
      <w:proofErr w:type="spellStart"/>
      <w:r>
        <w:rPr>
          <w:lang w:val="it-IT"/>
        </w:rPr>
        <w:t>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wereldwijd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actief</w:t>
      </w:r>
      <w:proofErr w:type="spellEnd"/>
      <w:r>
        <w:rPr>
          <w:lang w:val="it-IT"/>
        </w:rPr>
        <w:t xml:space="preserve"> via </w:t>
      </w:r>
      <w:proofErr w:type="spellStart"/>
      <w:r>
        <w:rPr>
          <w:lang w:val="it-IT"/>
        </w:rPr>
        <w:t>eigen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verkooporganisaties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meer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dan</w:t>
      </w:r>
      <w:proofErr w:type="spellEnd"/>
      <w:r>
        <w:rPr>
          <w:lang w:val="it-IT"/>
        </w:rPr>
        <w:t xml:space="preserve"> 40 </w:t>
      </w:r>
      <w:proofErr w:type="spellStart"/>
      <w:r>
        <w:rPr>
          <w:lang w:val="it-IT"/>
        </w:rPr>
        <w:t>landen</w:t>
      </w:r>
      <w:proofErr w:type="spellEnd"/>
      <w:r>
        <w:rPr>
          <w:lang w:val="it-IT"/>
        </w:rPr>
        <w:t xml:space="preserve">. </w:t>
      </w:r>
    </w:p>
    <w:p w14:paraId="19904F5B" w14:textId="77777777" w:rsidR="00DA36FE" w:rsidRDefault="00233AE4" w:rsidP="00DA36FE">
      <w:pPr>
        <w:spacing w:line="240" w:lineRule="auto"/>
        <w:ind w:left="2410"/>
        <w:rPr>
          <w:lang w:val="it-IT"/>
        </w:rPr>
      </w:pPr>
      <w:hyperlink r:id="rId9" w:history="1">
        <w:r w:rsidR="00DA36FE" w:rsidRPr="00063304">
          <w:rPr>
            <w:rStyle w:val="Hyperlink"/>
            <w:rFonts w:cs="Arial"/>
            <w:szCs w:val="22"/>
            <w:lang w:val="it-IT" w:eastAsia="nl-BE"/>
          </w:rPr>
          <w:t>www.agfa.com</w:t>
        </w:r>
      </w:hyperlink>
    </w:p>
    <w:p w14:paraId="6C762327" w14:textId="77777777" w:rsidR="00DA36FE" w:rsidRPr="002E5CD1" w:rsidRDefault="00DA36FE" w:rsidP="00DA36FE">
      <w:pPr>
        <w:spacing w:line="240" w:lineRule="auto"/>
        <w:ind w:left="2410"/>
        <w:rPr>
          <w:lang w:val="it-IT"/>
        </w:rPr>
      </w:pPr>
      <w:r w:rsidRPr="002276D6">
        <w:rPr>
          <w:b/>
          <w:szCs w:val="22"/>
          <w:lang w:val="da-DK"/>
        </w:rPr>
        <w:t>Contact:</w:t>
      </w:r>
      <w:r w:rsidRPr="00063304">
        <w:rPr>
          <w:szCs w:val="22"/>
          <w:lang w:val="it-IT"/>
        </w:rPr>
        <w:t xml:space="preserve"> </w:t>
      </w:r>
      <w:hyperlink r:id="rId10" w:history="1">
        <w:r w:rsidRPr="00063304">
          <w:rPr>
            <w:rStyle w:val="Hyperlink"/>
            <w:rFonts w:cs="Arial"/>
            <w:szCs w:val="22"/>
            <w:lang w:val="it-IT"/>
          </w:rPr>
          <w:t>press@agfa.com</w:t>
        </w:r>
      </w:hyperlink>
    </w:p>
    <w:p w14:paraId="1EB95CFE" w14:textId="77777777" w:rsidR="005444F1" w:rsidRPr="00DA36FE" w:rsidRDefault="005444F1">
      <w:pPr>
        <w:spacing w:after="0" w:line="240" w:lineRule="auto"/>
        <w:rPr>
          <w:rFonts w:asciiTheme="minorHAnsi" w:hAnsiTheme="minorHAnsi" w:cstheme="minorHAnsi"/>
          <w:lang w:val="it-IT"/>
        </w:rPr>
      </w:pPr>
    </w:p>
    <w:p w14:paraId="4831433B" w14:textId="77777777" w:rsidR="001C13E3" w:rsidRPr="00DA36FE" w:rsidRDefault="001C13E3" w:rsidP="00756AB6">
      <w:pPr>
        <w:spacing w:after="0"/>
        <w:rPr>
          <w:sz w:val="20"/>
          <w:lang w:val="it-IT"/>
        </w:rPr>
      </w:pPr>
      <w:bookmarkStart w:id="0" w:name="_GoBack"/>
      <w:bookmarkEnd w:id="0"/>
    </w:p>
    <w:sectPr w:rsidR="001C13E3" w:rsidRPr="00DA36FE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4D64" w14:textId="77777777" w:rsidR="00B37BC6" w:rsidRDefault="00B37BC6">
      <w:r>
        <w:separator/>
      </w:r>
    </w:p>
    <w:p w14:paraId="32D6E9B1" w14:textId="77777777" w:rsidR="00B37BC6" w:rsidRDefault="00B37BC6"/>
    <w:p w14:paraId="79D00895" w14:textId="77777777" w:rsidR="00B37BC6" w:rsidRDefault="00B37BC6"/>
    <w:p w14:paraId="3CE641CD" w14:textId="77777777" w:rsidR="00B37BC6" w:rsidRDefault="00B37BC6"/>
    <w:p w14:paraId="6877311C" w14:textId="77777777" w:rsidR="00B37BC6" w:rsidRDefault="00B37BC6"/>
    <w:p w14:paraId="3FA3DEA2" w14:textId="77777777" w:rsidR="00B37BC6" w:rsidRDefault="00B37BC6" w:rsidP="00420B47"/>
    <w:p w14:paraId="0CA0B011" w14:textId="77777777" w:rsidR="00B37BC6" w:rsidRDefault="00B37BC6"/>
    <w:p w14:paraId="0B8F2D08" w14:textId="77777777" w:rsidR="00B37BC6" w:rsidRDefault="00B37BC6" w:rsidP="00712957"/>
    <w:p w14:paraId="0EBF4FDF" w14:textId="77777777" w:rsidR="00B37BC6" w:rsidRDefault="00B37BC6"/>
  </w:endnote>
  <w:endnote w:type="continuationSeparator" w:id="0">
    <w:p w14:paraId="1469AAC5" w14:textId="77777777" w:rsidR="00B37BC6" w:rsidRDefault="00B37BC6">
      <w:r>
        <w:continuationSeparator/>
      </w:r>
    </w:p>
    <w:p w14:paraId="34C8F520" w14:textId="77777777" w:rsidR="00B37BC6" w:rsidRDefault="00B37BC6"/>
    <w:p w14:paraId="1C7090E3" w14:textId="77777777" w:rsidR="00B37BC6" w:rsidRDefault="00B37BC6"/>
    <w:p w14:paraId="25731A26" w14:textId="77777777" w:rsidR="00B37BC6" w:rsidRDefault="00B37BC6"/>
    <w:p w14:paraId="4BBEFACC" w14:textId="77777777" w:rsidR="00B37BC6" w:rsidRDefault="00B37BC6"/>
    <w:p w14:paraId="78A83986" w14:textId="77777777" w:rsidR="00B37BC6" w:rsidRDefault="00B37BC6" w:rsidP="00420B47"/>
    <w:p w14:paraId="68B3CC94" w14:textId="77777777" w:rsidR="00B37BC6" w:rsidRDefault="00B37BC6"/>
    <w:p w14:paraId="54BC3031" w14:textId="77777777" w:rsidR="00B37BC6" w:rsidRDefault="00B37BC6" w:rsidP="00712957"/>
    <w:p w14:paraId="5291AD41" w14:textId="77777777" w:rsidR="00B37BC6" w:rsidRDefault="00B37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23" w14:textId="686421E5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0177C9D" wp14:editId="201446F6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3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3AE4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3AE4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16E69E54" w14:textId="77777777" w:rsidR="00E6591C" w:rsidRDefault="00E6591C"/>
  <w:p w14:paraId="2854C25A" w14:textId="77777777" w:rsidR="00E6591C" w:rsidRDefault="00E6591C" w:rsidP="00712957"/>
  <w:p w14:paraId="56B0B542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C42D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5F61C286" w14:textId="77777777" w:rsidR="00E6591C" w:rsidRDefault="00E6591C"/>
  <w:p w14:paraId="447066CC" w14:textId="77777777" w:rsidR="00E6591C" w:rsidRDefault="00E6591C" w:rsidP="00712957"/>
  <w:p w14:paraId="27246AF7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CD6B6" w14:textId="77777777" w:rsidR="00B37BC6" w:rsidRDefault="00B37BC6">
      <w:r>
        <w:separator/>
      </w:r>
    </w:p>
    <w:p w14:paraId="4A85E5E6" w14:textId="77777777" w:rsidR="00B37BC6" w:rsidRDefault="00B37BC6"/>
    <w:p w14:paraId="0DD183F8" w14:textId="77777777" w:rsidR="00B37BC6" w:rsidRDefault="00B37BC6"/>
    <w:p w14:paraId="39C08BA6" w14:textId="77777777" w:rsidR="00B37BC6" w:rsidRDefault="00B37BC6"/>
    <w:p w14:paraId="2ABA2EE1" w14:textId="77777777" w:rsidR="00B37BC6" w:rsidRDefault="00B37BC6"/>
    <w:p w14:paraId="43A543D5" w14:textId="77777777" w:rsidR="00B37BC6" w:rsidRDefault="00B37BC6" w:rsidP="00420B47"/>
    <w:p w14:paraId="362810E8" w14:textId="77777777" w:rsidR="00B37BC6" w:rsidRDefault="00B37BC6"/>
    <w:p w14:paraId="3A1D558B" w14:textId="77777777" w:rsidR="00B37BC6" w:rsidRDefault="00B37BC6" w:rsidP="00712957"/>
    <w:p w14:paraId="1267975B" w14:textId="77777777" w:rsidR="00B37BC6" w:rsidRDefault="00B37BC6"/>
  </w:footnote>
  <w:footnote w:type="continuationSeparator" w:id="0">
    <w:p w14:paraId="748ED7B2" w14:textId="77777777" w:rsidR="00B37BC6" w:rsidRDefault="00B37BC6">
      <w:r>
        <w:continuationSeparator/>
      </w:r>
    </w:p>
    <w:p w14:paraId="26F5BDFA" w14:textId="77777777" w:rsidR="00B37BC6" w:rsidRDefault="00B37BC6"/>
    <w:p w14:paraId="3C85F277" w14:textId="77777777" w:rsidR="00B37BC6" w:rsidRDefault="00B37BC6"/>
    <w:p w14:paraId="79B3A67A" w14:textId="77777777" w:rsidR="00B37BC6" w:rsidRDefault="00B37BC6"/>
    <w:p w14:paraId="7C06A20F" w14:textId="77777777" w:rsidR="00B37BC6" w:rsidRDefault="00B37BC6"/>
    <w:p w14:paraId="25841083" w14:textId="77777777" w:rsidR="00B37BC6" w:rsidRDefault="00B37BC6" w:rsidP="00420B47"/>
    <w:p w14:paraId="567A3D31" w14:textId="77777777" w:rsidR="00B37BC6" w:rsidRDefault="00B37BC6"/>
    <w:p w14:paraId="2A8A6535" w14:textId="77777777" w:rsidR="00B37BC6" w:rsidRDefault="00B37BC6" w:rsidP="00712957"/>
    <w:p w14:paraId="1A596505" w14:textId="77777777" w:rsidR="00B37BC6" w:rsidRDefault="00B37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5D17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0BE607B6" w14:textId="77777777" w:rsidR="00E6591C" w:rsidRPr="009B6785" w:rsidRDefault="00E6591C" w:rsidP="009B6785"/>
  <w:p w14:paraId="12C2881E" w14:textId="79845739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3CCCA" wp14:editId="1464614A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F4580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CC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2B0F4580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</w:t>
    </w:r>
    <w:r w:rsidR="00224E64">
      <w:rPr>
        <w:b/>
        <w:color w:val="404040"/>
        <w:sz w:val="28"/>
        <w:szCs w:val="44"/>
      </w:rPr>
      <w:t>ERSBERICHT</w:t>
    </w:r>
  </w:p>
  <w:p w14:paraId="4BECA6D0" w14:textId="77777777" w:rsidR="00E6591C" w:rsidRDefault="00E6591C" w:rsidP="00712957"/>
  <w:p w14:paraId="50C85114" w14:textId="77777777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509C1" wp14:editId="7A59B61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753B6" w14:textId="77777777" w:rsidR="00E6591C" w:rsidRDefault="00DD5FAD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50E35724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3C92DAB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68DE7C9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3A5FB22F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4A8BD31" w14:textId="3F71E0BF" w:rsidR="00763B81" w:rsidRDefault="00233AE4" w:rsidP="00763B8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B56BD">
                            <w:rPr>
                              <w:lang w:val="nl-BE"/>
                            </w:rPr>
                            <w:instrText xml:space="preserve"> HYPERLINK "mailto:press@agfa.com" </w:instrText>
                          </w:r>
                          <w:r>
                            <w:fldChar w:fldCharType="separate"/>
                          </w:r>
                          <w:r w:rsidR="00763B81" w:rsidRPr="00912D19"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de-DE"/>
                            </w:rPr>
                            <w:t>press@agfa.com</w:t>
                          </w:r>
                          <w:r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de-DE"/>
                            </w:rPr>
                            <w:fldChar w:fldCharType="end"/>
                          </w:r>
                        </w:p>
                        <w:p w14:paraId="0443876D" w14:textId="53BF8045" w:rsidR="00E6591C" w:rsidRPr="00763B81" w:rsidRDefault="00233AE4" w:rsidP="00763B8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B56BD">
                            <w:rPr>
                              <w:lang w:val="nl-BE"/>
                            </w:rPr>
                            <w:instrText xml:space="preserve"> HYPERLINK "mailto:"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2DAF059D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2E772789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509C1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43C753B6" w14:textId="77777777" w:rsidR="00E6591C" w:rsidRDefault="00DD5FAD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50E35724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3C92DABE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68DE7C9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3A5FB22F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74A8BD31" w14:textId="3F71E0BF" w:rsidR="00763B81" w:rsidRDefault="00EC65BA" w:rsidP="00763B81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3" w:history="1">
                      <w:r w:rsidR="00763B81" w:rsidRPr="00912D19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0443876D" w14:textId="53BF8045" w:rsidR="00E6591C" w:rsidRPr="00763B81" w:rsidRDefault="00EC65BA" w:rsidP="00763B81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4" w:history="1"/>
                  </w:p>
                  <w:p w14:paraId="2DAF059D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2E772789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DD3D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44F3207D" wp14:editId="3E3229B6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2576FDD7" wp14:editId="60F4E8F6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46F54C78" w14:textId="77777777" w:rsidR="00E6591C" w:rsidRDefault="00E6591C" w:rsidP="009B6785"/>
  <w:p w14:paraId="4B83733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A06A0" wp14:editId="65FCF91F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00D6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A0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756800D6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0CE87DE5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E01AA" wp14:editId="29C2A3B6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10DCE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297B5009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ABA2595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240CDCC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1B23F0F1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4CDEFB42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2159E52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10B9ACCB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E269920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69CD2EFF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7F90ECB0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E01A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1E010DCE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297B5009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ABA2595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5240CDCC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1B23F0F1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4CDEFB42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2159E52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10B9ACCB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E269920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69CD2EFF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7F90ECB0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4E327D67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E2B"/>
    <w:multiLevelType w:val="hybridMultilevel"/>
    <w:tmpl w:val="52026D98"/>
    <w:lvl w:ilvl="0" w:tplc="08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926907"/>
    <w:multiLevelType w:val="hybridMultilevel"/>
    <w:tmpl w:val="006A29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C3A"/>
    <w:multiLevelType w:val="hybridMultilevel"/>
    <w:tmpl w:val="A7BC52D0"/>
    <w:lvl w:ilvl="0" w:tplc="A580B794">
      <w:numFmt w:val="bullet"/>
      <w:lvlText w:val="•"/>
      <w:lvlJc w:val="left"/>
      <w:pPr>
        <w:ind w:left="2878" w:hanging="468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1EB0021E"/>
    <w:multiLevelType w:val="hybridMultilevel"/>
    <w:tmpl w:val="E9FCE848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337D052C"/>
    <w:multiLevelType w:val="hybridMultilevel"/>
    <w:tmpl w:val="876CAA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0" w15:restartNumberingAfterBreak="0">
    <w:nsid w:val="4FCB556F"/>
    <w:multiLevelType w:val="hybridMultilevel"/>
    <w:tmpl w:val="858E031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 w15:restartNumberingAfterBreak="0">
    <w:nsid w:val="5E813AAC"/>
    <w:multiLevelType w:val="hybridMultilevel"/>
    <w:tmpl w:val="2354A1A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0C8E"/>
    <w:rsid w:val="0002210F"/>
    <w:rsid w:val="00024AD0"/>
    <w:rsid w:val="00024C45"/>
    <w:rsid w:val="00026777"/>
    <w:rsid w:val="000269F1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1D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51A0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54C9"/>
    <w:rsid w:val="0010743D"/>
    <w:rsid w:val="00111D99"/>
    <w:rsid w:val="00113127"/>
    <w:rsid w:val="00113396"/>
    <w:rsid w:val="001134D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4935"/>
    <w:rsid w:val="0013602E"/>
    <w:rsid w:val="001371CC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38B3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85AE7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354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631D"/>
    <w:rsid w:val="001D6C52"/>
    <w:rsid w:val="001D7B6D"/>
    <w:rsid w:val="001D7F46"/>
    <w:rsid w:val="001E03ED"/>
    <w:rsid w:val="001E11A4"/>
    <w:rsid w:val="001E4ACA"/>
    <w:rsid w:val="001E609F"/>
    <w:rsid w:val="001E66F0"/>
    <w:rsid w:val="001E704D"/>
    <w:rsid w:val="001E71C5"/>
    <w:rsid w:val="001E723D"/>
    <w:rsid w:val="001F04D8"/>
    <w:rsid w:val="001F0F02"/>
    <w:rsid w:val="001F1CE3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4E64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AE4"/>
    <w:rsid w:val="00233CDD"/>
    <w:rsid w:val="002369B9"/>
    <w:rsid w:val="002373AC"/>
    <w:rsid w:val="00243344"/>
    <w:rsid w:val="00243BCF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64B8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27AB1"/>
    <w:rsid w:val="003304CB"/>
    <w:rsid w:val="0033085A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6FA8"/>
    <w:rsid w:val="00400496"/>
    <w:rsid w:val="00401390"/>
    <w:rsid w:val="004015DE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41A"/>
    <w:rsid w:val="0043191E"/>
    <w:rsid w:val="00432099"/>
    <w:rsid w:val="00432EBC"/>
    <w:rsid w:val="00433253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C7F0B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E7058"/>
    <w:rsid w:val="004F0565"/>
    <w:rsid w:val="004F0B0A"/>
    <w:rsid w:val="004F0B91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B4"/>
    <w:rsid w:val="00514DBD"/>
    <w:rsid w:val="00515A47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DFA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0209"/>
    <w:rsid w:val="005719C1"/>
    <w:rsid w:val="00572030"/>
    <w:rsid w:val="00573473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B1B8B"/>
    <w:rsid w:val="005B25EF"/>
    <w:rsid w:val="005B29A3"/>
    <w:rsid w:val="005B36F8"/>
    <w:rsid w:val="005B371D"/>
    <w:rsid w:val="005B4038"/>
    <w:rsid w:val="005B46C0"/>
    <w:rsid w:val="005B54A8"/>
    <w:rsid w:val="005B56BD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6AA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5C0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D45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393C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56AB6"/>
    <w:rsid w:val="0075723F"/>
    <w:rsid w:val="00761352"/>
    <w:rsid w:val="00762038"/>
    <w:rsid w:val="007634E0"/>
    <w:rsid w:val="00763B72"/>
    <w:rsid w:val="00763B81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0EA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0B8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1139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4576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06F0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3760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3084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3EA3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5B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576"/>
    <w:rsid w:val="00A76A3E"/>
    <w:rsid w:val="00A77432"/>
    <w:rsid w:val="00A80205"/>
    <w:rsid w:val="00A820D3"/>
    <w:rsid w:val="00A82463"/>
    <w:rsid w:val="00A8295B"/>
    <w:rsid w:val="00A834BB"/>
    <w:rsid w:val="00A848F3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3BC1"/>
    <w:rsid w:val="00A940F4"/>
    <w:rsid w:val="00A94207"/>
    <w:rsid w:val="00A951B6"/>
    <w:rsid w:val="00A965E6"/>
    <w:rsid w:val="00A96B0F"/>
    <w:rsid w:val="00A96BA6"/>
    <w:rsid w:val="00AA0311"/>
    <w:rsid w:val="00AA1121"/>
    <w:rsid w:val="00AA1810"/>
    <w:rsid w:val="00AA2F01"/>
    <w:rsid w:val="00AA3D1A"/>
    <w:rsid w:val="00AA40B0"/>
    <w:rsid w:val="00AA67D7"/>
    <w:rsid w:val="00AA70FB"/>
    <w:rsid w:val="00AA7AAC"/>
    <w:rsid w:val="00AB080B"/>
    <w:rsid w:val="00AB0A67"/>
    <w:rsid w:val="00AB0AD6"/>
    <w:rsid w:val="00AB21EE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C7D23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01A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37BC6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60E1"/>
    <w:rsid w:val="00BC7531"/>
    <w:rsid w:val="00BD1884"/>
    <w:rsid w:val="00BD18E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4753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320"/>
    <w:rsid w:val="00C7180D"/>
    <w:rsid w:val="00C7213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41D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57758"/>
    <w:rsid w:val="00D6148A"/>
    <w:rsid w:val="00D61621"/>
    <w:rsid w:val="00D6609A"/>
    <w:rsid w:val="00D675A2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3ECA"/>
    <w:rsid w:val="00D86C60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36FE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1C94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5D8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3DD2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48FC"/>
    <w:rsid w:val="00EB4ADE"/>
    <w:rsid w:val="00EB67D6"/>
    <w:rsid w:val="00EB7CB1"/>
    <w:rsid w:val="00EC1FDE"/>
    <w:rsid w:val="00EC5C3F"/>
    <w:rsid w:val="00EC60D9"/>
    <w:rsid w:val="00EC624D"/>
    <w:rsid w:val="00EC65BA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09A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AB1"/>
    <w:rsid w:val="00FA1DE7"/>
    <w:rsid w:val="00FA2242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E44"/>
    <w:rsid w:val="00FB3FB7"/>
    <w:rsid w:val="00FB48D8"/>
    <w:rsid w:val="00FB60A6"/>
    <w:rsid w:val="00FB7D2A"/>
    <w:rsid w:val="00FC0F51"/>
    <w:rsid w:val="00FC587E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115C5C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2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41A"/>
    <w:pPr>
      <w:tabs>
        <w:tab w:val="left" w:pos="567"/>
      </w:tabs>
      <w:autoSpaceDE w:val="0"/>
      <w:autoSpaceDN w:val="0"/>
      <w:adjustRightInd w:val="0"/>
      <w:spacing w:before="240" w:line="276" w:lineRule="auto"/>
      <w:ind w:left="2410" w:right="-23"/>
      <w:outlineLvl w:val="0"/>
    </w:pPr>
    <w:rPr>
      <w:rFonts w:cs="Times New Roman"/>
      <w:color w:val="5B9BD5" w:themeColor="accent1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3141A"/>
    <w:rPr>
      <w:color w:val="5B9BD5" w:themeColor="accent1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22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basedOn w:val="DefaultParagraphFont"/>
    <w:uiPriority w:val="21"/>
    <w:qFormat/>
    <w:rsid w:val="009C1BC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o5d10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agfa.com" TargetMode="External"/><Relationship Id="rId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66FF-833E-4569-8FF9-46F3CA48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492</TotalTime>
  <Pages>3</Pages>
  <Words>766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Agfa ICS</Company>
  <LinksUpToDate>false</LinksUpToDate>
  <CharactersWithSpaces>5502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Joosen , Ilse</dc:creator>
  <cp:lastModifiedBy>Joosen , Ilse</cp:lastModifiedBy>
  <cp:revision>12</cp:revision>
  <cp:lastPrinted>2018-06-04T06:19:00Z</cp:lastPrinted>
  <dcterms:created xsi:type="dcterms:W3CDTF">2021-02-10T11:04:00Z</dcterms:created>
  <dcterms:modified xsi:type="dcterms:W3CDTF">2021-02-23T12:31:00Z</dcterms:modified>
</cp:coreProperties>
</file>