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D475" w14:textId="21612EAF" w:rsidR="00164107" w:rsidRDefault="00B434EC" w:rsidP="004541B1">
      <w:pPr>
        <w:ind w:left="2410"/>
        <w:rPr>
          <w:b/>
          <w:snapToGrid w:val="0"/>
          <w:sz w:val="36"/>
          <w:lang w:bidi="en-US"/>
        </w:rPr>
      </w:pPr>
      <w:r>
        <w:rPr>
          <w:b/>
          <w:snapToGrid w:val="0"/>
          <w:sz w:val="40"/>
          <w:lang w:bidi="en-US"/>
        </w:rPr>
        <w:t xml:space="preserve">Chiyoda increases versatility and productivity with </w:t>
      </w:r>
      <w:proofErr w:type="spellStart"/>
      <w:r>
        <w:rPr>
          <w:b/>
          <w:snapToGrid w:val="0"/>
          <w:sz w:val="40"/>
          <w:lang w:bidi="en-US"/>
        </w:rPr>
        <w:t>InterioJet</w:t>
      </w:r>
      <w:proofErr w:type="spellEnd"/>
      <w:r>
        <w:rPr>
          <w:b/>
          <w:snapToGrid w:val="0"/>
          <w:sz w:val="40"/>
          <w:lang w:bidi="en-US"/>
        </w:rPr>
        <w:t xml:space="preserve"> décor paper printing </w:t>
      </w:r>
      <w:r w:rsidR="005C5BF6">
        <w:rPr>
          <w:b/>
          <w:snapToGrid w:val="0"/>
          <w:sz w:val="40"/>
          <w:lang w:bidi="en-US"/>
        </w:rPr>
        <w:t>solution</w:t>
      </w:r>
      <w:r>
        <w:rPr>
          <w:b/>
          <w:snapToGrid w:val="0"/>
          <w:sz w:val="40"/>
          <w:lang w:bidi="en-US"/>
        </w:rPr>
        <w:t xml:space="preserve"> from Agfa</w:t>
      </w:r>
    </w:p>
    <w:p w14:paraId="21868563" w14:textId="2FE6BFE4" w:rsidR="00A22114" w:rsidRPr="000A193B" w:rsidRDefault="00071944" w:rsidP="000A193B">
      <w:pPr>
        <w:ind w:left="2410"/>
        <w:jc w:val="both"/>
        <w:rPr>
          <w:i/>
        </w:rPr>
      </w:pPr>
      <w:r>
        <w:rPr>
          <w:b/>
        </w:rPr>
        <w:t xml:space="preserve">Décor paper printing company Chiyoda </w:t>
      </w:r>
      <w:r w:rsidRPr="004A1E7C">
        <w:rPr>
          <w:b/>
        </w:rPr>
        <w:t>r</w:t>
      </w:r>
      <w:r>
        <w:rPr>
          <w:b/>
        </w:rPr>
        <w:t xml:space="preserve">ecently installed an </w:t>
      </w:r>
      <w:proofErr w:type="spellStart"/>
      <w:r>
        <w:rPr>
          <w:b/>
        </w:rPr>
        <w:t>InterioJet</w:t>
      </w:r>
      <w:proofErr w:type="spellEnd"/>
      <w:r>
        <w:rPr>
          <w:b/>
        </w:rPr>
        <w:t> </w:t>
      </w:r>
      <w:r w:rsidRPr="004A1E7C">
        <w:rPr>
          <w:b/>
        </w:rPr>
        <w:t xml:space="preserve">3300 water-based printing press </w:t>
      </w:r>
      <w:r>
        <w:rPr>
          <w:b/>
        </w:rPr>
        <w:t>from Agfa at its European headquarters in Genk, Belgium</w:t>
      </w:r>
      <w:r w:rsidRPr="004A1E7C">
        <w:rPr>
          <w:b/>
        </w:rPr>
        <w:t xml:space="preserve">. </w:t>
      </w:r>
      <w:r w:rsidR="00D5097A">
        <w:rPr>
          <w:b/>
        </w:rPr>
        <w:t>Its</w:t>
      </w:r>
      <w:r w:rsidRPr="004A1E7C">
        <w:rPr>
          <w:b/>
        </w:rPr>
        <w:t xml:space="preserve"> new press will </w:t>
      </w:r>
      <w:r w:rsidRPr="00B53DA3">
        <w:rPr>
          <w:b/>
        </w:rPr>
        <w:t>enable</w:t>
      </w:r>
      <w:r>
        <w:rPr>
          <w:b/>
        </w:rPr>
        <w:t xml:space="preserve"> Chiyoda to supply </w:t>
      </w:r>
      <w:r w:rsidR="00D5097A">
        <w:rPr>
          <w:b/>
        </w:rPr>
        <w:t xml:space="preserve">printed décor paper with exclusive designs to </w:t>
      </w:r>
      <w:r w:rsidR="00CC39CF">
        <w:rPr>
          <w:b/>
        </w:rPr>
        <w:t xml:space="preserve">flooring, </w:t>
      </w:r>
      <w:r>
        <w:rPr>
          <w:b/>
        </w:rPr>
        <w:t>furniture and car laminate panel makers</w:t>
      </w:r>
      <w:r w:rsidR="00D5097A">
        <w:rPr>
          <w:b/>
        </w:rPr>
        <w:t>.</w:t>
      </w:r>
    </w:p>
    <w:p w14:paraId="40B7E801" w14:textId="3B295A81" w:rsidR="00C76B47" w:rsidRPr="002276D6" w:rsidRDefault="00C76B47" w:rsidP="004541B1">
      <w:pPr>
        <w:ind w:left="2410"/>
        <w:rPr>
          <w:b/>
          <w:szCs w:val="22"/>
        </w:rPr>
      </w:pPr>
      <w:r w:rsidRPr="002276D6">
        <w:rPr>
          <w:b/>
          <w:szCs w:val="22"/>
        </w:rPr>
        <w:t xml:space="preserve">Mortsel, Belgium – </w:t>
      </w:r>
      <w:r w:rsidR="00CE17AA">
        <w:rPr>
          <w:b/>
          <w:szCs w:val="22"/>
        </w:rPr>
        <w:t>7</w:t>
      </w:r>
      <w:r w:rsidR="00562A9E">
        <w:rPr>
          <w:b/>
          <w:szCs w:val="22"/>
        </w:rPr>
        <w:t xml:space="preserve"> </w:t>
      </w:r>
      <w:r w:rsidR="00603CCB">
        <w:rPr>
          <w:b/>
          <w:szCs w:val="22"/>
        </w:rPr>
        <w:t>October</w:t>
      </w:r>
      <w:r w:rsidR="0045636B" w:rsidRPr="000A193B">
        <w:rPr>
          <w:b/>
          <w:color w:val="auto"/>
          <w:szCs w:val="22"/>
        </w:rPr>
        <w:t xml:space="preserve"> 2021</w:t>
      </w:r>
    </w:p>
    <w:p w14:paraId="49ED6D62" w14:textId="42A3548D" w:rsidR="00CF3BBE" w:rsidRPr="00071944" w:rsidRDefault="00CF3BBE" w:rsidP="00CC39CF">
      <w:pPr>
        <w:spacing w:line="340" w:lineRule="exact"/>
        <w:ind w:left="2410"/>
        <w:jc w:val="both"/>
      </w:pPr>
      <w:r w:rsidRPr="00071944">
        <w:t xml:space="preserve">The </w:t>
      </w:r>
      <w:r>
        <w:t>installation of the new press was completed in</w:t>
      </w:r>
      <w:r w:rsidRPr="00071944">
        <w:t xml:space="preserve"> </w:t>
      </w:r>
      <w:r w:rsidR="005E30FC" w:rsidRPr="005E30FC">
        <w:t>June</w:t>
      </w:r>
      <w:r>
        <w:t>. Complementing</w:t>
      </w:r>
      <w:r w:rsidRPr="00071944">
        <w:t xml:space="preserve"> Chiyoda’s gravure presses</w:t>
      </w:r>
      <w:r>
        <w:t xml:space="preserve">, the </w:t>
      </w:r>
      <w:proofErr w:type="spellStart"/>
      <w:r>
        <w:t>InterioJet</w:t>
      </w:r>
      <w:proofErr w:type="spellEnd"/>
      <w:r>
        <w:t xml:space="preserve"> lets them</w:t>
      </w:r>
      <w:r w:rsidRPr="00071944">
        <w:t xml:space="preserve"> run a reliable 24/7 digital printing production with consistent color quality</w:t>
      </w:r>
      <w:r>
        <w:t>.</w:t>
      </w:r>
      <w:r w:rsidRPr="00071944">
        <w:t xml:space="preserve"> </w:t>
      </w:r>
      <w:r>
        <w:t xml:space="preserve">The </w:t>
      </w:r>
      <w:proofErr w:type="spellStart"/>
      <w:r>
        <w:t>InterioJet</w:t>
      </w:r>
      <w:proofErr w:type="spellEnd"/>
      <w:r w:rsidRPr="00071944">
        <w:t xml:space="preserve"> surpasses the limitations of gravure printing when it comes to </w:t>
      </w:r>
      <w:r w:rsidRPr="00B53DA3">
        <w:t xml:space="preserve">printing interior decoration applications, as it is not limited by cylinder length – thus enabling the printing of more complex designs and non-repetitive patterns. Chiyoda will deploy the </w:t>
      </w:r>
      <w:r w:rsidR="00B434EC">
        <w:t xml:space="preserve">digital </w:t>
      </w:r>
      <w:r w:rsidRPr="00B53DA3">
        <w:t>press</w:t>
      </w:r>
      <w:r w:rsidR="00B434EC">
        <w:t xml:space="preserve"> for </w:t>
      </w:r>
      <w:r w:rsidRPr="00B53DA3">
        <w:t xml:space="preserve">shorter print runs of up to two </w:t>
      </w:r>
      <w:proofErr w:type="spellStart"/>
      <w:r w:rsidRPr="00B53DA3">
        <w:t>tonnes</w:t>
      </w:r>
      <w:proofErr w:type="spellEnd"/>
      <w:r w:rsidRPr="00B53DA3">
        <w:t xml:space="preserve"> of décor paper, mainly for prints on demand and just-in-time deliveries. The </w:t>
      </w:r>
      <w:proofErr w:type="spellStart"/>
      <w:r w:rsidRPr="00B53DA3">
        <w:t>InterioJet</w:t>
      </w:r>
      <w:proofErr w:type="spellEnd"/>
      <w:r w:rsidRPr="00B53DA3">
        <w:t xml:space="preserve"> uses Agfa’s </w:t>
      </w:r>
      <w:r w:rsidR="00B53DA3" w:rsidRPr="00B53DA3">
        <w:t>water-based inks</w:t>
      </w:r>
      <w:r w:rsidRPr="00B53DA3">
        <w:t xml:space="preserve"> and primer</w:t>
      </w:r>
      <w:r w:rsidR="00B53DA3" w:rsidRPr="00B53DA3">
        <w:t xml:space="preserve">, which </w:t>
      </w:r>
      <w:r w:rsidRPr="00B53DA3">
        <w:t xml:space="preserve">fit perfectly with the traditional melamine impregnation and lamination post-processes </w:t>
      </w:r>
      <w:r w:rsidR="00B53DA3" w:rsidRPr="00B53DA3">
        <w:t>of</w:t>
      </w:r>
      <w:r w:rsidRPr="00B53DA3">
        <w:t xml:space="preserve"> the panel</w:t>
      </w:r>
      <w:r w:rsidRPr="00071944">
        <w:t xml:space="preserve"> manufacturing industry.</w:t>
      </w:r>
    </w:p>
    <w:p w14:paraId="5E436C47" w14:textId="25F16F4C" w:rsidR="00071944" w:rsidRDefault="00071944" w:rsidP="00071944">
      <w:pPr>
        <w:spacing w:line="340" w:lineRule="exact"/>
        <w:ind w:left="2410"/>
        <w:jc w:val="both"/>
      </w:pPr>
      <w:r w:rsidRPr="00071944">
        <w:t>“Agfa’s</w:t>
      </w:r>
      <w:r w:rsidR="00B53DA3">
        <w:t xml:space="preserve"> unique knowledge of chemistry, </w:t>
      </w:r>
      <w:r w:rsidRPr="00071944">
        <w:t xml:space="preserve">inks </w:t>
      </w:r>
      <w:r w:rsidR="00B53DA3">
        <w:t xml:space="preserve">and software </w:t>
      </w:r>
      <w:r w:rsidRPr="00071944">
        <w:t xml:space="preserve">warrants the highest print quality and color consistency, ensuring that our customers can </w:t>
      </w:r>
      <w:r w:rsidRPr="00B53DA3">
        <w:t>use</w:t>
      </w:r>
      <w:r w:rsidRPr="00071944">
        <w:t xml:space="preserve"> the </w:t>
      </w:r>
      <w:proofErr w:type="spellStart"/>
      <w:r w:rsidRPr="00071944">
        <w:t>InterioJet</w:t>
      </w:r>
      <w:proofErr w:type="spellEnd"/>
      <w:r w:rsidRPr="00071944">
        <w:t xml:space="preserve"> prints in exactly the same way as gravure prints without any modification to the</w:t>
      </w:r>
      <w:r w:rsidR="00B53DA3">
        <w:t>ir</w:t>
      </w:r>
      <w:r w:rsidRPr="00071944">
        <w:t xml:space="preserve"> laminate production process,” says Peter </w:t>
      </w:r>
      <w:proofErr w:type="spellStart"/>
      <w:r w:rsidRPr="00071944">
        <w:t>Coenegrachts</w:t>
      </w:r>
      <w:proofErr w:type="spellEnd"/>
      <w:r w:rsidRPr="00071944">
        <w:t>, COO of Chiyoda. “In addition, they will benefit from our ability to cost-efficiently produce shorter runs in the sense that they will now need to hold less stock, and thus less working capital.”</w:t>
      </w:r>
    </w:p>
    <w:p w14:paraId="61D1FEAA" w14:textId="5E373211" w:rsidR="00E126A5" w:rsidRPr="0098546C" w:rsidRDefault="00E126A5" w:rsidP="00E126A5">
      <w:pPr>
        <w:spacing w:line="340" w:lineRule="exact"/>
        <w:ind w:left="2410"/>
        <w:jc w:val="both"/>
      </w:pPr>
      <w:r>
        <w:t>“I am pleased</w:t>
      </w:r>
      <w:r w:rsidRPr="0098546C">
        <w:t xml:space="preserve"> to count </w:t>
      </w:r>
      <w:r>
        <w:t>t</w:t>
      </w:r>
      <w:r w:rsidRPr="0098546C">
        <w:t>his trendsetting company as one of our customers</w:t>
      </w:r>
      <w:r>
        <w:t xml:space="preserve">,” says Tom </w:t>
      </w:r>
      <w:proofErr w:type="spellStart"/>
      <w:r>
        <w:t>Cloots</w:t>
      </w:r>
      <w:proofErr w:type="spellEnd"/>
      <w:r>
        <w:t xml:space="preserve">, Director Industrial Inkjet at Agfa. “We have known Chiyoda for a long time. We were confident that the </w:t>
      </w:r>
      <w:proofErr w:type="spellStart"/>
      <w:r>
        <w:lastRenderedPageBreak/>
        <w:t>InterioJet</w:t>
      </w:r>
      <w:proofErr w:type="spellEnd"/>
      <w:r>
        <w:t xml:space="preserve"> 3300 would prove the ideal press for their needs, and we are pleased to see how it is boosting their business.”</w:t>
      </w:r>
    </w:p>
    <w:p w14:paraId="65A84719" w14:textId="23C8CF37" w:rsidR="00B53DA3" w:rsidRPr="00603CCB" w:rsidRDefault="00071944" w:rsidP="00603CCB">
      <w:pPr>
        <w:spacing w:line="340" w:lineRule="exact"/>
        <w:ind w:left="2410"/>
        <w:jc w:val="both"/>
      </w:pPr>
      <w:r w:rsidRPr="00071944">
        <w:t xml:space="preserve">The </w:t>
      </w:r>
      <w:proofErr w:type="spellStart"/>
      <w:r w:rsidRPr="00071944">
        <w:t>InterioJet</w:t>
      </w:r>
      <w:proofErr w:type="spellEnd"/>
      <w:r w:rsidRPr="00071944">
        <w:t xml:space="preserve"> is powered by Agfa’s </w:t>
      </w:r>
      <w:proofErr w:type="spellStart"/>
      <w:r w:rsidRPr="00071944">
        <w:t>Asanti</w:t>
      </w:r>
      <w:proofErr w:type="spellEnd"/>
      <w:r w:rsidRPr="00071944">
        <w:t xml:space="preserve"> workflow software complete with a décor printing plug-in for décor image </w:t>
      </w:r>
      <w:r w:rsidR="00B53DA3" w:rsidRPr="00071944">
        <w:t>optimization</w:t>
      </w:r>
      <w:r w:rsidRPr="00071944">
        <w:t xml:space="preserve">. </w:t>
      </w:r>
      <w:proofErr w:type="spellStart"/>
      <w:r w:rsidRPr="00071944">
        <w:t>Asanti</w:t>
      </w:r>
      <w:proofErr w:type="spellEnd"/>
      <w:r w:rsidRPr="00071944">
        <w:t xml:space="preserve"> works in conjunction with the industry standard AVA CAD CAM software to match the </w:t>
      </w:r>
      <w:r w:rsidR="00B53DA3">
        <w:t>gravure prints</w:t>
      </w:r>
      <w:r w:rsidRPr="00071944">
        <w:t xml:space="preserve"> as closely as possible.</w:t>
      </w:r>
    </w:p>
    <w:p w14:paraId="721992C3" w14:textId="17670144" w:rsidR="00071944" w:rsidRPr="00071944" w:rsidRDefault="00071944" w:rsidP="00071944">
      <w:pPr>
        <w:spacing w:line="340" w:lineRule="exact"/>
        <w:ind w:left="2410"/>
        <w:jc w:val="both"/>
        <w:rPr>
          <w:b/>
          <w:bCs/>
          <w:sz w:val="21"/>
          <w:szCs w:val="21"/>
        </w:rPr>
      </w:pPr>
      <w:r w:rsidRPr="00071944">
        <w:rPr>
          <w:b/>
          <w:bCs/>
          <w:sz w:val="21"/>
          <w:szCs w:val="21"/>
        </w:rPr>
        <w:t xml:space="preserve">More about the </w:t>
      </w:r>
      <w:proofErr w:type="spellStart"/>
      <w:r w:rsidRPr="00071944">
        <w:rPr>
          <w:b/>
          <w:bCs/>
          <w:sz w:val="21"/>
          <w:szCs w:val="21"/>
        </w:rPr>
        <w:t>InterioJet</w:t>
      </w:r>
      <w:proofErr w:type="spellEnd"/>
    </w:p>
    <w:p w14:paraId="5A202AEA" w14:textId="379F2C82" w:rsidR="00071944" w:rsidRPr="00071944" w:rsidRDefault="00071944" w:rsidP="00071944">
      <w:pPr>
        <w:autoSpaceDE w:val="0"/>
        <w:autoSpaceDN w:val="0"/>
        <w:adjustRightInd w:val="0"/>
        <w:spacing w:line="240" w:lineRule="auto"/>
        <w:ind w:left="2410"/>
        <w:jc w:val="both"/>
        <w:rPr>
          <w:sz w:val="21"/>
          <w:szCs w:val="21"/>
          <w:lang w:eastAsia="nl-BE"/>
        </w:rPr>
      </w:pPr>
      <w:r w:rsidRPr="00071944">
        <w:rPr>
          <w:sz w:val="21"/>
          <w:szCs w:val="21"/>
          <w:lang w:eastAsia="nl-BE"/>
        </w:rPr>
        <w:t>Agfa introduced the</w:t>
      </w:r>
      <w:r w:rsidR="00B434EC">
        <w:rPr>
          <w:sz w:val="21"/>
          <w:szCs w:val="21"/>
          <w:lang w:eastAsia="nl-BE"/>
        </w:rPr>
        <w:t xml:space="preserve"> </w:t>
      </w:r>
      <w:proofErr w:type="spellStart"/>
      <w:r w:rsidR="00B434EC">
        <w:rPr>
          <w:sz w:val="21"/>
          <w:szCs w:val="21"/>
          <w:lang w:eastAsia="nl-BE"/>
        </w:rPr>
        <w:t>InterioJet</w:t>
      </w:r>
      <w:proofErr w:type="spellEnd"/>
      <w:r w:rsidR="00B434EC">
        <w:rPr>
          <w:sz w:val="21"/>
          <w:szCs w:val="21"/>
          <w:lang w:eastAsia="nl-BE"/>
        </w:rPr>
        <w:t xml:space="preserve"> printing press </w:t>
      </w:r>
      <w:r w:rsidRPr="00071944">
        <w:rPr>
          <w:sz w:val="21"/>
          <w:szCs w:val="21"/>
          <w:lang w:eastAsia="nl-BE"/>
        </w:rPr>
        <w:t>in Novemb</w:t>
      </w:r>
      <w:r w:rsidR="00B434EC">
        <w:rPr>
          <w:sz w:val="21"/>
          <w:szCs w:val="21"/>
          <w:lang w:eastAsia="nl-BE"/>
        </w:rPr>
        <w:t>er 2020, and is convinced that this</w:t>
      </w:r>
      <w:r w:rsidR="00B434EC" w:rsidRPr="00B53DA3">
        <w:rPr>
          <w:sz w:val="21"/>
          <w:szCs w:val="21"/>
          <w:lang w:eastAsia="nl-BE"/>
        </w:rPr>
        <w:t xml:space="preserve"> cost-efficient solution for medium and short production runs</w:t>
      </w:r>
      <w:r w:rsidR="00B434EC" w:rsidRPr="00071944">
        <w:rPr>
          <w:sz w:val="21"/>
          <w:szCs w:val="21"/>
          <w:lang w:eastAsia="nl-BE"/>
        </w:rPr>
        <w:t xml:space="preserve"> </w:t>
      </w:r>
      <w:r w:rsidRPr="00071944">
        <w:rPr>
          <w:sz w:val="21"/>
          <w:szCs w:val="21"/>
          <w:lang w:eastAsia="nl-BE"/>
        </w:rPr>
        <w:t xml:space="preserve">will accelerate the transformation from analog to digital printing in the laminated surface market. The eco-friendly water-based inkjet press can print on two rolls of decor paper simultaneously </w:t>
      </w:r>
      <w:r w:rsidR="008C268D">
        <w:rPr>
          <w:sz w:val="21"/>
          <w:szCs w:val="21"/>
          <w:lang w:eastAsia="nl-BE"/>
        </w:rPr>
        <w:t>– each with a width of up to 157 cm and a weight of up to 7</w:t>
      </w:r>
      <w:bookmarkStart w:id="0" w:name="_GoBack"/>
      <w:bookmarkEnd w:id="0"/>
      <w:r w:rsidRPr="00071944">
        <w:rPr>
          <w:sz w:val="21"/>
          <w:szCs w:val="21"/>
          <w:lang w:eastAsia="nl-BE"/>
        </w:rPr>
        <w:t xml:space="preserve">00 kg – at a speed of up to 340 m² per hour. It excels through its superior contrast, sharpness, and color saturation, matching typical decorative industry color profiles. Agfa developed a unique water-based </w:t>
      </w:r>
      <w:proofErr w:type="spellStart"/>
      <w:r w:rsidRPr="00071944">
        <w:rPr>
          <w:sz w:val="21"/>
          <w:szCs w:val="21"/>
          <w:lang w:eastAsia="nl-BE"/>
        </w:rPr>
        <w:t>CRYKlk</w:t>
      </w:r>
      <w:proofErr w:type="spellEnd"/>
      <w:r w:rsidRPr="00071944">
        <w:rPr>
          <w:sz w:val="21"/>
          <w:szCs w:val="21"/>
          <w:lang w:eastAsia="nl-BE"/>
        </w:rPr>
        <w:t xml:space="preserve"> ink set for the printer that is perfectly tuned to the laminate quality requirements and the existing lamination production process.</w:t>
      </w:r>
    </w:p>
    <w:p w14:paraId="0EC9048B" w14:textId="50C0117A" w:rsidR="00071944" w:rsidRDefault="008C268D" w:rsidP="00071944">
      <w:pPr>
        <w:spacing w:line="340" w:lineRule="exact"/>
        <w:ind w:left="2410"/>
        <w:jc w:val="both"/>
        <w:rPr>
          <w:b/>
          <w:sz w:val="21"/>
          <w:szCs w:val="21"/>
        </w:rPr>
      </w:pPr>
      <w:r>
        <w:rPr>
          <w:b/>
          <w:sz w:val="21"/>
          <w:szCs w:val="21"/>
        </w:rPr>
        <w:pict w14:anchorId="736B4C02">
          <v:rect id="_x0000_i1025" style="width:0;height:1.5pt" o:hralign="center" o:hrstd="t" o:hr="t" fillcolor="#a0a0a0" stroked="f"/>
        </w:pict>
      </w:r>
    </w:p>
    <w:p w14:paraId="3C10D270" w14:textId="292515FB" w:rsidR="00071944" w:rsidRPr="00071944" w:rsidRDefault="00071944" w:rsidP="00071944">
      <w:pPr>
        <w:spacing w:line="340" w:lineRule="exact"/>
        <w:ind w:left="2410"/>
        <w:jc w:val="both"/>
        <w:rPr>
          <w:b/>
          <w:sz w:val="21"/>
          <w:szCs w:val="21"/>
        </w:rPr>
      </w:pPr>
      <w:r w:rsidRPr="00071944">
        <w:rPr>
          <w:b/>
          <w:sz w:val="21"/>
          <w:szCs w:val="21"/>
        </w:rPr>
        <w:t>About Chiyoda</w:t>
      </w:r>
    </w:p>
    <w:p w14:paraId="6C65F404" w14:textId="6B0A91A9" w:rsidR="00071944" w:rsidRPr="00071944" w:rsidRDefault="00071944" w:rsidP="00071944">
      <w:pPr>
        <w:autoSpaceDE w:val="0"/>
        <w:autoSpaceDN w:val="0"/>
        <w:adjustRightInd w:val="0"/>
        <w:spacing w:line="240" w:lineRule="auto"/>
        <w:ind w:left="2410"/>
        <w:jc w:val="both"/>
        <w:rPr>
          <w:sz w:val="21"/>
          <w:szCs w:val="21"/>
          <w:lang w:eastAsia="nl-BE"/>
        </w:rPr>
      </w:pPr>
      <w:r w:rsidRPr="00071944">
        <w:rPr>
          <w:sz w:val="21"/>
          <w:szCs w:val="21"/>
          <w:lang w:eastAsia="nl-BE"/>
        </w:rPr>
        <w:t xml:space="preserve">Chiyoda Europa NV prints premium decor papers on ultra-modern four- and five- color presses. Chiyoda offers its customers more than 2,000 designs for furniture, the building interior completion industry, panels and floor coverings, </w:t>
      </w:r>
      <w:r w:rsidR="000D4C16">
        <w:rPr>
          <w:sz w:val="21"/>
          <w:szCs w:val="21"/>
          <w:lang w:eastAsia="nl-BE"/>
        </w:rPr>
        <w:t>ranging from</w:t>
      </w:r>
      <w:r w:rsidRPr="00071944">
        <w:rPr>
          <w:sz w:val="21"/>
          <w:szCs w:val="21"/>
          <w:lang w:eastAsia="nl-BE"/>
        </w:rPr>
        <w:t xml:space="preserve"> natural wood decor</w:t>
      </w:r>
      <w:r w:rsidR="000D4C16">
        <w:rPr>
          <w:sz w:val="21"/>
          <w:szCs w:val="21"/>
          <w:lang w:eastAsia="nl-BE"/>
        </w:rPr>
        <w:t>s and</w:t>
      </w:r>
      <w:r w:rsidRPr="00071944">
        <w:rPr>
          <w:sz w:val="21"/>
          <w:szCs w:val="21"/>
          <w:lang w:eastAsia="nl-BE"/>
        </w:rPr>
        <w:t xml:space="preserve"> trendy fantasy look</w:t>
      </w:r>
      <w:r w:rsidR="000D4C16">
        <w:rPr>
          <w:sz w:val="21"/>
          <w:szCs w:val="21"/>
          <w:lang w:eastAsia="nl-BE"/>
        </w:rPr>
        <w:t>s</w:t>
      </w:r>
      <w:r w:rsidRPr="00071944">
        <w:rPr>
          <w:sz w:val="21"/>
          <w:szCs w:val="21"/>
          <w:lang w:eastAsia="nl-BE"/>
        </w:rPr>
        <w:t>, to authentic stone image</w:t>
      </w:r>
      <w:r w:rsidR="000D4C16">
        <w:rPr>
          <w:sz w:val="21"/>
          <w:szCs w:val="21"/>
          <w:lang w:eastAsia="nl-BE"/>
        </w:rPr>
        <w:t>s</w:t>
      </w:r>
      <w:r w:rsidRPr="00071944">
        <w:rPr>
          <w:sz w:val="21"/>
          <w:szCs w:val="21"/>
          <w:lang w:eastAsia="nl-BE"/>
        </w:rPr>
        <w:t>. The company employs approximately 200 people in its premises in Genk, Belgium. It is a 100% subsidiary of Chiyoda Gravure Corporation (Tokyo, Japan).</w:t>
      </w:r>
    </w:p>
    <w:p w14:paraId="5906A1A8" w14:textId="5A260FA9" w:rsidR="00071944" w:rsidRPr="00603CCB" w:rsidRDefault="00071944" w:rsidP="00603CCB">
      <w:pPr>
        <w:spacing w:line="240" w:lineRule="auto"/>
        <w:ind w:left="2410"/>
        <w:jc w:val="both"/>
        <w:rPr>
          <w:sz w:val="21"/>
          <w:szCs w:val="21"/>
        </w:rPr>
      </w:pPr>
      <w:r w:rsidRPr="00603CCB">
        <w:rPr>
          <w:sz w:val="21"/>
          <w:szCs w:val="21"/>
        </w:rPr>
        <w:t xml:space="preserve">Contact: </w:t>
      </w:r>
      <w:hyperlink r:id="rId8" w:history="1">
        <w:r w:rsidR="00603CCB" w:rsidRPr="00603CCB">
          <w:rPr>
            <w:rStyle w:val="Hyperlink"/>
            <w:rFonts w:cs="Arial"/>
            <w:sz w:val="21"/>
            <w:szCs w:val="21"/>
          </w:rPr>
          <w:t>Olaf Leonhardt, Creative Director</w:t>
        </w:r>
      </w:hyperlink>
    </w:p>
    <w:p w14:paraId="260E6642" w14:textId="61972FEB" w:rsidR="00071944" w:rsidRPr="00603CCB" w:rsidRDefault="008C268D" w:rsidP="00603CCB">
      <w:pPr>
        <w:spacing w:after="0" w:line="240" w:lineRule="auto"/>
        <w:ind w:left="2410"/>
        <w:jc w:val="both"/>
        <w:rPr>
          <w:sz w:val="21"/>
          <w:szCs w:val="21"/>
        </w:rPr>
      </w:pPr>
      <w:hyperlink r:id="rId9" w:history="1">
        <w:r w:rsidR="00603CCB" w:rsidRPr="00603CCB">
          <w:rPr>
            <w:rStyle w:val="Hyperlink"/>
            <w:rFonts w:cs="Arial"/>
            <w:sz w:val="21"/>
            <w:szCs w:val="21"/>
          </w:rPr>
          <w:t>https://www.chiyoda.be</w:t>
        </w:r>
      </w:hyperlink>
      <w:r w:rsidR="00603CCB" w:rsidRPr="00603CCB">
        <w:rPr>
          <w:sz w:val="21"/>
          <w:szCs w:val="21"/>
        </w:rPr>
        <w:br/>
      </w:r>
      <w:hyperlink r:id="rId10" w:history="1">
        <w:r w:rsidR="00603CCB" w:rsidRPr="00603CCB">
          <w:rPr>
            <w:rStyle w:val="Hyperlink"/>
            <w:rFonts w:cs="Arial"/>
            <w:sz w:val="21"/>
            <w:szCs w:val="21"/>
          </w:rPr>
          <w:t>https://www.chiyogra.co.jp</w:t>
        </w:r>
      </w:hyperlink>
    </w:p>
    <w:p w14:paraId="59BE7996" w14:textId="77777777" w:rsidR="00603CCB" w:rsidRDefault="00603CCB" w:rsidP="00053B00">
      <w:pPr>
        <w:spacing w:line="240" w:lineRule="auto"/>
        <w:ind w:left="2410"/>
        <w:rPr>
          <w:b/>
          <w:sz w:val="21"/>
          <w:szCs w:val="21"/>
        </w:rPr>
      </w:pPr>
    </w:p>
    <w:p w14:paraId="115591FB" w14:textId="1DBF94DC" w:rsidR="005444F1" w:rsidRPr="000A193B" w:rsidRDefault="005444F1" w:rsidP="00053B00">
      <w:pPr>
        <w:spacing w:line="240" w:lineRule="auto"/>
        <w:ind w:left="2410"/>
        <w:rPr>
          <w:b/>
          <w:sz w:val="21"/>
          <w:szCs w:val="21"/>
        </w:rPr>
      </w:pPr>
      <w:r w:rsidRPr="000A193B">
        <w:rPr>
          <w:b/>
          <w:sz w:val="21"/>
          <w:szCs w:val="21"/>
        </w:rPr>
        <w:t>About Agfa</w:t>
      </w:r>
    </w:p>
    <w:p w14:paraId="1ACE0262"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Agfa develops, produces and distributes an extensive range of imaging systems and workflow solutions for the printing industry, the healthcare sector, as well as for specific hi-tech industries such as printed electronic</w:t>
      </w:r>
      <w:r w:rsidR="00E218EC" w:rsidRPr="000A193B">
        <w:rPr>
          <w:sz w:val="21"/>
          <w:szCs w:val="21"/>
          <w:lang w:eastAsia="nl-BE"/>
        </w:rPr>
        <w:t>s &amp; renewable energy solutions.</w:t>
      </w:r>
    </w:p>
    <w:p w14:paraId="6C3E25EB"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66F2677A" w14:textId="2D23EE8F" w:rsidR="001C13E3" w:rsidRDefault="005444F1" w:rsidP="00CE1CD7">
      <w:pPr>
        <w:spacing w:line="240" w:lineRule="auto"/>
        <w:ind w:left="2410"/>
        <w:jc w:val="both"/>
        <w:rPr>
          <w:rStyle w:val="Hyperlink"/>
          <w:rFonts w:cs="Arial"/>
          <w:sz w:val="21"/>
          <w:szCs w:val="21"/>
        </w:rPr>
      </w:pPr>
      <w:r w:rsidRPr="000A193B">
        <w:rPr>
          <w:b/>
          <w:sz w:val="21"/>
          <w:szCs w:val="21"/>
          <w:lang w:val="da-DK"/>
        </w:rPr>
        <w:t>Contact:</w:t>
      </w:r>
      <w:r w:rsidRPr="000A193B">
        <w:rPr>
          <w:sz w:val="21"/>
          <w:szCs w:val="21"/>
        </w:rPr>
        <w:t xml:space="preserve"> </w:t>
      </w:r>
      <w:hyperlink r:id="rId11" w:history="1">
        <w:r w:rsidR="00E41126" w:rsidRPr="007242A5">
          <w:rPr>
            <w:rStyle w:val="Hyperlink"/>
            <w:rFonts w:cs="Arial"/>
            <w:sz w:val="21"/>
            <w:szCs w:val="21"/>
          </w:rPr>
          <w:t>press@agfa.com</w:t>
        </w:r>
      </w:hyperlink>
    </w:p>
    <w:p w14:paraId="0D7B7D19" w14:textId="754B28C5" w:rsidR="00071944" w:rsidRPr="00CE1CD7" w:rsidRDefault="008C268D" w:rsidP="00603CCB">
      <w:pPr>
        <w:spacing w:line="240" w:lineRule="auto"/>
        <w:ind w:left="2410"/>
        <w:jc w:val="both"/>
        <w:rPr>
          <w:sz w:val="21"/>
          <w:szCs w:val="21"/>
        </w:rPr>
      </w:pPr>
      <w:hyperlink r:id="rId12" w:history="1">
        <w:r w:rsidR="00071944" w:rsidRPr="00AD0055">
          <w:rPr>
            <w:rStyle w:val="Hyperlink"/>
            <w:rFonts w:cs="Arial"/>
            <w:b/>
            <w:sz w:val="21"/>
            <w:szCs w:val="21"/>
            <w:lang w:val="da-DK"/>
          </w:rPr>
          <w:t>www.</w:t>
        </w:r>
        <w:r w:rsidR="00071944" w:rsidRPr="00AD0055">
          <w:rPr>
            <w:rStyle w:val="Hyperlink"/>
            <w:rFonts w:cs="Arial"/>
            <w:sz w:val="21"/>
            <w:szCs w:val="21"/>
          </w:rPr>
          <w:t>agfa.com</w:t>
        </w:r>
      </w:hyperlink>
    </w:p>
    <w:sectPr w:rsidR="00071944" w:rsidRPr="00CE1CD7"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903C" w14:textId="77777777" w:rsidR="00F800DF" w:rsidRDefault="00F800DF">
      <w:r>
        <w:separator/>
      </w:r>
    </w:p>
    <w:p w14:paraId="5ABF2A55" w14:textId="77777777" w:rsidR="00F800DF" w:rsidRDefault="00F800DF"/>
    <w:p w14:paraId="72C7E53A" w14:textId="77777777" w:rsidR="00F800DF" w:rsidRDefault="00F800DF"/>
    <w:p w14:paraId="79B1E6EA" w14:textId="77777777" w:rsidR="00F800DF" w:rsidRDefault="00F800DF"/>
    <w:p w14:paraId="38F4A129" w14:textId="77777777" w:rsidR="00F800DF" w:rsidRDefault="00F800DF"/>
    <w:p w14:paraId="1BD76901" w14:textId="77777777" w:rsidR="00F800DF" w:rsidRDefault="00F800DF" w:rsidP="00420B47"/>
    <w:p w14:paraId="31E40D4D" w14:textId="77777777" w:rsidR="00F800DF" w:rsidRDefault="00F800DF"/>
    <w:p w14:paraId="14DF16D2" w14:textId="77777777" w:rsidR="00F800DF" w:rsidRDefault="00F800DF" w:rsidP="00712957"/>
    <w:p w14:paraId="4D7B3394" w14:textId="77777777" w:rsidR="00F800DF" w:rsidRDefault="00F800DF"/>
  </w:endnote>
  <w:endnote w:type="continuationSeparator" w:id="0">
    <w:p w14:paraId="04A23B72" w14:textId="77777777" w:rsidR="00F800DF" w:rsidRDefault="00F800DF">
      <w:r>
        <w:continuationSeparator/>
      </w:r>
    </w:p>
    <w:p w14:paraId="5ECF36FD" w14:textId="77777777" w:rsidR="00F800DF" w:rsidRDefault="00F800DF"/>
    <w:p w14:paraId="4E7D790D" w14:textId="77777777" w:rsidR="00F800DF" w:rsidRDefault="00F800DF"/>
    <w:p w14:paraId="3E99CC34" w14:textId="77777777" w:rsidR="00F800DF" w:rsidRDefault="00F800DF"/>
    <w:p w14:paraId="2D3BB09F" w14:textId="77777777" w:rsidR="00F800DF" w:rsidRDefault="00F800DF"/>
    <w:p w14:paraId="65F39369" w14:textId="77777777" w:rsidR="00F800DF" w:rsidRDefault="00F800DF" w:rsidP="00420B47"/>
    <w:p w14:paraId="4C6B0034" w14:textId="77777777" w:rsidR="00F800DF" w:rsidRDefault="00F800DF"/>
    <w:p w14:paraId="3FF3BBA8" w14:textId="77777777" w:rsidR="00F800DF" w:rsidRDefault="00F800DF" w:rsidP="00712957"/>
    <w:p w14:paraId="04730409" w14:textId="77777777" w:rsidR="00F800DF" w:rsidRDefault="00F80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297BAFB5"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8C268D">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8C268D">
      <w:rPr>
        <w:rFonts w:cs="Times New Roman"/>
        <w:noProof/>
        <w:color w:val="7F7F7F"/>
        <w:sz w:val="16"/>
        <w:lang w:val="nl-BE" w:eastAsia="nl-NL"/>
      </w:rPr>
      <w:t>2</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079B" w14:textId="77777777" w:rsidR="00F800DF" w:rsidRDefault="00F800DF">
      <w:r>
        <w:separator/>
      </w:r>
    </w:p>
    <w:p w14:paraId="590C83F3" w14:textId="77777777" w:rsidR="00F800DF" w:rsidRDefault="00F800DF"/>
    <w:p w14:paraId="502EE0EC" w14:textId="77777777" w:rsidR="00F800DF" w:rsidRDefault="00F800DF"/>
    <w:p w14:paraId="3177A596" w14:textId="77777777" w:rsidR="00F800DF" w:rsidRDefault="00F800DF"/>
    <w:p w14:paraId="56183BE4" w14:textId="77777777" w:rsidR="00F800DF" w:rsidRDefault="00F800DF"/>
    <w:p w14:paraId="7ABE6FD8" w14:textId="77777777" w:rsidR="00F800DF" w:rsidRDefault="00F800DF" w:rsidP="00420B47"/>
    <w:p w14:paraId="76D59F63" w14:textId="77777777" w:rsidR="00F800DF" w:rsidRDefault="00F800DF"/>
    <w:p w14:paraId="7C5084C9" w14:textId="77777777" w:rsidR="00F800DF" w:rsidRDefault="00F800DF" w:rsidP="00712957"/>
    <w:p w14:paraId="3802FB8C" w14:textId="77777777" w:rsidR="00F800DF" w:rsidRDefault="00F800DF"/>
  </w:footnote>
  <w:footnote w:type="continuationSeparator" w:id="0">
    <w:p w14:paraId="6B0EE40C" w14:textId="77777777" w:rsidR="00F800DF" w:rsidRDefault="00F800DF">
      <w:r>
        <w:continuationSeparator/>
      </w:r>
    </w:p>
    <w:p w14:paraId="354F8D88" w14:textId="77777777" w:rsidR="00F800DF" w:rsidRDefault="00F800DF"/>
    <w:p w14:paraId="47F566E8" w14:textId="77777777" w:rsidR="00F800DF" w:rsidRDefault="00F800DF"/>
    <w:p w14:paraId="2C79BD95" w14:textId="77777777" w:rsidR="00F800DF" w:rsidRDefault="00F800DF"/>
    <w:p w14:paraId="556AB4CD" w14:textId="77777777" w:rsidR="00F800DF" w:rsidRDefault="00F800DF"/>
    <w:p w14:paraId="79A6F4BC" w14:textId="77777777" w:rsidR="00F800DF" w:rsidRDefault="00F800DF" w:rsidP="00420B47"/>
    <w:p w14:paraId="1507CF74" w14:textId="77777777" w:rsidR="00F800DF" w:rsidRDefault="00F800DF"/>
    <w:p w14:paraId="67AE520E" w14:textId="77777777" w:rsidR="00F800DF" w:rsidRDefault="00F800DF" w:rsidP="00712957"/>
    <w:p w14:paraId="258ED6C7" w14:textId="77777777" w:rsidR="00F800DF" w:rsidRDefault="00F800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8C268D" w:rsidP="00BB7EB3">
                          <w:pPr>
                            <w:spacing w:after="0" w:line="276" w:lineRule="auto"/>
                            <w:rPr>
                              <w:rFonts w:ascii="Arial Narrow" w:hAnsi="Arial Narrow"/>
                              <w:sz w:val="16"/>
                              <w:lang w:val="de-DE"/>
                            </w:rPr>
                          </w:pPr>
                          <w:r>
                            <w:fldChar w:fldCharType="begin"/>
                          </w:r>
                          <w:r w:rsidRPr="000D4C16">
                            <w:rPr>
                              <w:lang w:val="nl-BE"/>
                            </w:rPr>
                            <w:instrText xml:space="preserve"> HYPERLINK "mailto:press@agfa.com" </w:instrText>
                          </w:r>
                          <w:r>
                            <w:fldChar w:fldCharType="separate"/>
                          </w:r>
                          <w:r w:rsidR="00BB7EB3" w:rsidRPr="00B520A1">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603CCB"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oFAKYk/JU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onhardt@chiyoda.b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hiyogra.co.jp" TargetMode="External"/><Relationship Id="rId4" Type="http://schemas.openxmlformats.org/officeDocument/2006/relationships/settings" Target="settings.xml"/><Relationship Id="rId9" Type="http://schemas.openxmlformats.org/officeDocument/2006/relationships/hyperlink" Target="https://www.chiyoda.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E8BE-22E2-4DE0-920A-E26953BC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35</TotalTime>
  <Pages>2</Pages>
  <Words>631</Words>
  <Characters>3804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4422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7</cp:revision>
  <cp:lastPrinted>2018-06-04T06:19:00Z</cp:lastPrinted>
  <dcterms:created xsi:type="dcterms:W3CDTF">2021-08-31T09:53:00Z</dcterms:created>
  <dcterms:modified xsi:type="dcterms:W3CDTF">2021-10-05T10:35:00Z</dcterms:modified>
</cp:coreProperties>
</file>