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B69" w:rsidRPr="00AD12FE" w:rsidRDefault="00FA6EB4">
      <w:pPr>
        <w:ind w:left="2410"/>
        <w:rPr>
          <w:b/>
          <w:snapToGrid w:val="0"/>
          <w:sz w:val="36"/>
          <w:lang w:val="nl-BE"/>
        </w:rPr>
      </w:pPr>
      <w:r w:rsidRPr="00AD12FE">
        <w:rPr>
          <w:b/>
          <w:snapToGrid w:val="0"/>
          <w:sz w:val="40"/>
          <w:lang w:val="nl-BE"/>
        </w:rPr>
        <w:t>Agfa presenteert omzetstimulerende inkjetoplossingen op FESPA 2021</w:t>
      </w:r>
    </w:p>
    <w:p w:rsidR="00242B69" w:rsidRPr="00AD12FE" w:rsidRDefault="00FA6EB4">
      <w:pPr>
        <w:ind w:left="2410"/>
        <w:jc w:val="both"/>
        <w:rPr>
          <w:i/>
          <w:lang w:val="nl-BE"/>
        </w:rPr>
      </w:pPr>
      <w:r w:rsidRPr="00AD12FE">
        <w:rPr>
          <w:b/>
          <w:i/>
          <w:lang w:val="nl-BE"/>
        </w:rPr>
        <w:t xml:space="preserve">Onder het motto ‘New beginnings. New opportunities’ viert Agfa de geleidelijke ‘heropening’ van de wereld en de gelegenheid om zijn </w:t>
      </w:r>
      <w:r w:rsidR="00AD12FE">
        <w:rPr>
          <w:b/>
          <w:i/>
          <w:lang w:val="nl-BE"/>
        </w:rPr>
        <w:t>allernieuwste</w:t>
      </w:r>
      <w:r w:rsidR="00AD12FE" w:rsidRPr="00AD12FE">
        <w:rPr>
          <w:b/>
          <w:i/>
          <w:lang w:val="nl-BE"/>
        </w:rPr>
        <w:t xml:space="preserve"> </w:t>
      </w:r>
      <w:r w:rsidRPr="00AD12FE">
        <w:rPr>
          <w:b/>
          <w:i/>
          <w:lang w:val="nl-BE"/>
        </w:rPr>
        <w:t>reeks inkjetprintoplossingen direct aan de Europese grafische industrie te tonen op FESPA in Amsterdam (12-15 oktober).</w:t>
      </w:r>
    </w:p>
    <w:p w:rsidR="00242B69" w:rsidRPr="00AD12FE" w:rsidRDefault="00FA6EB4">
      <w:pPr>
        <w:ind w:left="2410"/>
        <w:rPr>
          <w:b/>
          <w:szCs w:val="22"/>
          <w:lang w:val="nl-BE"/>
        </w:rPr>
      </w:pPr>
      <w:r w:rsidRPr="00AD12FE">
        <w:rPr>
          <w:b/>
          <w:szCs w:val="22"/>
          <w:lang w:val="nl-BE"/>
        </w:rPr>
        <w:t>Mortsel, België – 31 augustus</w:t>
      </w:r>
      <w:r w:rsidRPr="00AD12FE">
        <w:rPr>
          <w:b/>
          <w:color w:val="auto"/>
          <w:szCs w:val="22"/>
          <w:lang w:val="nl-BE"/>
        </w:rPr>
        <w:t xml:space="preserve"> 2021</w:t>
      </w:r>
    </w:p>
    <w:p w:rsidR="00242B69" w:rsidRPr="00AD12FE" w:rsidRDefault="00FA6EB4">
      <w:pPr>
        <w:spacing w:line="340" w:lineRule="exact"/>
        <w:ind w:left="2410"/>
        <w:jc w:val="both"/>
        <w:rPr>
          <w:i/>
          <w:lang w:val="nl-BE"/>
        </w:rPr>
      </w:pPr>
      <w:r w:rsidRPr="00AD12FE">
        <w:rPr>
          <w:i/>
          <w:lang w:val="nl-BE"/>
        </w:rPr>
        <w:t xml:space="preserve">“We vinden het heel fijn om </w:t>
      </w:r>
      <w:r w:rsidR="00AD12FE">
        <w:rPr>
          <w:i/>
          <w:lang w:val="nl-BE"/>
        </w:rPr>
        <w:t xml:space="preserve">de </w:t>
      </w:r>
      <w:r w:rsidRPr="00AD12FE">
        <w:rPr>
          <w:i/>
          <w:lang w:val="nl-BE"/>
        </w:rPr>
        <w:t xml:space="preserve">Europese aanbieders van printservices na al die tijd weer </w:t>
      </w:r>
      <w:r w:rsidR="00AD12FE">
        <w:rPr>
          <w:i/>
          <w:lang w:val="nl-BE"/>
        </w:rPr>
        <w:t>op</w:t>
      </w:r>
      <w:r w:rsidR="00AD12FE" w:rsidRPr="00AD12FE">
        <w:rPr>
          <w:i/>
          <w:lang w:val="nl-BE"/>
        </w:rPr>
        <w:t xml:space="preserve"> </w:t>
      </w:r>
      <w:r w:rsidRPr="00AD12FE">
        <w:rPr>
          <w:i/>
          <w:lang w:val="nl-BE"/>
        </w:rPr>
        <w:t xml:space="preserve">een beursstand van Agfa te mogen verwelkomen en persoonlijk met hen te kunnen praten”, </w:t>
      </w:r>
      <w:r w:rsidRPr="00AD12FE">
        <w:rPr>
          <w:lang w:val="nl-BE"/>
        </w:rPr>
        <w:t>zegt Tom</w:t>
      </w:r>
      <w:r w:rsidR="00F50F16" w:rsidRPr="00AD12FE">
        <w:rPr>
          <w:lang w:val="nl-BE"/>
        </w:rPr>
        <w:t> </w:t>
      </w:r>
      <w:r w:rsidRPr="00AD12FE">
        <w:rPr>
          <w:lang w:val="nl-BE"/>
        </w:rPr>
        <w:t>Vermeulen, hoofd van Agfa’s businessunit Inkjet Sign</w:t>
      </w:r>
      <w:r w:rsidR="00F50F16" w:rsidRPr="00AD12FE">
        <w:rPr>
          <w:lang w:val="nl-BE"/>
        </w:rPr>
        <w:t> </w:t>
      </w:r>
      <w:r w:rsidRPr="00AD12FE">
        <w:rPr>
          <w:lang w:val="nl-BE"/>
        </w:rPr>
        <w:t>&amp;</w:t>
      </w:r>
      <w:r w:rsidR="00F50F16" w:rsidRPr="00AD12FE">
        <w:rPr>
          <w:lang w:val="nl-BE"/>
        </w:rPr>
        <w:t> </w:t>
      </w:r>
      <w:r w:rsidRPr="00AD12FE">
        <w:rPr>
          <w:lang w:val="nl-BE"/>
        </w:rPr>
        <w:t>Display.</w:t>
      </w:r>
      <w:r w:rsidRPr="00AD12FE">
        <w:rPr>
          <w:i/>
          <w:lang w:val="nl-BE"/>
        </w:rPr>
        <w:t xml:space="preserve"> “Hoewel we in de afgelopen anderhalf jaar een reeks drukbezochte virtuele evenementen en tal van </w:t>
      </w:r>
      <w:r w:rsidR="00AD12FE" w:rsidRPr="00AD12FE">
        <w:rPr>
          <w:i/>
          <w:lang w:val="nl-BE"/>
        </w:rPr>
        <w:t>onlinedemonstraties</w:t>
      </w:r>
      <w:r w:rsidRPr="00AD12FE">
        <w:rPr>
          <w:i/>
          <w:lang w:val="nl-BE"/>
        </w:rPr>
        <w:t xml:space="preserve"> hebben georganiseerd, </w:t>
      </w:r>
      <w:r w:rsidR="00AD12FE">
        <w:rPr>
          <w:i/>
          <w:lang w:val="nl-BE"/>
        </w:rPr>
        <w:t xml:space="preserve">kijken we ernaar uit </w:t>
      </w:r>
      <w:r w:rsidRPr="00AD12FE">
        <w:rPr>
          <w:i/>
          <w:lang w:val="nl-BE"/>
        </w:rPr>
        <w:t xml:space="preserve">om de behoeften van drukkerijen weer </w:t>
      </w:r>
      <w:r w:rsidR="00F35397">
        <w:rPr>
          <w:i/>
          <w:lang w:val="nl-BE"/>
        </w:rPr>
        <w:t>live</w:t>
      </w:r>
      <w:r w:rsidRPr="00AD12FE">
        <w:rPr>
          <w:i/>
          <w:lang w:val="nl-BE"/>
        </w:rPr>
        <w:t xml:space="preserve"> te bespreken. We helpen </w:t>
      </w:r>
      <w:r w:rsidR="00F35397">
        <w:rPr>
          <w:i/>
          <w:lang w:val="nl-BE"/>
        </w:rPr>
        <w:t>hen</w:t>
      </w:r>
      <w:r w:rsidR="00F35397" w:rsidRPr="00AD12FE">
        <w:rPr>
          <w:i/>
          <w:lang w:val="nl-BE"/>
        </w:rPr>
        <w:t xml:space="preserve"> </w:t>
      </w:r>
      <w:r w:rsidRPr="00AD12FE">
        <w:rPr>
          <w:i/>
          <w:lang w:val="nl-BE"/>
        </w:rPr>
        <w:t xml:space="preserve">graag om </w:t>
      </w:r>
      <w:r w:rsidR="00AD12FE">
        <w:rPr>
          <w:i/>
          <w:lang w:val="nl-BE"/>
        </w:rPr>
        <w:t>hun productiviteit</w:t>
      </w:r>
      <w:r w:rsidRPr="00AD12FE">
        <w:rPr>
          <w:i/>
          <w:lang w:val="nl-BE"/>
        </w:rPr>
        <w:t xml:space="preserve"> op te voeren en nieuwe groeikansen te creëren. In de afgelopen periode hebben we een aantal oplossingen ontwikkeld en</w:t>
      </w:r>
      <w:r w:rsidR="00AD12FE">
        <w:rPr>
          <w:i/>
          <w:lang w:val="nl-BE"/>
        </w:rPr>
        <w:t>/of</w:t>
      </w:r>
      <w:r w:rsidRPr="00AD12FE">
        <w:rPr>
          <w:i/>
          <w:lang w:val="nl-BE"/>
        </w:rPr>
        <w:t xml:space="preserve"> geperfectioneerd die we graag willen </w:t>
      </w:r>
      <w:r w:rsidR="00AD12FE">
        <w:rPr>
          <w:i/>
          <w:lang w:val="nl-BE"/>
        </w:rPr>
        <w:t>tonen</w:t>
      </w:r>
      <w:r w:rsidRPr="00AD12FE">
        <w:rPr>
          <w:i/>
          <w:lang w:val="nl-BE"/>
        </w:rPr>
        <w:t>.”</w:t>
      </w:r>
    </w:p>
    <w:p w:rsidR="00242B69" w:rsidRPr="00AD12FE" w:rsidRDefault="00FA6EB4">
      <w:pPr>
        <w:spacing w:line="340" w:lineRule="exact"/>
        <w:ind w:left="2410"/>
        <w:jc w:val="both"/>
        <w:rPr>
          <w:lang w:val="nl-BE"/>
        </w:rPr>
      </w:pPr>
      <w:r w:rsidRPr="00AD12FE">
        <w:rPr>
          <w:lang w:val="nl-BE"/>
        </w:rPr>
        <w:t>Agfa zal op FESPA de volgende inkjetoplossingen presenteren:</w:t>
      </w:r>
    </w:p>
    <w:p w:rsidR="00242B69" w:rsidRDefault="00FA6EB4">
      <w:pPr>
        <w:pStyle w:val="ListParagraph"/>
        <w:numPr>
          <w:ilvl w:val="0"/>
          <w:numId w:val="42"/>
        </w:numPr>
        <w:spacing w:line="340" w:lineRule="exact"/>
        <w:jc w:val="both"/>
        <w:rPr>
          <w:rFonts w:ascii="Arial" w:hAnsi="Arial" w:cs="Arial"/>
        </w:rPr>
      </w:pPr>
      <w:r>
        <w:rPr>
          <w:rFonts w:ascii="Arial" w:hAnsi="Arial" w:cs="Arial"/>
        </w:rPr>
        <w:t xml:space="preserve">Agfa’s nieuwe </w:t>
      </w:r>
      <w:r w:rsidR="00736F92">
        <w:rPr>
          <w:rFonts w:ascii="Arial" w:hAnsi="Arial" w:cs="Arial"/>
        </w:rPr>
        <w:t>vlaggenschip</w:t>
      </w:r>
      <w:r>
        <w:rPr>
          <w:rFonts w:ascii="Arial" w:hAnsi="Arial" w:cs="Arial"/>
        </w:rPr>
        <w:t xml:space="preserve"> voor </w:t>
      </w:r>
      <w:r w:rsidR="00F35397">
        <w:rPr>
          <w:rFonts w:ascii="Arial" w:hAnsi="Arial" w:cs="Arial"/>
        </w:rPr>
        <w:t xml:space="preserve">het hoogste </w:t>
      </w:r>
      <w:r>
        <w:rPr>
          <w:rFonts w:ascii="Arial" w:hAnsi="Arial" w:cs="Arial"/>
        </w:rPr>
        <w:t>sign &amp; display-markt</w:t>
      </w:r>
      <w:r w:rsidR="00F35397">
        <w:rPr>
          <w:rFonts w:ascii="Arial" w:hAnsi="Arial" w:cs="Arial"/>
        </w:rPr>
        <w:t>segment</w:t>
      </w:r>
      <w:r>
        <w:rPr>
          <w:rFonts w:ascii="Arial" w:hAnsi="Arial" w:cs="Arial"/>
        </w:rPr>
        <w:t xml:space="preserve">. De 3,3 m brede hybride </w:t>
      </w:r>
      <w:hyperlink r:id="rId7" w:history="1">
        <w:r>
          <w:rPr>
            <w:rStyle w:val="Hyperlink"/>
            <w:rFonts w:ascii="Arial" w:hAnsi="Arial" w:cs="Arial"/>
            <w:b/>
          </w:rPr>
          <w:t>Jeti Tauro H3300 UHS LED</w:t>
        </w:r>
      </w:hyperlink>
      <w:r w:rsidR="00736F92" w:rsidRPr="00736F92">
        <w:rPr>
          <w:rStyle w:val="Hyperlink"/>
          <w:rFonts w:ascii="Arial" w:hAnsi="Arial" w:cs="Arial"/>
        </w:rPr>
        <w:t>-inkjetprinter</w:t>
      </w:r>
      <w:r>
        <w:rPr>
          <w:rFonts w:ascii="Arial" w:hAnsi="Arial" w:cs="Arial"/>
        </w:rPr>
        <w:t xml:space="preserve">, die wegens zijn kracht en robuuste constructie ook wel ‘The Beast’ wordt genoemd, is gericht op de betrouwbare 24/7-productie van printopdrachten met een eersteklas beeldkwaliteit, zelfs bij de hoogste doorvoer </w:t>
      </w:r>
      <w:r w:rsidR="00F50F16">
        <w:rPr>
          <w:rFonts w:ascii="Arial" w:hAnsi="Arial" w:cs="Arial"/>
        </w:rPr>
        <w:br/>
      </w:r>
      <w:r>
        <w:rPr>
          <w:rFonts w:ascii="Arial" w:hAnsi="Arial" w:cs="Arial"/>
        </w:rPr>
        <w:t>(2-pass</w:t>
      </w:r>
      <w:r w:rsidR="00F50F16">
        <w:rPr>
          <w:rFonts w:ascii="Arial" w:hAnsi="Arial" w:cs="Arial"/>
        </w:rPr>
        <w:t> </w:t>
      </w:r>
      <w:r>
        <w:rPr>
          <w:rFonts w:ascii="Arial" w:hAnsi="Arial" w:cs="Arial"/>
        </w:rPr>
        <w:t xml:space="preserve">modus), en haalt een snelheid van 600 m²/u. Naast sign &amp; display-werk is deze printer ook geschikt voor het bedrukken </w:t>
      </w:r>
      <w:r>
        <w:rPr>
          <w:rFonts w:ascii="Arial" w:hAnsi="Arial" w:cs="Arial"/>
        </w:rPr>
        <w:lastRenderedPageBreak/>
        <w:t>van golfkarton. De Jeti Tauro H3300 LED is leverbaar in zes configuraties: vier voor het bedrukken van plaatmateriaal en</w:t>
      </w:r>
      <w:r w:rsidR="00F50F16">
        <w:rPr>
          <w:rFonts w:ascii="Arial" w:hAnsi="Arial" w:cs="Arial"/>
        </w:rPr>
        <w:t xml:space="preserve"> </w:t>
      </w:r>
      <w:r>
        <w:rPr>
          <w:rFonts w:ascii="Arial" w:hAnsi="Arial" w:cs="Arial"/>
        </w:rPr>
        <w:t>twee voor rollendruk. Op FESPA wordt de printer getoond met een handbediende laadtafel en een automatische ontlader.</w:t>
      </w:r>
    </w:p>
    <w:p w:rsidR="00242B69" w:rsidRDefault="00FA6EB4">
      <w:pPr>
        <w:pStyle w:val="ListParagraph"/>
        <w:numPr>
          <w:ilvl w:val="0"/>
          <w:numId w:val="42"/>
        </w:numPr>
        <w:spacing w:line="340" w:lineRule="exact"/>
        <w:jc w:val="both"/>
        <w:rPr>
          <w:rFonts w:ascii="Arial" w:hAnsi="Arial" w:cs="Arial"/>
        </w:rPr>
      </w:pPr>
      <w:r>
        <w:rPr>
          <w:rFonts w:ascii="Arial" w:hAnsi="Arial" w:cs="Arial"/>
        </w:rPr>
        <w:tab/>
        <w:t>Agfa brengt nog een nieuwe printer mee naar FESPA. De 3,2</w:t>
      </w:r>
      <w:r w:rsidR="00F50F16">
        <w:rPr>
          <w:rFonts w:ascii="Arial" w:hAnsi="Arial" w:cs="Arial"/>
        </w:rPr>
        <w:t> </w:t>
      </w:r>
      <w:r>
        <w:rPr>
          <w:rFonts w:ascii="Arial" w:hAnsi="Arial" w:cs="Arial"/>
        </w:rPr>
        <w:t xml:space="preserve">m brede </w:t>
      </w:r>
      <w:hyperlink r:id="rId8" w:history="1">
        <w:r w:rsidRPr="00736F92">
          <w:rPr>
            <w:rStyle w:val="Hyperlink"/>
            <w:rFonts w:ascii="Arial" w:hAnsi="Arial" w:cs="Arial"/>
            <w:b/>
          </w:rPr>
          <w:t>Avinci CX3200</w:t>
        </w:r>
      </w:hyperlink>
      <w:r w:rsidR="00736F92">
        <w:rPr>
          <w:rStyle w:val="Hyperlink"/>
          <w:rFonts w:ascii="Arial" w:hAnsi="Arial" w:cs="Arial"/>
        </w:rPr>
        <w:t>-</w:t>
      </w:r>
      <w:r w:rsidR="00736F92" w:rsidRPr="00736F92">
        <w:rPr>
          <w:rFonts w:ascii="Arial" w:hAnsi="Arial" w:cs="Arial"/>
        </w:rPr>
        <w:t>sublimatietextiel</w:t>
      </w:r>
      <w:r w:rsidRPr="00736F92">
        <w:rPr>
          <w:rFonts w:ascii="Arial" w:hAnsi="Arial" w:cs="Arial"/>
        </w:rPr>
        <w:t xml:space="preserve"> printer produceert</w:t>
      </w:r>
      <w:r>
        <w:rPr>
          <w:rFonts w:ascii="Arial" w:hAnsi="Arial" w:cs="Arial"/>
        </w:rPr>
        <w:t xml:space="preserve"> levendige</w:t>
      </w:r>
      <w:bookmarkStart w:id="0" w:name="_GoBack"/>
      <w:bookmarkEnd w:id="0"/>
      <w:r>
        <w:rPr>
          <w:rFonts w:ascii="Arial" w:hAnsi="Arial" w:cs="Arial"/>
        </w:rPr>
        <w:t xml:space="preserve"> </w:t>
      </w:r>
      <w:r w:rsidR="00AD12FE">
        <w:rPr>
          <w:rFonts w:ascii="Arial" w:hAnsi="Arial" w:cs="Arial"/>
        </w:rPr>
        <w:t xml:space="preserve">prints </w:t>
      </w:r>
      <w:r>
        <w:rPr>
          <w:rFonts w:ascii="Arial" w:hAnsi="Arial" w:cs="Arial"/>
        </w:rPr>
        <w:t>van hoge kwaliteit op uiteenlopende polyesterweefsels voor indoor of outdoor soft</w:t>
      </w:r>
      <w:r w:rsidR="00282896">
        <w:rPr>
          <w:rFonts w:ascii="Arial" w:hAnsi="Arial" w:cs="Arial"/>
        </w:rPr>
        <w:t xml:space="preserve"> </w:t>
      </w:r>
      <w:r>
        <w:rPr>
          <w:rFonts w:ascii="Arial" w:hAnsi="Arial" w:cs="Arial"/>
        </w:rPr>
        <w:t>signage en interieurdecoratie, hetzij rechtstreeks, hetzij met transferpapier als tussenstap.</w:t>
      </w:r>
    </w:p>
    <w:p w:rsidR="00242B69" w:rsidRDefault="00AD12FE">
      <w:pPr>
        <w:pStyle w:val="ListParagraph"/>
        <w:numPr>
          <w:ilvl w:val="0"/>
          <w:numId w:val="42"/>
        </w:numPr>
        <w:spacing w:line="340" w:lineRule="exact"/>
        <w:jc w:val="both"/>
        <w:rPr>
          <w:rFonts w:ascii="Arial" w:hAnsi="Arial" w:cs="Arial"/>
        </w:rPr>
      </w:pPr>
      <w:r>
        <w:rPr>
          <w:rFonts w:ascii="Arial" w:hAnsi="Arial" w:cs="Arial"/>
        </w:rPr>
        <w:t>Op</w:t>
      </w:r>
      <w:r w:rsidR="00FA6EB4">
        <w:rPr>
          <w:rFonts w:ascii="Arial" w:hAnsi="Arial" w:cs="Arial"/>
        </w:rPr>
        <w:t xml:space="preserve"> de stand zal ook Agfa’s </w:t>
      </w:r>
      <w:hyperlink r:id="rId9" w:history="1">
        <w:r w:rsidR="00FA6EB4">
          <w:rPr>
            <w:rStyle w:val="Hyperlink"/>
            <w:rFonts w:ascii="Arial" w:hAnsi="Arial" w:cs="Arial"/>
            <w:b/>
          </w:rPr>
          <w:t>Oberon RTR3300</w:t>
        </w:r>
      </w:hyperlink>
      <w:r w:rsidR="00FA6EB4">
        <w:rPr>
          <w:rFonts w:ascii="Arial" w:hAnsi="Arial" w:cs="Arial"/>
        </w:rPr>
        <w:t xml:space="preserve"> </w:t>
      </w:r>
      <w:r>
        <w:rPr>
          <w:rFonts w:ascii="Arial" w:hAnsi="Arial" w:cs="Arial"/>
        </w:rPr>
        <w:t>te bekijken zijn</w:t>
      </w:r>
      <w:r w:rsidR="00FA6EB4">
        <w:rPr>
          <w:rFonts w:ascii="Arial" w:hAnsi="Arial" w:cs="Arial"/>
        </w:rPr>
        <w:t>. Deze 3,3 m brede rol</w:t>
      </w:r>
      <w:r>
        <w:rPr>
          <w:rFonts w:ascii="Arial" w:hAnsi="Arial" w:cs="Arial"/>
        </w:rPr>
        <w:t>len</w:t>
      </w:r>
      <w:r w:rsidR="00FA6EB4">
        <w:rPr>
          <w:rFonts w:ascii="Arial" w:hAnsi="Arial" w:cs="Arial"/>
        </w:rPr>
        <w:t>printer combineert een uitstekende kwaliteit en hoge doorvoer met een uniek gebruiksgemak. Met zijn uv-led uithardingslampen en watergekoelde tafel kan deze printer zelfs de meest warmtegevoelige rolmaterialen aan. De optionele dual-roll</w:t>
      </w:r>
      <w:r w:rsidR="00BC2458">
        <w:rPr>
          <w:rFonts w:ascii="Arial" w:hAnsi="Arial" w:cs="Arial"/>
        </w:rPr>
        <w:t>-functie</w:t>
      </w:r>
      <w:r w:rsidR="00282896">
        <w:rPr>
          <w:rFonts w:ascii="Arial" w:hAnsi="Arial" w:cs="Arial"/>
        </w:rPr>
        <w:t xml:space="preserve"> </w:t>
      </w:r>
      <w:r w:rsidR="00FA6EB4">
        <w:rPr>
          <w:rFonts w:ascii="Arial" w:hAnsi="Arial" w:cs="Arial"/>
        </w:rPr>
        <w:t>maakt efficiënt afdrukken op twee kleinere mediarollen mogelijk.</w:t>
      </w:r>
    </w:p>
    <w:p w:rsidR="00242B69" w:rsidRDefault="00FA6EB4">
      <w:pPr>
        <w:pStyle w:val="ListParagraph"/>
        <w:numPr>
          <w:ilvl w:val="0"/>
          <w:numId w:val="42"/>
        </w:numPr>
        <w:spacing w:line="340" w:lineRule="exact"/>
        <w:jc w:val="both"/>
        <w:rPr>
          <w:rFonts w:ascii="Arial" w:hAnsi="Arial" w:cs="Arial"/>
        </w:rPr>
      </w:pPr>
      <w:r>
        <w:rPr>
          <w:rFonts w:ascii="Arial" w:hAnsi="Arial" w:cs="Arial"/>
        </w:rPr>
        <w:tab/>
        <w:t xml:space="preserve">Alle machines worden aangestuurd door Agfa’s </w:t>
      </w:r>
      <w:r w:rsidR="00F50F16">
        <w:rPr>
          <w:rFonts w:ascii="Arial" w:hAnsi="Arial" w:cs="Arial"/>
        </w:rPr>
        <w:br/>
      </w:r>
      <w:hyperlink r:id="rId10" w:history="1">
        <w:r>
          <w:rPr>
            <w:rStyle w:val="Hyperlink"/>
            <w:rFonts w:ascii="Arial" w:hAnsi="Arial" w:cs="Arial"/>
            <w:b/>
          </w:rPr>
          <w:t>Asanti</w:t>
        </w:r>
      </w:hyperlink>
      <w:r>
        <w:rPr>
          <w:rFonts w:ascii="Arial" w:hAnsi="Arial" w:cs="Arial"/>
        </w:rPr>
        <w:t xml:space="preserve">-software, die de printworkflow stroomlijnt, de kleurconsistentie garandeert en </w:t>
      </w:r>
      <w:r w:rsidR="00736F92">
        <w:rPr>
          <w:rFonts w:ascii="Arial" w:hAnsi="Arial" w:cs="Arial"/>
        </w:rPr>
        <w:t xml:space="preserve">dankzij </w:t>
      </w:r>
      <w:r>
        <w:rPr>
          <w:rFonts w:ascii="Arial" w:hAnsi="Arial" w:cs="Arial"/>
        </w:rPr>
        <w:t xml:space="preserve">slimme algoritmes voor het laagste inktverbruik in de markt </w:t>
      </w:r>
      <w:r w:rsidR="00F25D47">
        <w:rPr>
          <w:rFonts w:ascii="Arial" w:hAnsi="Arial" w:cs="Arial"/>
        </w:rPr>
        <w:t>zorgt</w:t>
      </w:r>
      <w:r>
        <w:rPr>
          <w:rFonts w:ascii="Arial" w:hAnsi="Arial" w:cs="Arial"/>
        </w:rPr>
        <w:t xml:space="preserve">. </w:t>
      </w:r>
    </w:p>
    <w:p w:rsidR="00242B69" w:rsidRDefault="00FA6EB4">
      <w:pPr>
        <w:pStyle w:val="ListParagraph"/>
        <w:numPr>
          <w:ilvl w:val="0"/>
          <w:numId w:val="42"/>
        </w:numPr>
        <w:spacing w:line="340" w:lineRule="exact"/>
        <w:jc w:val="both"/>
        <w:rPr>
          <w:rFonts w:ascii="Arial" w:hAnsi="Arial" w:cs="Arial"/>
        </w:rPr>
      </w:pPr>
      <w:r>
        <w:rPr>
          <w:rFonts w:ascii="Arial" w:hAnsi="Arial" w:cs="Arial"/>
        </w:rPr>
        <w:tab/>
        <w:t xml:space="preserve">In de </w:t>
      </w:r>
      <w:r>
        <w:rPr>
          <w:rFonts w:ascii="Arial" w:hAnsi="Arial" w:cs="Arial"/>
          <w:b/>
        </w:rPr>
        <w:t>grootformaat</w:t>
      </w:r>
      <w:r w:rsidR="00F25D47">
        <w:rPr>
          <w:rFonts w:ascii="Arial" w:hAnsi="Arial" w:cs="Arial"/>
          <w:b/>
        </w:rPr>
        <w:t>zone</w:t>
      </w:r>
      <w:r>
        <w:rPr>
          <w:rFonts w:ascii="Arial" w:hAnsi="Arial" w:cs="Arial"/>
        </w:rPr>
        <w:t xml:space="preserve"> </w:t>
      </w:r>
      <w:r w:rsidR="00BC2458">
        <w:rPr>
          <w:rFonts w:ascii="Arial" w:hAnsi="Arial" w:cs="Arial"/>
        </w:rPr>
        <w:t xml:space="preserve">illustreren </w:t>
      </w:r>
      <w:r>
        <w:rPr>
          <w:rFonts w:ascii="Arial" w:hAnsi="Arial" w:cs="Arial"/>
        </w:rPr>
        <w:t xml:space="preserve">diverse </w:t>
      </w:r>
      <w:r w:rsidRPr="00F25D47">
        <w:rPr>
          <w:rFonts w:ascii="Arial" w:hAnsi="Arial" w:cs="Arial"/>
        </w:rPr>
        <w:t>oogverblindende</w:t>
      </w:r>
      <w:r>
        <w:rPr>
          <w:rFonts w:ascii="Arial" w:hAnsi="Arial" w:cs="Arial"/>
        </w:rPr>
        <w:t xml:space="preserve"> </w:t>
      </w:r>
      <w:r w:rsidR="00BC2458">
        <w:rPr>
          <w:rFonts w:ascii="Arial" w:hAnsi="Arial" w:cs="Arial"/>
        </w:rPr>
        <w:t xml:space="preserve">druksamples </w:t>
      </w:r>
      <w:r>
        <w:rPr>
          <w:rFonts w:ascii="Arial" w:hAnsi="Arial" w:cs="Arial"/>
        </w:rPr>
        <w:t xml:space="preserve">de </w:t>
      </w:r>
      <w:r w:rsidR="00BC2458">
        <w:rPr>
          <w:rFonts w:ascii="Arial" w:hAnsi="Arial" w:cs="Arial"/>
        </w:rPr>
        <w:t>druk</w:t>
      </w:r>
      <w:r>
        <w:rPr>
          <w:rFonts w:ascii="Arial" w:hAnsi="Arial" w:cs="Arial"/>
        </w:rPr>
        <w:t xml:space="preserve">kwaliteit van Agfa’s machines en </w:t>
      </w:r>
      <w:r w:rsidR="00F25D47">
        <w:rPr>
          <w:rFonts w:ascii="Arial" w:hAnsi="Arial" w:cs="Arial"/>
        </w:rPr>
        <w:t>de</w:t>
      </w:r>
      <w:r w:rsidR="00BC2458">
        <w:rPr>
          <w:rFonts w:ascii="Arial" w:hAnsi="Arial" w:cs="Arial"/>
        </w:rPr>
        <w:t xml:space="preserve"> </w:t>
      </w:r>
      <w:r>
        <w:rPr>
          <w:rFonts w:ascii="Arial" w:hAnsi="Arial" w:cs="Arial"/>
        </w:rPr>
        <w:t xml:space="preserve">GREENGUARD Gold-gecertificeerde inkten. De bezoekers kunnen hier ook </w:t>
      </w:r>
      <w:r w:rsidR="00BC2458">
        <w:rPr>
          <w:rFonts w:ascii="Arial" w:hAnsi="Arial" w:cs="Arial"/>
        </w:rPr>
        <w:t>inspiratie opdoen voor</w:t>
      </w:r>
      <w:r>
        <w:rPr>
          <w:rFonts w:ascii="Arial" w:hAnsi="Arial" w:cs="Arial"/>
        </w:rPr>
        <w:t xml:space="preserve"> </w:t>
      </w:r>
      <w:r w:rsidR="00F25D47">
        <w:rPr>
          <w:rFonts w:ascii="Arial" w:hAnsi="Arial" w:cs="Arial"/>
        </w:rPr>
        <w:t xml:space="preserve">talloze </w:t>
      </w:r>
      <w:r>
        <w:rPr>
          <w:rFonts w:ascii="Arial" w:hAnsi="Arial" w:cs="Arial"/>
        </w:rPr>
        <w:t>creatieve mogelijkheden.</w:t>
      </w:r>
    </w:p>
    <w:p w:rsidR="00242B69" w:rsidRDefault="00FA6EB4">
      <w:pPr>
        <w:pStyle w:val="ListParagraph"/>
        <w:numPr>
          <w:ilvl w:val="0"/>
          <w:numId w:val="42"/>
        </w:numPr>
        <w:spacing w:line="340" w:lineRule="exact"/>
        <w:jc w:val="both"/>
        <w:rPr>
          <w:rFonts w:ascii="Arial" w:hAnsi="Arial" w:cs="Arial"/>
        </w:rPr>
      </w:pPr>
      <w:r>
        <w:rPr>
          <w:rFonts w:ascii="Arial" w:hAnsi="Arial" w:cs="Arial"/>
        </w:rPr>
        <w:tab/>
        <w:t xml:space="preserve">In een speciale </w:t>
      </w:r>
      <w:r>
        <w:rPr>
          <w:rFonts w:ascii="Arial" w:hAnsi="Arial" w:cs="Arial"/>
          <w:b/>
        </w:rPr>
        <w:t>industriële inkjet</w:t>
      </w:r>
      <w:r w:rsidR="00BC2458">
        <w:rPr>
          <w:rFonts w:ascii="Arial" w:hAnsi="Arial" w:cs="Arial"/>
          <w:b/>
        </w:rPr>
        <w:t>zone</w:t>
      </w:r>
      <w:r>
        <w:rPr>
          <w:rFonts w:ascii="Arial" w:hAnsi="Arial" w:cs="Arial"/>
        </w:rPr>
        <w:t xml:space="preserve">, </w:t>
      </w:r>
      <w:r w:rsidR="00BC2458">
        <w:rPr>
          <w:rFonts w:ascii="Arial" w:hAnsi="Arial" w:cs="Arial"/>
        </w:rPr>
        <w:t>eveneens voorzien van druksamples</w:t>
      </w:r>
      <w:r>
        <w:rPr>
          <w:rFonts w:ascii="Arial" w:hAnsi="Arial" w:cs="Arial"/>
        </w:rPr>
        <w:t xml:space="preserve">, staan experts klaar om Agfa’s oplossingen te bespreken voor inkjettoepassingen waarbij </w:t>
      </w:r>
      <w:r w:rsidR="00F25D47">
        <w:rPr>
          <w:rFonts w:ascii="Arial" w:hAnsi="Arial" w:cs="Arial"/>
        </w:rPr>
        <w:t>drukken</w:t>
      </w:r>
      <w:r w:rsidR="00F25D47">
        <w:rPr>
          <w:rFonts w:ascii="Arial" w:hAnsi="Arial" w:cs="Arial"/>
        </w:rPr>
        <w:t xml:space="preserve"> </w:t>
      </w:r>
      <w:r>
        <w:rPr>
          <w:rFonts w:ascii="Arial" w:hAnsi="Arial" w:cs="Arial"/>
        </w:rPr>
        <w:t xml:space="preserve">onderdeel van een industrieel productieproces is. Enerzijds ontwikkelt Agfa geïntegreerde </w:t>
      </w:r>
      <w:r w:rsidR="00F25D47">
        <w:rPr>
          <w:rFonts w:ascii="Arial" w:hAnsi="Arial" w:cs="Arial"/>
        </w:rPr>
        <w:t>druk</w:t>
      </w:r>
      <w:r>
        <w:rPr>
          <w:rFonts w:ascii="Arial" w:hAnsi="Arial" w:cs="Arial"/>
        </w:rPr>
        <w:t xml:space="preserve">oplossingen, zoals </w:t>
      </w:r>
      <w:hyperlink r:id="rId11" w:history="1">
        <w:r>
          <w:rPr>
            <w:rStyle w:val="Hyperlink"/>
            <w:rFonts w:ascii="Arial" w:hAnsi="Arial" w:cs="Arial"/>
            <w:b/>
          </w:rPr>
          <w:t>Alussa</w:t>
        </w:r>
      </w:hyperlink>
      <w:r>
        <w:rPr>
          <w:rFonts w:ascii="Arial" w:hAnsi="Arial" w:cs="Arial"/>
        </w:rPr>
        <w:t xml:space="preserve"> voor lederdecoratie en </w:t>
      </w:r>
      <w:hyperlink r:id="rId12" w:history="1">
        <w:r>
          <w:rPr>
            <w:rStyle w:val="Hyperlink"/>
            <w:rFonts w:ascii="Arial" w:hAnsi="Arial" w:cs="Arial"/>
            <w:b/>
          </w:rPr>
          <w:t>InterioJet</w:t>
        </w:r>
      </w:hyperlink>
      <w:r>
        <w:rPr>
          <w:rFonts w:ascii="Arial" w:hAnsi="Arial" w:cs="Arial"/>
        </w:rPr>
        <w:t xml:space="preserve"> voor laminaatbedrukking. Anderzijds </w:t>
      </w:r>
      <w:r w:rsidR="00BC2458">
        <w:rPr>
          <w:rFonts w:ascii="Arial" w:hAnsi="Arial" w:cs="Arial"/>
        </w:rPr>
        <w:t xml:space="preserve">biedt </w:t>
      </w:r>
      <w:r>
        <w:rPr>
          <w:rFonts w:ascii="Arial" w:hAnsi="Arial" w:cs="Arial"/>
        </w:rPr>
        <w:t xml:space="preserve">Agfa </w:t>
      </w:r>
      <w:r w:rsidR="00F25D47">
        <w:rPr>
          <w:rFonts w:ascii="Arial" w:hAnsi="Arial" w:cs="Arial"/>
        </w:rPr>
        <w:t xml:space="preserve">bouwers van industriële druksystemen </w:t>
      </w:r>
      <w:r>
        <w:rPr>
          <w:rFonts w:ascii="Arial" w:hAnsi="Arial" w:cs="Arial"/>
        </w:rPr>
        <w:t xml:space="preserve">hoogwaardige </w:t>
      </w:r>
      <w:r>
        <w:rPr>
          <w:rFonts w:ascii="Arial" w:hAnsi="Arial" w:cs="Arial"/>
        </w:rPr>
        <w:lastRenderedPageBreak/>
        <w:t xml:space="preserve">inkjetinkten </w:t>
      </w:r>
      <w:r w:rsidR="00BC2458">
        <w:rPr>
          <w:rFonts w:ascii="Arial" w:hAnsi="Arial" w:cs="Arial"/>
        </w:rPr>
        <w:t>(</w:t>
      </w:r>
      <w:r>
        <w:rPr>
          <w:rFonts w:ascii="Arial" w:hAnsi="Arial" w:cs="Arial"/>
        </w:rPr>
        <w:t>zowel uv- als watergebaseerde pigmentinkten</w:t>
      </w:r>
      <w:r w:rsidR="00BC2458">
        <w:rPr>
          <w:rFonts w:ascii="Arial" w:hAnsi="Arial" w:cs="Arial"/>
        </w:rPr>
        <w:t>) aan</w:t>
      </w:r>
      <w:r>
        <w:rPr>
          <w:rFonts w:ascii="Arial" w:hAnsi="Arial" w:cs="Arial"/>
        </w:rPr>
        <w:t xml:space="preserve"> voor een groot aantal industriële toepassingen. Het bedrijf werkt daarb</w:t>
      </w:r>
      <w:r w:rsidR="00BC2458">
        <w:rPr>
          <w:rFonts w:ascii="Arial" w:hAnsi="Arial" w:cs="Arial"/>
        </w:rPr>
        <w:t xml:space="preserve">ij zowel samen met de </w:t>
      </w:r>
      <w:r w:rsidR="00F25D47">
        <w:rPr>
          <w:rFonts w:ascii="Arial" w:hAnsi="Arial" w:cs="Arial"/>
        </w:rPr>
        <w:t>drukpersenfabrikanten</w:t>
      </w:r>
      <w:r w:rsidR="00BC2458">
        <w:rPr>
          <w:rFonts w:ascii="Arial" w:hAnsi="Arial" w:cs="Arial"/>
        </w:rPr>
        <w:t xml:space="preserve"> </w:t>
      </w:r>
      <w:r>
        <w:rPr>
          <w:rFonts w:ascii="Arial" w:hAnsi="Arial" w:cs="Arial"/>
        </w:rPr>
        <w:t>als met hun klanten.</w:t>
      </w:r>
    </w:p>
    <w:p w:rsidR="00AE7B93" w:rsidRPr="00EC5D57" w:rsidRDefault="00AE7B93" w:rsidP="006F6BA8">
      <w:pPr>
        <w:pStyle w:val="ListParagraph"/>
        <w:spacing w:line="340" w:lineRule="exact"/>
        <w:ind w:left="2878"/>
        <w:jc w:val="both"/>
        <w:rPr>
          <w:rFonts w:ascii="Arial" w:hAnsi="Arial" w:cs="Arial"/>
        </w:rPr>
      </w:pPr>
    </w:p>
    <w:p w:rsidR="00242B69" w:rsidRDefault="00290926" w:rsidP="00F50F16">
      <w:pPr>
        <w:pStyle w:val="ListParagraph"/>
        <w:numPr>
          <w:ilvl w:val="0"/>
          <w:numId w:val="43"/>
        </w:numPr>
        <w:spacing w:line="340" w:lineRule="exact"/>
        <w:rPr>
          <w:rFonts w:ascii="Arial" w:hAnsi="Arial" w:cs="Arial"/>
        </w:rPr>
      </w:pPr>
      <w:hyperlink r:id="rId13" w:history="1">
        <w:r w:rsidR="00FA6EB4">
          <w:rPr>
            <w:rStyle w:val="Hyperlink"/>
            <w:rFonts w:ascii="Arial" w:hAnsi="Arial" w:cs="Arial"/>
          </w:rPr>
          <w:t>Ontmoet Agfa in stand 1-E20 op FESPA 2021</w:t>
        </w:r>
      </w:hyperlink>
      <w:r w:rsidR="00FA6EB4">
        <w:rPr>
          <w:rFonts w:ascii="Arial" w:hAnsi="Arial" w:cs="Arial"/>
        </w:rPr>
        <w:t xml:space="preserve"> </w:t>
      </w:r>
      <w:r w:rsidR="00F50F16">
        <w:rPr>
          <w:rFonts w:ascii="Arial" w:hAnsi="Arial" w:cs="Arial"/>
        </w:rPr>
        <w:br/>
      </w:r>
      <w:r w:rsidR="00FA6EB4">
        <w:rPr>
          <w:rFonts w:ascii="Arial" w:hAnsi="Arial" w:cs="Arial"/>
        </w:rPr>
        <w:t>(12-15 oktober 2021, RAI Amsterdam, Nederland).</w:t>
      </w:r>
    </w:p>
    <w:p w:rsidR="00242B69" w:rsidRDefault="00290926">
      <w:pPr>
        <w:pStyle w:val="ListParagraph"/>
        <w:numPr>
          <w:ilvl w:val="0"/>
          <w:numId w:val="43"/>
        </w:numPr>
        <w:spacing w:line="340" w:lineRule="exact"/>
        <w:jc w:val="both"/>
        <w:rPr>
          <w:szCs w:val="20"/>
        </w:rPr>
      </w:pPr>
      <w:hyperlink r:id="rId14" w:history="1">
        <w:r w:rsidR="00FA6EB4">
          <w:rPr>
            <w:rStyle w:val="Hyperlink"/>
            <w:rFonts w:ascii="Arial" w:hAnsi="Arial" w:cs="Arial"/>
          </w:rPr>
          <w:t>Bekijk alle evenementen waar Agfa aan deelneemt</w:t>
        </w:r>
      </w:hyperlink>
      <w:r w:rsidR="00FA6EB4">
        <w:rPr>
          <w:rFonts w:ascii="Arial" w:hAnsi="Arial" w:cs="Arial"/>
        </w:rPr>
        <w:t xml:space="preserve">. </w:t>
      </w:r>
    </w:p>
    <w:p w:rsidR="003D0222" w:rsidRPr="00F50F16" w:rsidRDefault="003D0222" w:rsidP="003D0222">
      <w:pPr>
        <w:spacing w:line="340" w:lineRule="exact"/>
        <w:ind w:left="2410"/>
        <w:jc w:val="both"/>
        <w:rPr>
          <w:b/>
          <w:sz w:val="21"/>
          <w:szCs w:val="21"/>
          <w:lang w:val="nl-BE"/>
        </w:rPr>
      </w:pPr>
    </w:p>
    <w:p w:rsidR="00242B69" w:rsidRPr="00F50F16" w:rsidRDefault="00FA6EB4">
      <w:pPr>
        <w:spacing w:line="240" w:lineRule="auto"/>
        <w:ind w:left="2410"/>
        <w:rPr>
          <w:b/>
          <w:sz w:val="21"/>
          <w:szCs w:val="21"/>
          <w:lang w:val="nl-BE"/>
        </w:rPr>
      </w:pPr>
      <w:r w:rsidRPr="00F50F16">
        <w:rPr>
          <w:b/>
          <w:sz w:val="21"/>
          <w:szCs w:val="21"/>
          <w:lang w:val="nl-BE"/>
        </w:rPr>
        <w:t>Over Agfa</w:t>
      </w:r>
    </w:p>
    <w:p w:rsidR="00242B69" w:rsidRPr="00F50F16" w:rsidRDefault="00FA6EB4">
      <w:pPr>
        <w:autoSpaceDE w:val="0"/>
        <w:autoSpaceDN w:val="0"/>
        <w:adjustRightInd w:val="0"/>
        <w:spacing w:line="240" w:lineRule="auto"/>
        <w:ind w:left="2410"/>
        <w:jc w:val="both"/>
        <w:rPr>
          <w:sz w:val="21"/>
          <w:szCs w:val="21"/>
          <w:lang w:val="nb-NO"/>
        </w:rPr>
      </w:pPr>
      <w:r w:rsidRPr="00F50F16">
        <w:rPr>
          <w:sz w:val="21"/>
          <w:szCs w:val="21"/>
          <w:lang w:val="nl-BE"/>
        </w:rPr>
        <w:t>Agfa ontwikk</w:t>
      </w:r>
      <w:r w:rsidRPr="00F50F16">
        <w:rPr>
          <w:sz w:val="21"/>
          <w:szCs w:val="21"/>
          <w:lang w:val="nb-NO"/>
        </w:rPr>
        <w:t>elt, produceert en verdeelt een uitgebreid assortiment van beeldverwerkingssystemen en workflowoplossingen voor de grafische industrie en de medische sector, en voor gespecialiseerde, hoogtechnologische industrietakken, zoals die van de gedrukte electronica of oplossingen voor hernieuwbare energie.</w:t>
      </w:r>
    </w:p>
    <w:p w:rsidR="00242B69" w:rsidRPr="00AD12FE" w:rsidRDefault="00FA6EB4">
      <w:pPr>
        <w:autoSpaceDE w:val="0"/>
        <w:autoSpaceDN w:val="0"/>
        <w:adjustRightInd w:val="0"/>
        <w:spacing w:line="240" w:lineRule="auto"/>
        <w:ind w:left="2410"/>
        <w:jc w:val="both"/>
        <w:rPr>
          <w:sz w:val="21"/>
          <w:szCs w:val="21"/>
          <w:lang w:val="nl-BE"/>
        </w:rPr>
      </w:pPr>
      <w:r w:rsidRPr="00F50F16">
        <w:rPr>
          <w:sz w:val="21"/>
          <w:szCs w:val="21"/>
          <w:lang w:val="nb-NO"/>
        </w:rPr>
        <w:t xml:space="preserve">De hoofdzetel bevindt zich in België. De voornaamste productie- en onderzoekscentra bevinden zich in België, de Verenigde Staten, Canada, Duitsland, Oostenrijk, China en Brazilië. </w:t>
      </w:r>
      <w:r w:rsidRPr="00AD12FE">
        <w:rPr>
          <w:sz w:val="21"/>
          <w:szCs w:val="21"/>
          <w:lang w:val="nl-BE"/>
        </w:rPr>
        <w:t>Agfa is wereldwijd actief via eigen verkooporganisaties in meer dan 40 landen.</w:t>
      </w:r>
    </w:p>
    <w:p w:rsidR="00242B69" w:rsidRDefault="00FA6EB4">
      <w:pPr>
        <w:spacing w:line="240" w:lineRule="auto"/>
        <w:ind w:left="2410"/>
        <w:jc w:val="both"/>
        <w:rPr>
          <w:sz w:val="21"/>
          <w:szCs w:val="21"/>
        </w:rPr>
      </w:pPr>
      <w:r>
        <w:rPr>
          <w:b/>
          <w:sz w:val="21"/>
          <w:szCs w:val="21"/>
        </w:rPr>
        <w:t>Contact:</w:t>
      </w:r>
      <w:r>
        <w:rPr>
          <w:sz w:val="21"/>
          <w:szCs w:val="21"/>
        </w:rPr>
        <w:t xml:space="preserve"> </w:t>
      </w:r>
      <w:hyperlink r:id="rId15" w:history="1">
        <w:r>
          <w:rPr>
            <w:rStyle w:val="Hyperlink"/>
            <w:rFonts w:cs="Arial"/>
            <w:sz w:val="21"/>
            <w:szCs w:val="21"/>
          </w:rPr>
          <w:t>press@agfa.com</w:t>
        </w:r>
      </w:hyperlink>
    </w:p>
    <w:sectPr w:rsidR="00242B69" w:rsidSect="005D343D">
      <w:headerReference w:type="default" r:id="rId16"/>
      <w:footerReference w:type="default" r:id="rId17"/>
      <w:headerReference w:type="first" r:id="rId18"/>
      <w:footerReference w:type="first" r:id="rId19"/>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520" w:rsidRDefault="00670520">
      <w:r>
        <w:separator/>
      </w:r>
    </w:p>
    <w:p w:rsidR="00670520" w:rsidRDefault="00670520"/>
    <w:p w:rsidR="00670520" w:rsidRDefault="00670520"/>
    <w:p w:rsidR="00670520" w:rsidRDefault="00670520"/>
    <w:p w:rsidR="00670520" w:rsidRDefault="00670520"/>
    <w:p w:rsidR="00670520" w:rsidRDefault="00670520" w:rsidP="00420B47"/>
    <w:p w:rsidR="00670520" w:rsidRDefault="00670520"/>
    <w:p w:rsidR="00670520" w:rsidRDefault="00670520" w:rsidP="00712957"/>
    <w:p w:rsidR="00670520" w:rsidRDefault="00670520"/>
  </w:endnote>
  <w:endnote w:type="continuationSeparator" w:id="0">
    <w:p w:rsidR="00670520" w:rsidRDefault="00670520">
      <w:r>
        <w:continuationSeparator/>
      </w:r>
    </w:p>
    <w:p w:rsidR="00670520" w:rsidRDefault="00670520"/>
    <w:p w:rsidR="00670520" w:rsidRDefault="00670520"/>
    <w:p w:rsidR="00670520" w:rsidRDefault="00670520"/>
    <w:p w:rsidR="00670520" w:rsidRDefault="00670520"/>
    <w:p w:rsidR="00670520" w:rsidRDefault="00670520" w:rsidP="00420B47"/>
    <w:p w:rsidR="00670520" w:rsidRDefault="00670520"/>
    <w:p w:rsidR="00670520" w:rsidRDefault="00670520" w:rsidP="00712957"/>
    <w:p w:rsidR="00670520" w:rsidRDefault="0067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B69" w:rsidRDefault="0016620B">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9776" behindDoc="1" locked="0" layoutInCell="1" allowOverlap="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FA6EB4">
      <w:rPr>
        <w:rFonts w:cs="Times New Roman"/>
        <w:color w:val="7F7F7F"/>
        <w:sz w:val="16"/>
      </w:rPr>
      <w:tab/>
    </w:r>
    <w:r w:rsidR="00FA6EB4">
      <w:rPr>
        <w:rFonts w:cs="Times New Roman"/>
        <w:color w:val="7F7F7F"/>
        <w:sz w:val="16"/>
      </w:rPr>
      <w:tab/>
    </w:r>
    <w:r w:rsidR="00FA6EB4">
      <w:rPr>
        <w:rFonts w:cs="Times New Roman"/>
        <w:color w:val="7F7F7F"/>
        <w:sz w:val="16"/>
      </w:rPr>
      <w:tab/>
    </w:r>
    <w:r w:rsidR="00FA6EB4">
      <w:rPr>
        <w:rFonts w:cs="Times New Roman"/>
        <w:color w:val="7F7F7F"/>
        <w:sz w:val="16"/>
      </w:rPr>
      <w:tab/>
    </w:r>
    <w:r w:rsidR="00242B69">
      <w:rPr>
        <w:rFonts w:cs="Times New Roman"/>
        <w:color w:val="7F7F7F"/>
        <w:sz w:val="16"/>
      </w:rPr>
      <w:fldChar w:fldCharType="begin"/>
    </w:r>
    <w:r w:rsidR="00FA6EB4">
      <w:rPr>
        <w:rFonts w:cs="Times New Roman"/>
        <w:color w:val="7F7F7F"/>
        <w:sz w:val="16"/>
      </w:rPr>
      <w:instrText xml:space="preserve"> PAGE </w:instrText>
    </w:r>
    <w:r w:rsidR="00242B69">
      <w:rPr>
        <w:rFonts w:cs="Times New Roman"/>
        <w:color w:val="7F7F7F"/>
        <w:sz w:val="16"/>
      </w:rPr>
      <w:fldChar w:fldCharType="separate"/>
    </w:r>
    <w:r w:rsidR="00290926">
      <w:rPr>
        <w:rFonts w:cs="Times New Roman"/>
        <w:noProof/>
        <w:color w:val="7F7F7F"/>
        <w:sz w:val="16"/>
      </w:rPr>
      <w:t>2</w:t>
    </w:r>
    <w:r w:rsidR="00242B69">
      <w:rPr>
        <w:rFonts w:cs="Times New Roman"/>
        <w:color w:val="7F7F7F"/>
        <w:sz w:val="16"/>
      </w:rPr>
      <w:fldChar w:fldCharType="end"/>
    </w:r>
    <w:r w:rsidR="00FA6EB4">
      <w:rPr>
        <w:rFonts w:cs="Times New Roman"/>
        <w:color w:val="7F7F7F"/>
        <w:sz w:val="16"/>
      </w:rPr>
      <w:t>/</w:t>
    </w:r>
    <w:r w:rsidR="00242B69">
      <w:rPr>
        <w:rFonts w:cs="Times New Roman"/>
        <w:color w:val="7F7F7F"/>
        <w:sz w:val="16"/>
      </w:rPr>
      <w:fldChar w:fldCharType="begin"/>
    </w:r>
    <w:r w:rsidR="00FA6EB4">
      <w:rPr>
        <w:rFonts w:cs="Times New Roman"/>
        <w:color w:val="7F7F7F"/>
        <w:sz w:val="16"/>
      </w:rPr>
      <w:instrText xml:space="preserve"> NUMPAGES </w:instrText>
    </w:r>
    <w:r w:rsidR="00242B69">
      <w:rPr>
        <w:rFonts w:cs="Times New Roman"/>
        <w:color w:val="7F7F7F"/>
        <w:sz w:val="16"/>
      </w:rPr>
      <w:fldChar w:fldCharType="separate"/>
    </w:r>
    <w:r w:rsidR="00290926">
      <w:rPr>
        <w:rFonts w:cs="Times New Roman"/>
        <w:noProof/>
        <w:color w:val="7F7F7F"/>
        <w:sz w:val="16"/>
      </w:rPr>
      <w:t>3</w:t>
    </w:r>
    <w:r w:rsidR="00242B69">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B69" w:rsidRDefault="00FA6EB4">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242B69">
      <w:rPr>
        <w:rFonts w:cs="Times New Roman"/>
        <w:color w:val="7F7F7F"/>
        <w:sz w:val="16"/>
      </w:rPr>
      <w:fldChar w:fldCharType="begin"/>
    </w:r>
    <w:r>
      <w:rPr>
        <w:rFonts w:cs="Times New Roman"/>
        <w:color w:val="7F7F7F"/>
        <w:sz w:val="16"/>
      </w:rPr>
      <w:instrText xml:space="preserve"> PAGE </w:instrText>
    </w:r>
    <w:r w:rsidR="00242B69">
      <w:rPr>
        <w:rFonts w:cs="Times New Roman"/>
        <w:color w:val="7F7F7F"/>
        <w:sz w:val="16"/>
      </w:rPr>
      <w:fldChar w:fldCharType="separate"/>
    </w:r>
    <w:r>
      <w:rPr>
        <w:rFonts w:cs="Times New Roman"/>
        <w:color w:val="7F7F7F"/>
        <w:sz w:val="16"/>
      </w:rPr>
      <w:t>1</w:t>
    </w:r>
    <w:r w:rsidR="00242B69">
      <w:rPr>
        <w:rFonts w:cs="Times New Roman"/>
        <w:color w:val="7F7F7F"/>
        <w:sz w:val="16"/>
      </w:rPr>
      <w:fldChar w:fldCharType="end"/>
    </w:r>
    <w:r>
      <w:rPr>
        <w:rFonts w:cs="Times New Roman"/>
        <w:color w:val="7F7F7F"/>
        <w:sz w:val="16"/>
      </w:rPr>
      <w:t>/</w:t>
    </w:r>
    <w:r w:rsidR="00242B69">
      <w:rPr>
        <w:rFonts w:cs="Times New Roman"/>
        <w:color w:val="7F7F7F"/>
        <w:sz w:val="16"/>
      </w:rPr>
      <w:fldChar w:fldCharType="begin"/>
    </w:r>
    <w:r>
      <w:rPr>
        <w:rFonts w:cs="Times New Roman"/>
        <w:color w:val="7F7F7F"/>
        <w:sz w:val="16"/>
      </w:rPr>
      <w:instrText xml:space="preserve"> NUMPAGES </w:instrText>
    </w:r>
    <w:r w:rsidR="00242B69">
      <w:rPr>
        <w:rFonts w:cs="Times New Roman"/>
        <w:color w:val="7F7F7F"/>
        <w:sz w:val="16"/>
      </w:rPr>
      <w:fldChar w:fldCharType="separate"/>
    </w:r>
    <w:r>
      <w:rPr>
        <w:rFonts w:cs="Times New Roman"/>
        <w:color w:val="7F7F7F"/>
        <w:sz w:val="16"/>
      </w:rPr>
      <w:t>4</w:t>
    </w:r>
    <w:r w:rsidR="00242B69">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520" w:rsidRDefault="00670520">
      <w:r>
        <w:separator/>
      </w:r>
    </w:p>
    <w:p w:rsidR="00670520" w:rsidRDefault="00670520"/>
    <w:p w:rsidR="00670520" w:rsidRDefault="00670520"/>
    <w:p w:rsidR="00670520" w:rsidRDefault="00670520"/>
    <w:p w:rsidR="00670520" w:rsidRDefault="00670520"/>
    <w:p w:rsidR="00670520" w:rsidRDefault="00670520" w:rsidP="00420B47"/>
    <w:p w:rsidR="00670520" w:rsidRDefault="00670520"/>
    <w:p w:rsidR="00670520" w:rsidRDefault="00670520" w:rsidP="00712957"/>
    <w:p w:rsidR="00670520" w:rsidRDefault="00670520"/>
  </w:footnote>
  <w:footnote w:type="continuationSeparator" w:id="0">
    <w:p w:rsidR="00670520" w:rsidRDefault="00670520">
      <w:r>
        <w:continuationSeparator/>
      </w:r>
    </w:p>
    <w:p w:rsidR="00670520" w:rsidRDefault="00670520"/>
    <w:p w:rsidR="00670520" w:rsidRDefault="00670520"/>
    <w:p w:rsidR="00670520" w:rsidRDefault="00670520"/>
    <w:p w:rsidR="00670520" w:rsidRDefault="00670520"/>
    <w:p w:rsidR="00670520" w:rsidRDefault="00670520" w:rsidP="00420B47"/>
    <w:p w:rsidR="00670520" w:rsidRDefault="00670520"/>
    <w:p w:rsidR="00670520" w:rsidRDefault="00670520" w:rsidP="00712957"/>
    <w:p w:rsidR="00670520" w:rsidRDefault="006705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B69" w:rsidRDefault="00FA6EB4">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242B69" w:rsidRDefault="0016620B">
    <w:pPr>
      <w:spacing w:after="240"/>
      <w:rPr>
        <w:b/>
        <w:color w:val="404040"/>
        <w:sz w:val="44"/>
        <w:szCs w:val="44"/>
      </w:rPr>
    </w:pPr>
    <w:r>
      <w:rPr>
        <w:noProof/>
        <w:lang w:val="nl-BE" w:eastAsia="nl-BE"/>
      </w:rPr>
      <mc:AlternateContent>
        <mc:Choice Requires="wps">
          <w:drawing>
            <wp:anchor distT="0" distB="0" distL="114300" distR="114300" simplePos="0" relativeHeight="25165465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242B69" w:rsidRDefault="00FA6EB4">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" filled="f" stroked="f">
              <v:path arrowok="t"/>
              <v:textbox>
                <w:txbxContent>
                  <w:p w:rsidR="00242B69" w:rsidRDefault="00FA6EB4">
                    <w:pPr>
                      <w:jc w:val="right"/>
                      <w:rPr>
                        <w:rFonts w:ascii="Arial Narrow" w:hAnsi="Arial Narrow"/>
                      </w:rPr>
                    </w:pPr>
                    <w:r>
                      <w:rPr>
                        <w:rFonts w:ascii="Arial Narrow" w:hAnsi="Arial Narrow"/>
                      </w:rPr>
                      <w:t>AGFA</w:t>
                    </w:r>
                  </w:p>
                </w:txbxContent>
              </v:textbox>
            </v:shape>
          </w:pict>
        </mc:Fallback>
      </mc:AlternateContent>
    </w:r>
    <w:r w:rsidR="00FA6EB4">
      <w:rPr>
        <w:b/>
        <w:color w:val="404040"/>
        <w:sz w:val="28"/>
        <w:szCs w:val="44"/>
      </w:rPr>
      <w:t>PERSBERICHT</w:t>
    </w:r>
  </w:p>
  <w:p w:rsidR="00E6591C" w:rsidRDefault="0016620B">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-81280</wp:posOffset>
              </wp:positionH>
              <wp:positionV relativeFrom="paragraph">
                <wp:posOffset>332740</wp:posOffset>
              </wp:positionV>
              <wp:extent cx="1371600" cy="93345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242B69" w:rsidRPr="00F50F16" w:rsidRDefault="00FA6EB4">
                          <w:pPr>
                            <w:spacing w:after="0" w:line="276" w:lineRule="auto"/>
                            <w:rPr>
                              <w:b/>
                              <w:sz w:val="16"/>
                              <w:lang w:val="nb-NO"/>
                            </w:rPr>
                          </w:pPr>
                          <w:r w:rsidRPr="00F50F16">
                            <w:rPr>
                              <w:b/>
                              <w:sz w:val="16"/>
                              <w:lang w:val="nb-NO"/>
                            </w:rPr>
                            <w:t>Agfa</w:t>
                          </w:r>
                        </w:p>
                        <w:p w:rsidR="00242B69" w:rsidRPr="00F50F16" w:rsidRDefault="00FA6EB4">
                          <w:pPr>
                            <w:spacing w:after="0" w:line="276" w:lineRule="auto"/>
                            <w:rPr>
                              <w:b/>
                              <w:sz w:val="16"/>
                              <w:lang w:val="nb-NO"/>
                            </w:rPr>
                          </w:pPr>
                          <w:r w:rsidRPr="00F50F16">
                            <w:rPr>
                              <w:rFonts w:ascii="Arial Narrow" w:hAnsi="Arial Narrow"/>
                              <w:sz w:val="16"/>
                              <w:lang w:val="nb-NO"/>
                            </w:rPr>
                            <w:t>Septestraat 27</w:t>
                          </w:r>
                        </w:p>
                        <w:p w:rsidR="00242B69" w:rsidRPr="00F50F16" w:rsidRDefault="00FA6EB4">
                          <w:pPr>
                            <w:spacing w:after="0" w:line="276" w:lineRule="auto"/>
                            <w:rPr>
                              <w:rFonts w:ascii="Arial Narrow" w:hAnsi="Arial Narrow"/>
                              <w:sz w:val="16"/>
                              <w:lang w:val="nb-NO"/>
                            </w:rPr>
                          </w:pPr>
                          <w:r w:rsidRPr="00F50F16">
                            <w:rPr>
                              <w:rFonts w:ascii="Arial Narrow" w:hAnsi="Arial Narrow"/>
                              <w:sz w:val="16"/>
                              <w:lang w:val="nb-NO"/>
                            </w:rPr>
                            <w:t xml:space="preserve">B-2640 Mortsel </w:t>
                          </w:r>
                        </w:p>
                        <w:p w:rsidR="00242B69" w:rsidRPr="00F50F16" w:rsidRDefault="00FA6EB4">
                          <w:pPr>
                            <w:spacing w:after="0" w:line="276" w:lineRule="auto"/>
                            <w:rPr>
                              <w:rFonts w:ascii="Arial Narrow" w:hAnsi="Arial Narrow"/>
                              <w:sz w:val="16"/>
                              <w:lang w:val="nb-NO"/>
                            </w:rPr>
                          </w:pPr>
                          <w:r w:rsidRPr="00F50F16">
                            <w:rPr>
                              <w:rFonts w:ascii="Arial Narrow" w:hAnsi="Arial Narrow"/>
                              <w:sz w:val="16"/>
                              <w:lang w:val="nb-NO"/>
                            </w:rPr>
                            <w:t>België</w:t>
                          </w:r>
                        </w:p>
                        <w:p w:rsidR="00BB7EB3" w:rsidRPr="00F50F16" w:rsidRDefault="00BB7EB3" w:rsidP="00BB7EB3">
                          <w:pPr>
                            <w:spacing w:after="0" w:line="276" w:lineRule="auto"/>
                            <w:rPr>
                              <w:rFonts w:ascii="Arial Narrow" w:hAnsi="Arial Narrow"/>
                              <w:sz w:val="16"/>
                              <w:lang w:val="nb-NO"/>
                            </w:rPr>
                          </w:pPr>
                        </w:p>
                        <w:p w:rsidR="00242B69" w:rsidRPr="00F50F16" w:rsidRDefault="00290926">
                          <w:pPr>
                            <w:spacing w:after="0" w:line="276" w:lineRule="auto"/>
                            <w:rPr>
                              <w:rFonts w:ascii="Arial Narrow" w:hAnsi="Arial Narrow"/>
                              <w:sz w:val="16"/>
                              <w:lang w:val="nb-NO"/>
                            </w:rPr>
                          </w:pPr>
                          <w:hyperlink r:id="rId1" w:history="1">
                            <w:r w:rsidR="00FA6EB4" w:rsidRPr="00F50F16">
                              <w:rPr>
                                <w:rStyle w:val="Hyperlink"/>
                                <w:rFonts w:ascii="Arial Narrow" w:hAnsi="Arial Narrow" w:cs="Arial"/>
                                <w:sz w:val="16"/>
                                <w:lang w:val="nb-NO"/>
                              </w:rPr>
                              <w:t>press@agfa.com</w:t>
                            </w:r>
                          </w:hyperlink>
                        </w:p>
                        <w:p w:rsidR="00BB7EB3" w:rsidRPr="00F50F16" w:rsidRDefault="00BB7EB3" w:rsidP="00BB7EB3">
                          <w:pPr>
                            <w:spacing w:after="0" w:line="276" w:lineRule="auto"/>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242B69" w:rsidRPr="00F50F16" w:rsidRDefault="00FA6EB4">
                    <w:pPr>
                      <w:spacing w:after="0" w:line="276" w:lineRule="auto"/>
                      <w:rPr>
                        <w:b/>
                        <w:sz w:val="16"/>
                        <w:lang w:val="nb-NO"/>
                      </w:rPr>
                    </w:pPr>
                    <w:r w:rsidRPr="00F50F16">
                      <w:rPr>
                        <w:b/>
                        <w:sz w:val="16"/>
                        <w:lang w:val="nb-NO"/>
                      </w:rPr>
                      <w:t>Agfa</w:t>
                    </w:r>
                  </w:p>
                  <w:p w:rsidR="00242B69" w:rsidRPr="00F50F16" w:rsidRDefault="00FA6EB4">
                    <w:pPr>
                      <w:spacing w:after="0" w:line="276" w:lineRule="auto"/>
                      <w:rPr>
                        <w:b/>
                        <w:sz w:val="16"/>
                        <w:lang w:val="nb-NO"/>
                      </w:rPr>
                    </w:pPr>
                    <w:r w:rsidRPr="00F50F16">
                      <w:rPr>
                        <w:rFonts w:ascii="Arial Narrow" w:hAnsi="Arial Narrow"/>
                        <w:sz w:val="16"/>
                        <w:lang w:val="nb-NO"/>
                      </w:rPr>
                      <w:t>Septestraat 27</w:t>
                    </w:r>
                  </w:p>
                  <w:p w:rsidR="00242B69" w:rsidRPr="00F50F16" w:rsidRDefault="00FA6EB4">
                    <w:pPr>
                      <w:spacing w:after="0" w:line="276" w:lineRule="auto"/>
                      <w:rPr>
                        <w:rFonts w:ascii="Arial Narrow" w:hAnsi="Arial Narrow"/>
                        <w:sz w:val="16"/>
                        <w:lang w:val="nb-NO"/>
                      </w:rPr>
                    </w:pPr>
                    <w:r w:rsidRPr="00F50F16">
                      <w:rPr>
                        <w:rFonts w:ascii="Arial Narrow" w:hAnsi="Arial Narrow"/>
                        <w:sz w:val="16"/>
                        <w:lang w:val="nb-NO"/>
                      </w:rPr>
                      <w:t xml:space="preserve">B-2640 Mortsel </w:t>
                    </w:r>
                  </w:p>
                  <w:p w:rsidR="00242B69" w:rsidRPr="00F50F16" w:rsidRDefault="00FA6EB4">
                    <w:pPr>
                      <w:spacing w:after="0" w:line="276" w:lineRule="auto"/>
                      <w:rPr>
                        <w:rFonts w:ascii="Arial Narrow" w:hAnsi="Arial Narrow"/>
                        <w:sz w:val="16"/>
                        <w:lang w:val="nb-NO"/>
                      </w:rPr>
                    </w:pPr>
                    <w:r w:rsidRPr="00F50F16">
                      <w:rPr>
                        <w:rFonts w:ascii="Arial Narrow" w:hAnsi="Arial Narrow"/>
                        <w:sz w:val="16"/>
                        <w:lang w:val="nb-NO"/>
                      </w:rPr>
                      <w:t>België</w:t>
                    </w:r>
                  </w:p>
                  <w:p w:rsidR="00BB7EB3" w:rsidRPr="00F50F16" w:rsidRDefault="00BB7EB3" w:rsidP="00BB7EB3">
                    <w:pPr>
                      <w:spacing w:after="0" w:line="276" w:lineRule="auto"/>
                      <w:rPr>
                        <w:rFonts w:ascii="Arial Narrow" w:hAnsi="Arial Narrow"/>
                        <w:sz w:val="16"/>
                        <w:lang w:val="nb-NO"/>
                      </w:rPr>
                    </w:pPr>
                  </w:p>
                  <w:p w:rsidR="00242B69" w:rsidRPr="00F50F16" w:rsidRDefault="00290926">
                    <w:pPr>
                      <w:spacing w:after="0" w:line="276" w:lineRule="auto"/>
                      <w:rPr>
                        <w:rFonts w:ascii="Arial Narrow" w:hAnsi="Arial Narrow"/>
                        <w:sz w:val="16"/>
                        <w:lang w:val="nb-NO"/>
                      </w:rPr>
                    </w:pPr>
                    <w:hyperlink r:id="rId2" w:history="1">
                      <w:r w:rsidR="00FA6EB4" w:rsidRPr="00F50F16">
                        <w:rPr>
                          <w:rStyle w:val="Hyperlink"/>
                          <w:rFonts w:ascii="Arial Narrow" w:hAnsi="Arial Narrow" w:cs="Arial"/>
                          <w:sz w:val="16"/>
                          <w:lang w:val="nb-NO"/>
                        </w:rPr>
                        <w:t>press@agfa.com</w:t>
                      </w:r>
                    </w:hyperlink>
                  </w:p>
                  <w:p w:rsidR="00BB7EB3" w:rsidRPr="00F50F16" w:rsidRDefault="00BB7EB3" w:rsidP="00BB7EB3">
                    <w:pPr>
                      <w:spacing w:after="0" w:line="276" w:lineRule="auto"/>
                      <w:rPr>
                        <w:lang w:val="nb-NO"/>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B69" w:rsidRDefault="0016620B">
    <w:pPr>
      <w:pStyle w:val="Header"/>
      <w:tabs>
        <w:tab w:val="right" w:pos="9072"/>
      </w:tabs>
      <w:spacing w:after="0"/>
      <w:ind w:left="-1418"/>
      <w:rPr>
        <w:rFonts w:ascii="Arial Narrow Bold" w:hAnsi="Arial Narrow Bold"/>
        <w:b w:val="0"/>
        <w:color w:val="FFFFFF"/>
      </w:rPr>
    </w:pPr>
    <w:r>
      <w:rPr>
        <w:noProof/>
        <w:lang w:eastAsia="nl-BE"/>
      </w:rPr>
      <w:drawing>
        <wp:anchor distT="0" distB="0" distL="114300" distR="114300" simplePos="0" relativeHeight="251660800"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752"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FA6EB4">
      <w:rPr>
        <w:rFonts w:ascii="Arial Narrow Bold" w:hAnsi="Arial Narrow Bold"/>
        <w:b w:val="0"/>
        <w:color w:val="FFFFFF"/>
        <w:sz w:val="32"/>
      </w:rPr>
      <w:tab/>
    </w:r>
    <w:r w:rsidR="00FA6EB4">
      <w:rPr>
        <w:rFonts w:ascii="Arial Narrow Bold" w:hAnsi="Arial Narrow Bold"/>
        <w:b w:val="0"/>
        <w:color w:val="FFFFFF"/>
      </w:rPr>
      <w:t>AGFA GRAPHICS</w:t>
    </w:r>
  </w:p>
  <w:p w:rsidR="00E6591C" w:rsidRDefault="00E6591C" w:rsidP="009B6785"/>
  <w:p w:rsidR="00242B69" w:rsidRDefault="0016620B">
    <w:pPr>
      <w:spacing w:after="240"/>
      <w:rPr>
        <w:b/>
        <w:color w:val="404040"/>
        <w:sz w:val="44"/>
        <w:szCs w:val="44"/>
      </w:rPr>
    </w:pPr>
    <w:r>
      <w:rPr>
        <w:noProof/>
        <w:lang w:val="nl-BE" w:eastAsia="nl-BE"/>
      </w:rPr>
      <mc:AlternateContent>
        <mc:Choice Requires="wps">
          <w:drawing>
            <wp:anchor distT="0" distB="0" distL="114300" distR="114300" simplePos="0" relativeHeight="25165568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242B69" w:rsidRDefault="00FA6EB4">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kOQIAAIE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" filled="f" stroked="f">
              <v:path arrowok="t"/>
              <v:textbox>
                <w:txbxContent>
                  <w:p w:rsidR="00242B69" w:rsidRDefault="00FA6EB4">
                    <w:pPr>
                      <w:rPr>
                        <w:rFonts w:ascii="Arial Narrow" w:hAnsi="Arial Narrow"/>
                      </w:rPr>
                    </w:pPr>
                    <w:r>
                      <w:rPr>
                        <w:rFonts w:ascii="Arial Narrow" w:hAnsi="Arial Narrow"/>
                      </w:rPr>
                      <w:t>AGFA GRAPHICS</w:t>
                    </w:r>
                  </w:p>
                </w:txbxContent>
              </v:textbox>
            </v:shape>
          </w:pict>
        </mc:Fallback>
      </mc:AlternateContent>
    </w:r>
    <w:r w:rsidR="00FA6EB4">
      <w:rPr>
        <w:b/>
        <w:color w:val="404040"/>
        <w:sz w:val="28"/>
        <w:szCs w:val="44"/>
      </w:rPr>
      <w:t>PERSBERICHT</w:t>
    </w:r>
  </w:p>
  <w:p w:rsidR="00E6591C" w:rsidRDefault="0016620B" w:rsidP="00712957">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242B69" w:rsidRDefault="00FA6EB4">
                          <w:pPr>
                            <w:spacing w:after="0"/>
                            <w:rPr>
                              <w:b/>
                              <w:sz w:val="16"/>
                            </w:rPr>
                          </w:pPr>
                          <w:r>
                            <w:rPr>
                              <w:b/>
                              <w:sz w:val="16"/>
                            </w:rPr>
                            <w:t>Agfa Graphics</w:t>
                          </w:r>
                        </w:p>
                        <w:p w:rsidR="00242B69" w:rsidRDefault="00FA6EB4">
                          <w:pPr>
                            <w:spacing w:after="0"/>
                            <w:rPr>
                              <w:b/>
                              <w:sz w:val="16"/>
                            </w:rPr>
                          </w:pPr>
                          <w:r>
                            <w:rPr>
                              <w:rFonts w:ascii="Arial Narrow" w:hAnsi="Arial Narrow"/>
                              <w:sz w:val="16"/>
                            </w:rPr>
                            <w:t>Septestraat 27</w:t>
                          </w:r>
                        </w:p>
                        <w:p w:rsidR="00242B69" w:rsidRDefault="00FA6EB4">
                          <w:pPr>
                            <w:spacing w:after="0"/>
                            <w:rPr>
                              <w:rFonts w:ascii="Arial Narrow" w:hAnsi="Arial Narrow"/>
                              <w:sz w:val="16"/>
                            </w:rPr>
                          </w:pPr>
                          <w:r>
                            <w:rPr>
                              <w:rFonts w:ascii="Arial Narrow" w:hAnsi="Arial Narrow"/>
                              <w:sz w:val="16"/>
                            </w:rPr>
                            <w:t xml:space="preserve">B-2640 Mortsel </w:t>
                          </w:r>
                        </w:p>
                        <w:p w:rsidR="00242B69" w:rsidRDefault="00FA6EB4">
                          <w:pPr>
                            <w:spacing w:after="0"/>
                            <w:rPr>
                              <w:sz w:val="16"/>
                            </w:rPr>
                          </w:pPr>
                          <w:r>
                            <w:rPr>
                              <w:rFonts w:ascii="Arial Narrow" w:hAnsi="Arial Narrow"/>
                              <w:sz w:val="16"/>
                            </w:rPr>
                            <w:t>België</w:t>
                          </w:r>
                        </w:p>
                        <w:p w:rsidR="00E6591C" w:rsidRPr="003729D1" w:rsidRDefault="00E6591C" w:rsidP="009041F0">
                          <w:pPr>
                            <w:spacing w:after="0"/>
                            <w:rPr>
                              <w:sz w:val="16"/>
                            </w:rPr>
                          </w:pPr>
                        </w:p>
                        <w:p w:rsidR="00242B69" w:rsidRDefault="00FA6EB4">
                          <w:pPr>
                            <w:spacing w:after="0"/>
                            <w:rPr>
                              <w:rFonts w:ascii="Arial Narrow" w:hAnsi="Arial Narrow"/>
                              <w:sz w:val="16"/>
                            </w:rPr>
                          </w:pPr>
                          <w:r>
                            <w:rPr>
                              <w:rFonts w:ascii="Arial Narrow" w:hAnsi="Arial Narrow"/>
                              <w:sz w:val="16"/>
                            </w:rPr>
                            <w:t>Paul Adriaensen</w:t>
                          </w:r>
                        </w:p>
                        <w:p w:rsidR="00242B69" w:rsidRDefault="00FA6EB4">
                          <w:pPr>
                            <w:spacing w:after="0"/>
                            <w:rPr>
                              <w:rFonts w:ascii="Arial Narrow" w:hAnsi="Arial Narrow"/>
                              <w:sz w:val="16"/>
                            </w:rPr>
                          </w:pPr>
                          <w:r>
                            <w:rPr>
                              <w:rFonts w:ascii="Arial Narrow" w:hAnsi="Arial Narrow"/>
                              <w:i/>
                              <w:sz w:val="16"/>
                            </w:rPr>
                            <w:t>Press Relations Manager</w:t>
                          </w:r>
                          <w:r>
                            <w:rPr>
                              <w:i/>
                              <w:sz w:val="16"/>
                            </w:rPr>
                            <w:br/>
                          </w:r>
                          <w:r>
                            <w:rPr>
                              <w:rFonts w:ascii="Arial Narrow" w:hAnsi="Arial Narrow"/>
                              <w:i/>
                              <w:sz w:val="16"/>
                            </w:rPr>
                            <w:t xml:space="preserve">Agfa Graphics </w:t>
                          </w:r>
                        </w:p>
                        <w:p w:rsidR="00E6591C" w:rsidRPr="00E04E01" w:rsidRDefault="00E6591C" w:rsidP="009041F0">
                          <w:pPr>
                            <w:spacing w:after="0"/>
                            <w:rPr>
                              <w:rFonts w:ascii="Arial Narrow" w:hAnsi="Arial Narrow"/>
                              <w:sz w:val="16"/>
                            </w:rPr>
                          </w:pPr>
                        </w:p>
                        <w:p w:rsidR="00242B69" w:rsidRDefault="00FA6EB4">
                          <w:pPr>
                            <w:spacing w:after="0"/>
                            <w:rPr>
                              <w:rFonts w:ascii="Arial Narrow" w:hAnsi="Arial Narrow"/>
                              <w:sz w:val="16"/>
                            </w:rPr>
                          </w:pPr>
                          <w:r>
                            <w:rPr>
                              <w:rFonts w:ascii="Arial Narrow" w:hAnsi="Arial Narrow"/>
                              <w:sz w:val="16"/>
                            </w:rPr>
                            <w:t>T: +32 3 444 3940</w:t>
                          </w:r>
                        </w:p>
                        <w:p w:rsidR="00242B69" w:rsidRDefault="00FA6EB4">
                          <w:r>
                            <w:rPr>
                              <w:rFonts w:ascii="Arial Narrow" w:hAnsi="Arial Narrow"/>
                              <w:sz w:val="16"/>
                            </w:rPr>
                            <w:t>E: press.graphics@agfa.com</w:t>
                          </w:r>
                        </w:p>
                        <w:p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242B69" w:rsidRDefault="00FA6EB4">
                    <w:pPr>
                      <w:spacing w:after="0"/>
                      <w:rPr>
                        <w:b/>
                        <w:sz w:val="16"/>
                      </w:rPr>
                    </w:pPr>
                    <w:r>
                      <w:rPr>
                        <w:b/>
                        <w:sz w:val="16"/>
                      </w:rPr>
                      <w:t>Agfa Graphics</w:t>
                    </w:r>
                  </w:p>
                  <w:p w:rsidR="00242B69" w:rsidRDefault="00FA6EB4">
                    <w:pPr>
                      <w:spacing w:after="0"/>
                      <w:rPr>
                        <w:b/>
                        <w:sz w:val="16"/>
                      </w:rPr>
                    </w:pPr>
                    <w:proofErr w:type="spellStart"/>
                    <w:r>
                      <w:rPr>
                        <w:rFonts w:ascii="Arial Narrow" w:hAnsi="Arial Narrow"/>
                        <w:sz w:val="16"/>
                      </w:rPr>
                      <w:t>Septestraat</w:t>
                    </w:r>
                    <w:proofErr w:type="spellEnd"/>
                    <w:r>
                      <w:rPr>
                        <w:rFonts w:ascii="Arial Narrow" w:hAnsi="Arial Narrow"/>
                        <w:sz w:val="16"/>
                      </w:rPr>
                      <w:t xml:space="preserve"> 27</w:t>
                    </w:r>
                  </w:p>
                  <w:p w:rsidR="00242B69" w:rsidRDefault="00FA6EB4">
                    <w:pPr>
                      <w:spacing w:after="0"/>
                      <w:rPr>
                        <w:rFonts w:ascii="Arial Narrow" w:hAnsi="Arial Narrow"/>
                        <w:sz w:val="16"/>
                      </w:rPr>
                    </w:pPr>
                    <w:r>
                      <w:rPr>
                        <w:rFonts w:ascii="Arial Narrow" w:hAnsi="Arial Narrow"/>
                        <w:sz w:val="16"/>
                      </w:rPr>
                      <w:t xml:space="preserve">B-2640 Mortsel </w:t>
                    </w:r>
                  </w:p>
                  <w:p w:rsidR="00242B69" w:rsidRDefault="00FA6EB4">
                    <w:pPr>
                      <w:spacing w:after="0"/>
                      <w:rPr>
                        <w:sz w:val="16"/>
                      </w:rPr>
                    </w:pPr>
                    <w:proofErr w:type="spellStart"/>
                    <w:r>
                      <w:rPr>
                        <w:rFonts w:ascii="Arial Narrow" w:hAnsi="Arial Narrow"/>
                        <w:sz w:val="16"/>
                      </w:rPr>
                      <w:t>België</w:t>
                    </w:r>
                    <w:proofErr w:type="spellEnd"/>
                  </w:p>
                  <w:p w:rsidR="00E6591C" w:rsidRPr="003729D1" w:rsidRDefault="00E6591C" w:rsidP="009041F0">
                    <w:pPr>
                      <w:spacing w:after="0"/>
                      <w:rPr>
                        <w:sz w:val="16"/>
                      </w:rPr>
                    </w:pPr>
                  </w:p>
                  <w:p w:rsidR="00242B69" w:rsidRDefault="00FA6EB4">
                    <w:pPr>
                      <w:spacing w:after="0"/>
                      <w:rPr>
                        <w:rFonts w:ascii="Arial Narrow" w:hAnsi="Arial Narrow"/>
                        <w:sz w:val="16"/>
                      </w:rPr>
                    </w:pPr>
                    <w:r>
                      <w:rPr>
                        <w:rFonts w:ascii="Arial Narrow" w:hAnsi="Arial Narrow"/>
                        <w:sz w:val="16"/>
                      </w:rPr>
                      <w:t xml:space="preserve">Paul </w:t>
                    </w:r>
                    <w:proofErr w:type="spellStart"/>
                    <w:r>
                      <w:rPr>
                        <w:rFonts w:ascii="Arial Narrow" w:hAnsi="Arial Narrow"/>
                        <w:sz w:val="16"/>
                      </w:rPr>
                      <w:t>Adriaensen</w:t>
                    </w:r>
                    <w:proofErr w:type="spellEnd"/>
                  </w:p>
                  <w:p w:rsidR="00242B69" w:rsidRDefault="00FA6EB4">
                    <w:pPr>
                      <w:spacing w:after="0"/>
                      <w:rPr>
                        <w:rFonts w:ascii="Arial Narrow" w:hAnsi="Arial Narrow"/>
                        <w:sz w:val="16"/>
                      </w:rPr>
                    </w:pPr>
                    <w:r>
                      <w:rPr>
                        <w:rFonts w:ascii="Arial Narrow" w:hAnsi="Arial Narrow"/>
                        <w:i/>
                        <w:sz w:val="16"/>
                      </w:rPr>
                      <w:t>Press Relations Manager</w:t>
                    </w:r>
                    <w:r>
                      <w:rPr>
                        <w:i/>
                        <w:sz w:val="16"/>
                      </w:rPr>
                      <w:br/>
                    </w:r>
                    <w:r>
                      <w:rPr>
                        <w:rFonts w:ascii="Arial Narrow" w:hAnsi="Arial Narrow"/>
                        <w:i/>
                        <w:sz w:val="16"/>
                      </w:rPr>
                      <w:t xml:space="preserve">Agfa Graphics </w:t>
                    </w:r>
                  </w:p>
                  <w:p w:rsidR="00E6591C" w:rsidRPr="00E04E01" w:rsidRDefault="00E6591C" w:rsidP="009041F0">
                    <w:pPr>
                      <w:spacing w:after="0"/>
                      <w:rPr>
                        <w:rFonts w:ascii="Arial Narrow" w:hAnsi="Arial Narrow"/>
                        <w:sz w:val="16"/>
                      </w:rPr>
                    </w:pPr>
                  </w:p>
                  <w:p w:rsidR="00242B69" w:rsidRDefault="00FA6EB4">
                    <w:pPr>
                      <w:spacing w:after="0"/>
                      <w:rPr>
                        <w:rFonts w:ascii="Arial Narrow" w:hAnsi="Arial Narrow"/>
                        <w:sz w:val="16"/>
                      </w:rPr>
                    </w:pPr>
                    <w:r>
                      <w:rPr>
                        <w:rFonts w:ascii="Arial Narrow" w:hAnsi="Arial Narrow"/>
                        <w:sz w:val="16"/>
                      </w:rPr>
                      <w:t>T: +32 3 444 3940</w:t>
                    </w:r>
                  </w:p>
                  <w:p w:rsidR="00242B69" w:rsidRDefault="00FA6EB4">
                    <w:r>
                      <w:rPr>
                        <w:rFonts w:ascii="Arial Narrow" w:hAnsi="Arial Narrow"/>
                        <w:sz w:val="16"/>
                      </w:rPr>
                      <w:t>E: press.graphics@agfa.com</w:t>
                    </w:r>
                  </w:p>
                  <w:p w:rsidR="00E6591C" w:rsidRDefault="00E6591C" w:rsidP="009041F0"/>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7"/>
  </w:num>
  <w:num w:numId="9">
    <w:abstractNumId w:val="8"/>
  </w:num>
  <w:num w:numId="10">
    <w:abstractNumId w:val="10"/>
  </w:num>
  <w:num w:numId="11">
    <w:abstractNumId w:val="16"/>
  </w:num>
  <w:num w:numId="12">
    <w:abstractNumId w:val="1"/>
  </w:num>
  <w:num w:numId="13">
    <w:abstractNumId w:val="29"/>
  </w:num>
  <w:num w:numId="14">
    <w:abstractNumId w:val="9"/>
  </w:num>
  <w:num w:numId="15">
    <w:abstractNumId w:val="15"/>
  </w:num>
  <w:num w:numId="16">
    <w:abstractNumId w:val="17"/>
  </w:num>
  <w:num w:numId="17">
    <w:abstractNumId w:val="13"/>
  </w:num>
  <w:num w:numId="18">
    <w:abstractNumId w:val="3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5"/>
  </w:num>
  <w:num w:numId="23">
    <w:abstractNumId w:val="27"/>
  </w:num>
  <w:num w:numId="24">
    <w:abstractNumId w:val="11"/>
  </w:num>
  <w:num w:numId="25">
    <w:abstractNumId w:val="12"/>
  </w:num>
  <w:num w:numId="26">
    <w:abstractNumId w:val="19"/>
  </w:num>
  <w:num w:numId="27">
    <w:abstractNumId w:val="31"/>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5"/>
  </w:num>
  <w:num w:numId="37">
    <w:abstractNumId w:val="34"/>
  </w:num>
  <w:num w:numId="38">
    <w:abstractNumId w:val="24"/>
  </w:num>
  <w:num w:numId="39">
    <w:abstractNumId w:val="22"/>
  </w:num>
  <w:num w:numId="40">
    <w:abstractNumId w:val="26"/>
  </w:num>
  <w:num w:numId="41">
    <w:abstractNumId w:val="18"/>
  </w:num>
  <w:num w:numId="42">
    <w:abstractNumId w:val="23"/>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kwNKgFACRGyqc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20B"/>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2B69"/>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2896"/>
    <w:rsid w:val="00283085"/>
    <w:rsid w:val="002839C9"/>
    <w:rsid w:val="00284460"/>
    <w:rsid w:val="00284FEA"/>
    <w:rsid w:val="00285319"/>
    <w:rsid w:val="00285387"/>
    <w:rsid w:val="00285F6D"/>
    <w:rsid w:val="00286824"/>
    <w:rsid w:val="00286BC1"/>
    <w:rsid w:val="00287E27"/>
    <w:rsid w:val="0029025E"/>
    <w:rsid w:val="00290926"/>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352E"/>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6EFD"/>
    <w:rsid w:val="005D0F0A"/>
    <w:rsid w:val="005D343D"/>
    <w:rsid w:val="005D3FBC"/>
    <w:rsid w:val="005D4E34"/>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6911"/>
    <w:rsid w:val="005F7161"/>
    <w:rsid w:val="005F7B4A"/>
    <w:rsid w:val="006017F0"/>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520"/>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6F92"/>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06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2FE"/>
    <w:rsid w:val="00AD1701"/>
    <w:rsid w:val="00AD183B"/>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2458"/>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1CD7"/>
    <w:rsid w:val="00CE2983"/>
    <w:rsid w:val="00CE3B14"/>
    <w:rsid w:val="00CE56B7"/>
    <w:rsid w:val="00CE5FD2"/>
    <w:rsid w:val="00CE6CD3"/>
    <w:rsid w:val="00CF0B11"/>
    <w:rsid w:val="00CF0DD4"/>
    <w:rsid w:val="00CF0F8E"/>
    <w:rsid w:val="00CF1A9C"/>
    <w:rsid w:val="00CF2951"/>
    <w:rsid w:val="00CF32F3"/>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1032"/>
    <w:rsid w:val="00D51985"/>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6D09"/>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36B4"/>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47"/>
    <w:rsid w:val="00F25DC5"/>
    <w:rsid w:val="00F25F3C"/>
    <w:rsid w:val="00F261A2"/>
    <w:rsid w:val="00F27721"/>
    <w:rsid w:val="00F27F3C"/>
    <w:rsid w:val="00F31A9F"/>
    <w:rsid w:val="00F31FCF"/>
    <w:rsid w:val="00F35018"/>
    <w:rsid w:val="00F35397"/>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0F16"/>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B4"/>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077028"/>
  <w15:docId w15:val="{B7EF4BF7-F8E4-4574-8ECA-EFEC140A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eastAsia="en-US"/>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numPr>
        <w:numId w:val="0"/>
      </w:numPr>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eastAsia="en-US"/>
    </w:rPr>
  </w:style>
  <w:style w:type="paragraph" w:customStyle="1" w:styleId="PRheaderstyle">
    <w:name w:val="PR header style"/>
    <w:rsid w:val="003D4C70"/>
    <w:pPr>
      <w:spacing w:after="240"/>
    </w:pPr>
    <w:rPr>
      <w:rFonts w:cs="Arial"/>
      <w:b/>
      <w:noProof/>
      <w:color w:val="404040"/>
      <w:sz w:val="28"/>
      <w:szCs w:val="44"/>
      <w:lang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eastAsia="en-US"/>
    </w:rPr>
  </w:style>
  <w:style w:type="paragraph" w:styleId="Revision">
    <w:name w:val="Revision"/>
    <w:hidden/>
    <w:rsid w:val="00297D7E"/>
    <w:rPr>
      <w:rFonts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products/avinci-cx3200/" TargetMode="External"/><Relationship Id="rId13" Type="http://schemas.openxmlformats.org/officeDocument/2006/relationships/hyperlink" Target="https://www.fespaglobalprintexpo.com/exhibitors/agfa-nv?&amp;sortby=title%20asc&amp;azletter=A&amp;searchgroup=libraryentry-exhibitor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gfa.com/printing/products/jeti-tauro-h3300-led/" TargetMode="External"/><Relationship Id="rId12" Type="http://schemas.openxmlformats.org/officeDocument/2006/relationships/hyperlink" Target="https://www.agfa.com/printing/products/interiojet-330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kjet.com" TargetMode="External"/><Relationship Id="rId5" Type="http://schemas.openxmlformats.org/officeDocument/2006/relationships/footnotes" Target="footnotes.xml"/><Relationship Id="rId15" Type="http://schemas.openxmlformats.org/officeDocument/2006/relationships/hyperlink" Target="mailto:press@agfa.com" TargetMode="External"/><Relationship Id="rId10" Type="http://schemas.openxmlformats.org/officeDocument/2006/relationships/hyperlink" Target="https://www.agfa.com/printing/products/asant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gfa.com/printing/products/oberon-rtr3300/" TargetMode="External"/><Relationship Id="rId14" Type="http://schemas.openxmlformats.org/officeDocument/2006/relationships/hyperlink" Target="https://www.agfa.com/printing/ev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0</TotalTime>
  <Pages>3</Pages>
  <Words>763</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Press Release</vt:lpstr>
    </vt:vector>
  </TitlesOfParts>
  <Company>Agfa Graphics</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Joosen , Ilse</cp:lastModifiedBy>
  <cp:revision>3</cp:revision>
  <cp:lastPrinted>2018-06-04T06:19:00Z</cp:lastPrinted>
  <dcterms:created xsi:type="dcterms:W3CDTF">2021-08-31T07:46:00Z</dcterms:created>
  <dcterms:modified xsi:type="dcterms:W3CDTF">2021-08-31T07:46:00Z</dcterms:modified>
</cp:coreProperties>
</file>