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A8" w:rsidRPr="001546F9" w:rsidRDefault="00C44FA8" w:rsidP="00C44FA8">
      <w:pPr>
        <w:ind w:left="2410"/>
        <w:rPr>
          <w:b/>
          <w:snapToGrid w:val="0"/>
          <w:sz w:val="36"/>
          <w:lang w:val="pt-BR"/>
        </w:rPr>
      </w:pPr>
      <w:r w:rsidRPr="00BF3487">
        <w:rPr>
          <w:b/>
          <w:bCs/>
          <w:snapToGrid w:val="0"/>
          <w:sz w:val="40"/>
          <w:lang w:val="pt-BR"/>
        </w:rPr>
        <w:t>Os usuários da Eclipse notam a diferença</w:t>
      </w:r>
    </w:p>
    <w:p w:rsidR="00C44FA8" w:rsidRPr="001546F9" w:rsidRDefault="00C44FA8" w:rsidP="00C44FA8">
      <w:pPr>
        <w:ind w:left="2410"/>
        <w:rPr>
          <w:b/>
          <w:bCs/>
          <w:i/>
          <w:iCs/>
          <w:lang w:val="pt-BR"/>
        </w:rPr>
      </w:pPr>
      <w:r w:rsidRPr="001546F9">
        <w:rPr>
          <w:b/>
          <w:bCs/>
          <w:i/>
          <w:iCs/>
          <w:lang w:val="pt-BR"/>
        </w:rPr>
        <w:t xml:space="preserve">Desde o seu lançamento no mercado no ano passado, a chapa de impressão sem processamento Eclipse da </w:t>
      </w:r>
      <w:proofErr w:type="spellStart"/>
      <w:r w:rsidRPr="001546F9">
        <w:rPr>
          <w:b/>
          <w:bCs/>
          <w:i/>
          <w:iCs/>
          <w:lang w:val="pt-BR"/>
        </w:rPr>
        <w:t>Agfa</w:t>
      </w:r>
      <w:proofErr w:type="spellEnd"/>
      <w:r w:rsidRPr="001546F9">
        <w:rPr>
          <w:b/>
          <w:bCs/>
          <w:i/>
          <w:iCs/>
          <w:lang w:val="pt-BR"/>
        </w:rPr>
        <w:t xml:space="preserve"> tem sua qualidade demonstrada por diversas gráficas em todo o mundo.</w:t>
      </w:r>
    </w:p>
    <w:p w:rsidR="00C44FA8" w:rsidRPr="001546F9" w:rsidRDefault="00C44FA8" w:rsidP="00C44FA8">
      <w:pPr>
        <w:ind w:left="2410"/>
        <w:rPr>
          <w:b/>
          <w:bCs/>
          <w:iCs/>
          <w:lang w:val="pt-BR"/>
        </w:rPr>
      </w:pPr>
      <w:proofErr w:type="spellStart"/>
      <w:r w:rsidRPr="001546F9">
        <w:rPr>
          <w:b/>
          <w:bCs/>
          <w:iCs/>
          <w:lang w:val="pt-BR"/>
        </w:rPr>
        <w:t>Mortsel</w:t>
      </w:r>
      <w:proofErr w:type="spellEnd"/>
      <w:r w:rsidRPr="001546F9">
        <w:rPr>
          <w:b/>
          <w:bCs/>
          <w:iCs/>
          <w:lang w:val="pt-BR"/>
        </w:rPr>
        <w:t xml:space="preserve">, Bélgica – </w:t>
      </w:r>
      <w:r w:rsidR="00B00062" w:rsidRPr="00B00062">
        <w:rPr>
          <w:b/>
          <w:bCs/>
          <w:iCs/>
          <w:lang w:val="pt-BR"/>
        </w:rPr>
        <w:t>1</w:t>
      </w:r>
      <w:r w:rsidR="0024085F">
        <w:rPr>
          <w:b/>
          <w:bCs/>
          <w:iCs/>
          <w:lang w:val="pt-BR"/>
        </w:rPr>
        <w:t>9</w:t>
      </w:r>
      <w:r w:rsidR="00002519" w:rsidRPr="00B00062">
        <w:rPr>
          <w:b/>
          <w:bCs/>
          <w:iCs/>
          <w:lang w:val="pt-BR"/>
        </w:rPr>
        <w:t xml:space="preserve"> de </w:t>
      </w:r>
      <w:r w:rsidR="00B00062">
        <w:rPr>
          <w:b/>
          <w:bCs/>
          <w:iCs/>
          <w:lang w:val="pt-BR"/>
        </w:rPr>
        <w:t>maio</w:t>
      </w:r>
      <w:r w:rsidR="00B00062" w:rsidRPr="00002519">
        <w:rPr>
          <w:b/>
          <w:bCs/>
          <w:iCs/>
          <w:lang w:val="pt-BR"/>
        </w:rPr>
        <w:t xml:space="preserve"> </w:t>
      </w:r>
      <w:r w:rsidR="00002519" w:rsidRPr="00002519">
        <w:rPr>
          <w:b/>
          <w:bCs/>
          <w:iCs/>
          <w:lang w:val="pt-BR"/>
        </w:rPr>
        <w:t>de 2021</w:t>
      </w:r>
    </w:p>
    <w:p w:rsidR="00C44FA8" w:rsidRPr="001546F9" w:rsidRDefault="00C44FA8" w:rsidP="00C44FA8">
      <w:pPr>
        <w:ind w:left="2410"/>
        <w:rPr>
          <w:bCs/>
          <w:iCs/>
          <w:lang w:val="pt-BR"/>
        </w:rPr>
      </w:pPr>
      <w:r w:rsidRPr="001546F9">
        <w:rPr>
          <w:bCs/>
          <w:iCs/>
          <w:lang w:val="pt-BR"/>
        </w:rPr>
        <w:t>A Eclipse é uma chapa sem processamento que oferece um novo nível de conveniência às gráficas. Todas as gráficas que tiveram a oportunidade de trabalhar com a Eclipse reconheceram seus benefícios singulares:</w:t>
      </w:r>
    </w:p>
    <w:p w:rsidR="00C44FA8" w:rsidRPr="001546F9" w:rsidRDefault="00C44FA8" w:rsidP="001546F9">
      <w:pPr>
        <w:pStyle w:val="ListParagraph"/>
        <w:numPr>
          <w:ilvl w:val="0"/>
          <w:numId w:val="34"/>
        </w:numPr>
        <w:rPr>
          <w:bCs/>
          <w:iCs/>
          <w:lang w:val="pt-BR"/>
        </w:rPr>
      </w:pPr>
      <w:r w:rsidRPr="001546F9">
        <w:rPr>
          <w:bCs/>
          <w:iCs/>
          <w:lang w:val="pt-BR"/>
        </w:rPr>
        <w:t xml:space="preserve">Ela </w:t>
      </w:r>
      <w:r w:rsidRPr="0024085F">
        <w:rPr>
          <w:b/>
          <w:bCs/>
          <w:iCs/>
          <w:lang w:val="pt-BR"/>
        </w:rPr>
        <w:t>mantém a impressora limpa</w:t>
      </w:r>
      <w:r w:rsidRPr="001546F9">
        <w:rPr>
          <w:bCs/>
          <w:iCs/>
          <w:lang w:val="pt-BR"/>
        </w:rPr>
        <w:t>, já que seu re</w:t>
      </w:r>
      <w:r w:rsidR="009B4DA3">
        <w:rPr>
          <w:bCs/>
          <w:iCs/>
          <w:lang w:val="pt-BR"/>
        </w:rPr>
        <w:t>síduo</w:t>
      </w:r>
      <w:r w:rsidRPr="001546F9">
        <w:rPr>
          <w:bCs/>
          <w:iCs/>
          <w:lang w:val="pt-BR"/>
        </w:rPr>
        <w:t xml:space="preserve"> é transferido para as primeiras folhas impressas, e não para a impressora, como é o caso de outras chapas sem processamento.</w:t>
      </w:r>
    </w:p>
    <w:p w:rsidR="00C44FA8" w:rsidRPr="001546F9" w:rsidRDefault="00C44FA8" w:rsidP="001546F9">
      <w:pPr>
        <w:pStyle w:val="ListParagraph"/>
        <w:numPr>
          <w:ilvl w:val="0"/>
          <w:numId w:val="34"/>
        </w:numPr>
        <w:rPr>
          <w:bCs/>
          <w:iCs/>
          <w:lang w:val="pt-BR"/>
        </w:rPr>
      </w:pPr>
      <w:r w:rsidRPr="001546F9">
        <w:rPr>
          <w:bCs/>
          <w:iCs/>
          <w:lang w:val="pt-BR"/>
        </w:rPr>
        <w:t xml:space="preserve">Pela primeira vez, uma chapa sem processamento conta com </w:t>
      </w:r>
      <w:r w:rsidRPr="0024085F">
        <w:rPr>
          <w:b/>
          <w:bCs/>
          <w:iCs/>
          <w:lang w:val="pt-BR"/>
        </w:rPr>
        <w:t>um contraste de imagem estável</w:t>
      </w:r>
      <w:r w:rsidRPr="001546F9">
        <w:rPr>
          <w:bCs/>
          <w:iCs/>
          <w:lang w:val="pt-BR"/>
        </w:rPr>
        <w:t xml:space="preserve">. A Eclipse mantém seu contraste de imagem superior e estável mesmo depois de uma semana de armazenamento ou após 24 horas sob a luz do dia. </w:t>
      </w:r>
    </w:p>
    <w:p w:rsidR="00C44FA8" w:rsidRPr="001546F9" w:rsidRDefault="00C44FA8" w:rsidP="001546F9">
      <w:pPr>
        <w:pStyle w:val="ListParagraph"/>
        <w:numPr>
          <w:ilvl w:val="0"/>
          <w:numId w:val="34"/>
        </w:numPr>
        <w:rPr>
          <w:bCs/>
          <w:iCs/>
          <w:lang w:val="pt-BR"/>
        </w:rPr>
      </w:pPr>
      <w:r w:rsidRPr="001546F9">
        <w:rPr>
          <w:bCs/>
          <w:iCs/>
          <w:lang w:val="pt-BR"/>
        </w:rPr>
        <w:t xml:space="preserve">E, por fim, </w:t>
      </w:r>
      <w:bookmarkStart w:id="0" w:name="_GoBack"/>
      <w:r w:rsidRPr="0024085F">
        <w:rPr>
          <w:b/>
          <w:bCs/>
          <w:iCs/>
          <w:lang w:val="pt-BR"/>
        </w:rPr>
        <w:t>a alta resistência a arranhões</w:t>
      </w:r>
      <w:r w:rsidRPr="001546F9">
        <w:rPr>
          <w:bCs/>
          <w:iCs/>
          <w:lang w:val="pt-BR"/>
        </w:rPr>
        <w:t xml:space="preserve"> </w:t>
      </w:r>
      <w:bookmarkEnd w:id="0"/>
      <w:r w:rsidRPr="001546F9">
        <w:rPr>
          <w:bCs/>
          <w:iCs/>
          <w:lang w:val="pt-BR"/>
        </w:rPr>
        <w:t>da Eclipse é uma característica inovadora. As gráficas não precisam se preocupar se a chapa sofrerá danos durante seu carregamento, armazenamento, transporte ou montagem.</w:t>
      </w:r>
    </w:p>
    <w:p w:rsidR="00753226" w:rsidRPr="00753226" w:rsidRDefault="00753226" w:rsidP="00753226">
      <w:pPr>
        <w:ind w:left="2410"/>
        <w:rPr>
          <w:b/>
          <w:bCs/>
          <w:iCs/>
          <w:lang w:val="pt-BR"/>
        </w:rPr>
      </w:pPr>
      <w:r w:rsidRPr="00753226">
        <w:rPr>
          <w:b/>
          <w:bCs/>
          <w:iCs/>
          <w:lang w:val="pt-BR"/>
        </w:rPr>
        <w:t>Evento virtual Eclipse</w:t>
      </w:r>
    </w:p>
    <w:p w:rsidR="00753226" w:rsidRPr="00753226" w:rsidRDefault="00753226" w:rsidP="00753226">
      <w:pPr>
        <w:ind w:left="2410"/>
        <w:rPr>
          <w:bCs/>
          <w:iCs/>
          <w:lang w:val="pt-BR"/>
        </w:rPr>
      </w:pPr>
      <w:r w:rsidRPr="00753226">
        <w:rPr>
          <w:bCs/>
          <w:iCs/>
          <w:lang w:val="pt-BR"/>
        </w:rPr>
        <w:t xml:space="preserve">Em 15 de junho, a </w:t>
      </w:r>
      <w:proofErr w:type="spellStart"/>
      <w:r w:rsidRPr="00753226">
        <w:rPr>
          <w:bCs/>
          <w:iCs/>
          <w:lang w:val="pt-BR"/>
        </w:rPr>
        <w:t>Agfa</w:t>
      </w:r>
      <w:proofErr w:type="spellEnd"/>
      <w:r w:rsidRPr="00753226">
        <w:rPr>
          <w:bCs/>
          <w:iCs/>
          <w:lang w:val="pt-BR"/>
        </w:rPr>
        <w:t xml:space="preserve"> sediará um evento virtual dedicado </w:t>
      </w:r>
      <w:proofErr w:type="gramStart"/>
      <w:r w:rsidRPr="00753226">
        <w:rPr>
          <w:bCs/>
          <w:iCs/>
          <w:lang w:val="pt-BR"/>
        </w:rPr>
        <w:t>à</w:t>
      </w:r>
      <w:proofErr w:type="gramEnd"/>
      <w:r w:rsidRPr="00753226">
        <w:rPr>
          <w:bCs/>
          <w:iCs/>
          <w:lang w:val="pt-BR"/>
        </w:rPr>
        <w:t xml:space="preserve"> Eclipse, convidando os participantes para ver a diferença por si mesmos.</w:t>
      </w:r>
    </w:p>
    <w:p w:rsidR="00753226" w:rsidRPr="00753226" w:rsidRDefault="00753226" w:rsidP="00753226">
      <w:pPr>
        <w:ind w:left="2410"/>
        <w:rPr>
          <w:bCs/>
          <w:iCs/>
          <w:lang w:val="pt-BR"/>
        </w:rPr>
      </w:pPr>
    </w:p>
    <w:p w:rsidR="00753226" w:rsidRPr="00753226" w:rsidRDefault="00753226" w:rsidP="00753226">
      <w:pPr>
        <w:ind w:left="2410"/>
        <w:rPr>
          <w:bCs/>
          <w:iCs/>
          <w:lang w:val="pt-BR"/>
        </w:rPr>
      </w:pPr>
      <w:r w:rsidRPr="00753226">
        <w:rPr>
          <w:bCs/>
          <w:iCs/>
          <w:lang w:val="pt-BR"/>
        </w:rPr>
        <w:lastRenderedPageBreak/>
        <w:t>As palestras de especialistas sobre a tecnologia e desempenho exclusivos da chapa e seu valor para as empresas de impressão serão apresentadas com uma comparação com chapas concorrentes. Vários usuários da Eclipse de todo o mundo compartilharão sua experiência com a chapa. As perguntas serão respondidas durante as sessões de perguntas e respostas ao vivo.</w:t>
      </w:r>
    </w:p>
    <w:p w:rsidR="00753226" w:rsidRDefault="00753226" w:rsidP="00753226">
      <w:pPr>
        <w:ind w:left="2410"/>
        <w:rPr>
          <w:bCs/>
          <w:iCs/>
          <w:lang w:val="pt-BR"/>
        </w:rPr>
      </w:pPr>
      <w:r w:rsidRPr="00753226">
        <w:rPr>
          <w:bCs/>
          <w:iCs/>
          <w:lang w:val="pt-BR"/>
        </w:rPr>
        <w:t xml:space="preserve">Para se inscrever no evento, visite </w:t>
      </w:r>
      <w:hyperlink r:id="rId8" w:history="1">
        <w:r w:rsidRPr="00753226">
          <w:rPr>
            <w:rStyle w:val="Hyperlink"/>
            <w:rFonts w:cs="Arial"/>
            <w:bCs/>
            <w:iCs/>
            <w:lang w:val="pt-BR"/>
          </w:rPr>
          <w:t>studio4d48.com</w:t>
        </w:r>
      </w:hyperlink>
      <w:r w:rsidRPr="00753226">
        <w:rPr>
          <w:bCs/>
          <w:iCs/>
          <w:lang w:val="pt-BR"/>
        </w:rPr>
        <w:t>.</w:t>
      </w:r>
    </w:p>
    <w:p w:rsidR="00753226" w:rsidRPr="00753226" w:rsidRDefault="00753226" w:rsidP="00C44FA8">
      <w:pPr>
        <w:ind w:left="2410"/>
        <w:rPr>
          <w:b/>
          <w:bCs/>
          <w:iCs/>
          <w:lang w:val="pt-BR"/>
        </w:rPr>
      </w:pPr>
      <w:r w:rsidRPr="00753226">
        <w:rPr>
          <w:b/>
          <w:bCs/>
          <w:iCs/>
          <w:lang w:val="pt-BR"/>
        </w:rPr>
        <w:t>Eclipse em ação</w:t>
      </w:r>
    </w:p>
    <w:p w:rsidR="00C44FA8" w:rsidRPr="001546F9" w:rsidRDefault="00C44FA8" w:rsidP="00C44FA8">
      <w:pPr>
        <w:ind w:left="2410"/>
        <w:rPr>
          <w:bCs/>
          <w:iCs/>
          <w:lang w:val="pt-BR"/>
        </w:rPr>
      </w:pPr>
      <w:r w:rsidRPr="001546F9">
        <w:rPr>
          <w:bCs/>
          <w:iCs/>
          <w:lang w:val="pt-BR"/>
        </w:rPr>
        <w:t xml:space="preserve">Diversas gráficas que já a adotaram têm muito interesse nas chapas sem processamento da </w:t>
      </w:r>
      <w:proofErr w:type="spellStart"/>
      <w:r w:rsidRPr="001546F9">
        <w:rPr>
          <w:bCs/>
          <w:iCs/>
          <w:lang w:val="pt-BR"/>
        </w:rPr>
        <w:t>Agfa</w:t>
      </w:r>
      <w:proofErr w:type="spellEnd"/>
      <w:r w:rsidRPr="001546F9">
        <w:rPr>
          <w:bCs/>
          <w:iCs/>
          <w:lang w:val="pt-BR"/>
        </w:rPr>
        <w:t xml:space="preserve">. Uma delas é a empresa brasileira de impressão comercial e de embalagens </w:t>
      </w:r>
      <w:r w:rsidR="009B4DA3" w:rsidRPr="00753226">
        <w:rPr>
          <w:b/>
          <w:bCs/>
          <w:iCs/>
          <w:lang w:val="pt-BR"/>
        </w:rPr>
        <w:t>Gráfica 7 Cores</w:t>
      </w:r>
      <w:r w:rsidRPr="001546F9">
        <w:rPr>
          <w:bCs/>
          <w:iCs/>
          <w:lang w:val="pt-BR"/>
        </w:rPr>
        <w:t>, que trabalha com muito mais tranquilidade com a Eclipse.</w:t>
      </w:r>
    </w:p>
    <w:p w:rsidR="00C44FA8" w:rsidRPr="001546F9" w:rsidRDefault="00C44FA8" w:rsidP="00C44FA8">
      <w:pPr>
        <w:ind w:left="2410"/>
        <w:rPr>
          <w:bCs/>
          <w:iCs/>
          <w:lang w:val="pt-BR"/>
        </w:rPr>
      </w:pPr>
      <w:r w:rsidRPr="001546F9">
        <w:rPr>
          <w:bCs/>
          <w:iCs/>
          <w:lang w:val="pt-BR"/>
        </w:rPr>
        <w:t xml:space="preserve">A </w:t>
      </w:r>
      <w:r w:rsidR="009B4DA3">
        <w:rPr>
          <w:bCs/>
          <w:iCs/>
          <w:lang w:val="pt-BR"/>
        </w:rPr>
        <w:t xml:space="preserve">Gráfica </w:t>
      </w:r>
      <w:proofErr w:type="gramStart"/>
      <w:r w:rsidR="009B4DA3">
        <w:rPr>
          <w:bCs/>
          <w:iCs/>
          <w:lang w:val="pt-BR"/>
        </w:rPr>
        <w:t xml:space="preserve">7 Cores </w:t>
      </w:r>
      <w:r w:rsidRPr="001546F9">
        <w:rPr>
          <w:bCs/>
          <w:iCs/>
          <w:lang w:val="pt-BR"/>
        </w:rPr>
        <w:t>se orgulha</w:t>
      </w:r>
      <w:proofErr w:type="gramEnd"/>
      <w:r w:rsidRPr="001546F9">
        <w:rPr>
          <w:bCs/>
          <w:iCs/>
          <w:lang w:val="pt-BR"/>
        </w:rPr>
        <w:t xml:space="preserve"> de oferecer aos seus clientes a mais alta qualidade e orientação ao longo de todo o processo de realização de pedidos, produção e entrega. A empresa investe continuamente em soluções de </w:t>
      </w:r>
      <w:r w:rsidR="009B4DA3">
        <w:rPr>
          <w:bCs/>
          <w:iCs/>
          <w:lang w:val="pt-BR"/>
        </w:rPr>
        <w:t xml:space="preserve">tecnologia de ponta em </w:t>
      </w:r>
      <w:r w:rsidRPr="001546F9">
        <w:rPr>
          <w:bCs/>
          <w:iCs/>
          <w:lang w:val="pt-BR"/>
        </w:rPr>
        <w:t>impressão e acabamento.</w:t>
      </w:r>
    </w:p>
    <w:p w:rsidR="009B4DA3" w:rsidRPr="00B00062" w:rsidRDefault="00C44FA8" w:rsidP="00B00062">
      <w:pPr>
        <w:ind w:left="2410"/>
        <w:rPr>
          <w:bCs/>
          <w:iCs/>
          <w:lang w:val="pt-BR"/>
        </w:rPr>
      </w:pPr>
      <w:r w:rsidRPr="001546F9">
        <w:rPr>
          <w:bCs/>
          <w:iCs/>
          <w:lang w:val="pt-BR"/>
        </w:rPr>
        <w:t xml:space="preserve">A </w:t>
      </w:r>
      <w:r w:rsidR="009B4DA3">
        <w:rPr>
          <w:bCs/>
          <w:iCs/>
          <w:lang w:val="pt-BR"/>
        </w:rPr>
        <w:t xml:space="preserve">Gráfica </w:t>
      </w:r>
      <w:proofErr w:type="gramStart"/>
      <w:r w:rsidR="009B4DA3">
        <w:rPr>
          <w:bCs/>
          <w:iCs/>
          <w:lang w:val="pt-BR"/>
        </w:rPr>
        <w:t>7 Cores</w:t>
      </w:r>
      <w:r w:rsidRPr="001546F9">
        <w:rPr>
          <w:bCs/>
          <w:iCs/>
          <w:lang w:val="pt-BR"/>
        </w:rPr>
        <w:t xml:space="preserve"> recentemente começou</w:t>
      </w:r>
      <w:proofErr w:type="gramEnd"/>
      <w:r w:rsidRPr="001546F9">
        <w:rPr>
          <w:bCs/>
          <w:iCs/>
          <w:lang w:val="pt-BR"/>
        </w:rPr>
        <w:t xml:space="preserve"> a usar as chapas sem processamento Eclipse da </w:t>
      </w:r>
      <w:proofErr w:type="spellStart"/>
      <w:r w:rsidRPr="001546F9">
        <w:rPr>
          <w:bCs/>
          <w:iCs/>
          <w:lang w:val="pt-BR"/>
        </w:rPr>
        <w:t>Agfa</w:t>
      </w:r>
      <w:proofErr w:type="spellEnd"/>
      <w:r w:rsidRPr="001546F9">
        <w:rPr>
          <w:bCs/>
          <w:iCs/>
          <w:lang w:val="pt-BR"/>
        </w:rPr>
        <w:t xml:space="preserve">. </w:t>
      </w:r>
      <w:r w:rsidR="009B4DA3">
        <w:rPr>
          <w:bCs/>
          <w:iCs/>
          <w:lang w:val="pt-BR"/>
        </w:rPr>
        <w:t>Roberto Moreira</w:t>
      </w:r>
      <w:r w:rsidRPr="001546F9">
        <w:rPr>
          <w:bCs/>
          <w:iCs/>
          <w:lang w:val="pt-BR"/>
        </w:rPr>
        <w:t xml:space="preserve">, </w:t>
      </w:r>
      <w:r w:rsidR="009B4DA3">
        <w:rPr>
          <w:bCs/>
          <w:iCs/>
          <w:lang w:val="pt-BR"/>
        </w:rPr>
        <w:t xml:space="preserve">diretor da empresa e presidente da </w:t>
      </w:r>
      <w:proofErr w:type="spellStart"/>
      <w:r w:rsidR="009B4DA3">
        <w:rPr>
          <w:bCs/>
          <w:iCs/>
          <w:lang w:val="pt-BR"/>
        </w:rPr>
        <w:t>Andigraf</w:t>
      </w:r>
      <w:proofErr w:type="spellEnd"/>
      <w:r w:rsidRPr="001546F9">
        <w:rPr>
          <w:bCs/>
          <w:iCs/>
          <w:lang w:val="pt-BR"/>
        </w:rPr>
        <w:t xml:space="preserve">, afirma: “Além de ser uma chapa de impressão com boas características técnicas, como o fácil desenvolvimento, ela também é muito estável e </w:t>
      </w:r>
      <w:r w:rsidR="009B4DA3">
        <w:rPr>
          <w:bCs/>
          <w:iCs/>
          <w:lang w:val="pt-BR"/>
        </w:rPr>
        <w:t>a sua i</w:t>
      </w:r>
      <w:r w:rsidR="009B4DA3" w:rsidRPr="00B00062">
        <w:rPr>
          <w:bCs/>
          <w:iCs/>
          <w:lang w:val="pt-BR"/>
        </w:rPr>
        <w:t>magem latente nos ajuda muito na inspeção e conferência visual antes da impressão da prova e sua alta resistência à riscos, manuseio e exposição à luz, nos traz uma latitude e facilidad</w:t>
      </w:r>
      <w:r w:rsidR="00612CBC">
        <w:rPr>
          <w:bCs/>
          <w:iCs/>
          <w:lang w:val="pt-BR"/>
        </w:rPr>
        <w:t xml:space="preserve">e operacional muito </w:t>
      </w:r>
      <w:proofErr w:type="gramStart"/>
      <w:r w:rsidR="00612CBC">
        <w:rPr>
          <w:bCs/>
          <w:iCs/>
          <w:lang w:val="pt-BR"/>
        </w:rPr>
        <w:t>importante.”</w:t>
      </w:r>
      <w:proofErr w:type="gramEnd"/>
    </w:p>
    <w:p w:rsidR="00C44FA8" w:rsidRPr="001546F9" w:rsidRDefault="009B4DA3" w:rsidP="00B00062">
      <w:pPr>
        <w:ind w:left="2410"/>
        <w:rPr>
          <w:bCs/>
          <w:iCs/>
          <w:lang w:val="pt-BR"/>
        </w:rPr>
      </w:pPr>
      <w:r w:rsidRPr="00B00062">
        <w:rPr>
          <w:bCs/>
          <w:iCs/>
          <w:lang w:val="pt-BR"/>
        </w:rPr>
        <w:t xml:space="preserve">Roberto ressalta também: “E pela vantagem de limpar o resíduo da camada totalmente no papel evitando assim a contaminação do meu sistema de molha e </w:t>
      </w:r>
      <w:proofErr w:type="spellStart"/>
      <w:r w:rsidRPr="00B00062">
        <w:rPr>
          <w:bCs/>
          <w:iCs/>
          <w:lang w:val="pt-BR"/>
        </w:rPr>
        <w:t>entintagem</w:t>
      </w:r>
      <w:proofErr w:type="spellEnd"/>
      <w:r w:rsidRPr="00B00062">
        <w:rPr>
          <w:bCs/>
          <w:iCs/>
          <w:lang w:val="pt-BR"/>
        </w:rPr>
        <w:t>, ficando mais limpo e preservado e com uma ótima velocidade de produção de imagens!</w:t>
      </w:r>
      <w:r w:rsidR="00313E2E" w:rsidRPr="001546F9">
        <w:rPr>
          <w:bCs/>
          <w:iCs/>
          <w:lang w:val="pt-BR"/>
        </w:rPr>
        <w:t xml:space="preserve"> </w:t>
      </w:r>
      <w:proofErr w:type="gramStart"/>
      <w:r w:rsidR="00313E2E" w:rsidRPr="001546F9">
        <w:rPr>
          <w:bCs/>
          <w:iCs/>
          <w:lang w:val="pt-BR"/>
        </w:rPr>
        <w:lastRenderedPageBreak/>
        <w:t>e</w:t>
      </w:r>
      <w:proofErr w:type="gramEnd"/>
      <w:r w:rsidR="00313E2E" w:rsidRPr="001546F9">
        <w:rPr>
          <w:bCs/>
          <w:iCs/>
          <w:lang w:val="pt-BR"/>
        </w:rPr>
        <w:t xml:space="preserve"> </w:t>
      </w:r>
      <w:r>
        <w:rPr>
          <w:bCs/>
          <w:iCs/>
          <w:lang w:val="pt-BR"/>
        </w:rPr>
        <w:t xml:space="preserve">tem nos ajudado muito </w:t>
      </w:r>
      <w:r w:rsidR="00313E2E" w:rsidRPr="001546F9">
        <w:rPr>
          <w:bCs/>
          <w:iCs/>
          <w:lang w:val="pt-BR"/>
        </w:rPr>
        <w:t>a ter uma latitude ampla de trabalho</w:t>
      </w:r>
      <w:r w:rsidR="00C44FA8" w:rsidRPr="001546F9">
        <w:rPr>
          <w:bCs/>
          <w:iCs/>
          <w:lang w:val="pt-BR"/>
        </w:rPr>
        <w:t>. E a Eclipse nos ajuda a conseguir isso."</w:t>
      </w:r>
    </w:p>
    <w:p w:rsidR="00C44FA8" w:rsidRPr="001546F9" w:rsidRDefault="00C44FA8" w:rsidP="00C44FA8">
      <w:pPr>
        <w:ind w:left="2410"/>
        <w:rPr>
          <w:b/>
          <w:bCs/>
          <w:iCs/>
          <w:lang w:val="pt-BR"/>
        </w:rPr>
      </w:pPr>
      <w:r w:rsidRPr="001546F9">
        <w:rPr>
          <w:b/>
          <w:bCs/>
          <w:iCs/>
          <w:lang w:val="pt-BR"/>
        </w:rPr>
        <w:t>Menos repetições da chapa</w:t>
      </w:r>
    </w:p>
    <w:p w:rsidR="00C44FA8" w:rsidRPr="001546F9" w:rsidRDefault="00C44FA8" w:rsidP="00C44FA8">
      <w:pPr>
        <w:ind w:left="2410"/>
        <w:rPr>
          <w:bCs/>
          <w:iCs/>
          <w:lang w:val="pt-BR"/>
        </w:rPr>
      </w:pPr>
      <w:r w:rsidRPr="001546F9">
        <w:rPr>
          <w:bCs/>
          <w:iCs/>
          <w:lang w:val="pt-BR"/>
        </w:rPr>
        <w:t xml:space="preserve">A </w:t>
      </w:r>
      <w:proofErr w:type="spellStart"/>
      <w:r w:rsidRPr="00753226">
        <w:rPr>
          <w:b/>
          <w:bCs/>
          <w:iCs/>
          <w:lang w:val="pt-BR"/>
        </w:rPr>
        <w:t>Mankato</w:t>
      </w:r>
      <w:proofErr w:type="spellEnd"/>
      <w:r w:rsidRPr="00753226">
        <w:rPr>
          <w:b/>
          <w:bCs/>
          <w:iCs/>
          <w:lang w:val="pt-BR"/>
        </w:rPr>
        <w:t xml:space="preserve"> </w:t>
      </w:r>
      <w:proofErr w:type="spellStart"/>
      <w:r w:rsidRPr="00753226">
        <w:rPr>
          <w:b/>
          <w:bCs/>
          <w:iCs/>
          <w:lang w:val="pt-BR"/>
        </w:rPr>
        <w:t>Packaging</w:t>
      </w:r>
      <w:proofErr w:type="spellEnd"/>
      <w:r w:rsidRPr="001546F9">
        <w:rPr>
          <w:bCs/>
          <w:iCs/>
          <w:lang w:val="pt-BR"/>
        </w:rPr>
        <w:t xml:space="preserve">, com sede em Minnesota, nos EUA, é outra usuária da Eclipse. A </w:t>
      </w:r>
      <w:proofErr w:type="spellStart"/>
      <w:r w:rsidRPr="001546F9">
        <w:rPr>
          <w:bCs/>
          <w:iCs/>
          <w:lang w:val="pt-BR"/>
        </w:rPr>
        <w:t>Mankato</w:t>
      </w:r>
      <w:proofErr w:type="spellEnd"/>
      <w:r w:rsidRPr="001546F9">
        <w:rPr>
          <w:bCs/>
          <w:iCs/>
          <w:lang w:val="pt-BR"/>
        </w:rPr>
        <w:t xml:space="preserve"> é especializada no design e na impressão offset de caixas de papelão especiais, fornecendo a várias empresas internacionais revestimentos de filtros de fluidos para máquinas.</w:t>
      </w:r>
    </w:p>
    <w:p w:rsidR="00C44FA8" w:rsidRPr="001546F9" w:rsidRDefault="004A47FE" w:rsidP="00C44FA8">
      <w:pPr>
        <w:ind w:left="2410"/>
        <w:rPr>
          <w:bCs/>
          <w:iCs/>
          <w:lang w:val="pt-BR"/>
        </w:rPr>
      </w:pPr>
      <w:r>
        <w:rPr>
          <w:bCs/>
          <w:iCs/>
          <w:lang w:val="pt-BR"/>
        </w:rPr>
        <w:t xml:space="preserve">A equipe de </w:t>
      </w:r>
      <w:proofErr w:type="spellStart"/>
      <w:r>
        <w:rPr>
          <w:bCs/>
          <w:iCs/>
          <w:lang w:val="pt-BR"/>
        </w:rPr>
        <w:t>Mankato</w:t>
      </w:r>
      <w:proofErr w:type="spellEnd"/>
      <w:r>
        <w:rPr>
          <w:bCs/>
          <w:iCs/>
          <w:lang w:val="pt-BR"/>
        </w:rPr>
        <w:t xml:space="preserve"> </w:t>
      </w:r>
      <w:r w:rsidR="00C44FA8" w:rsidRPr="001546F9">
        <w:rPr>
          <w:bCs/>
          <w:iCs/>
          <w:lang w:val="pt-BR"/>
        </w:rPr>
        <w:t xml:space="preserve">diz: “As chapas sem processamento Eclipse da </w:t>
      </w:r>
      <w:proofErr w:type="spellStart"/>
      <w:r w:rsidR="00C44FA8" w:rsidRPr="001546F9">
        <w:rPr>
          <w:bCs/>
          <w:iCs/>
          <w:lang w:val="pt-BR"/>
        </w:rPr>
        <w:t>Agfa</w:t>
      </w:r>
      <w:proofErr w:type="spellEnd"/>
      <w:r w:rsidR="00C44FA8" w:rsidRPr="001546F9">
        <w:rPr>
          <w:bCs/>
          <w:iCs/>
          <w:lang w:val="pt-BR"/>
        </w:rPr>
        <w:t xml:space="preserve"> nos ajudam a reduzir os custos da produção de impressões. Não há necessidade de manutenção de processadores, armazenamento de produtos químicos ou descarte de água ou resíduos. Melhoramos também o espaço físico ocupado. Podemos demonstrar a chapa vendo as imagens produzidas, como em uma chapa convencional. Nosso operador de impressões consegue trabalhar na chapa com mais facilidade. Nossa preocupação em relação a riscos e impressões digitais diminuiu e executamos menos repetições, economizando em tempo e </w:t>
      </w:r>
      <w:proofErr w:type="gramStart"/>
      <w:r w:rsidR="00C44FA8" w:rsidRPr="001546F9">
        <w:rPr>
          <w:bCs/>
          <w:iCs/>
          <w:lang w:val="pt-BR"/>
        </w:rPr>
        <w:t>dinheiro.”</w:t>
      </w:r>
      <w:proofErr w:type="gramEnd"/>
    </w:p>
    <w:p w:rsidR="00C44FA8" w:rsidRPr="001546F9" w:rsidRDefault="00C44FA8" w:rsidP="00C44FA8">
      <w:pPr>
        <w:ind w:left="2410"/>
        <w:rPr>
          <w:b/>
          <w:bCs/>
          <w:iCs/>
          <w:lang w:val="pt-BR"/>
        </w:rPr>
      </w:pPr>
      <w:r w:rsidRPr="001546F9">
        <w:rPr>
          <w:b/>
          <w:bCs/>
          <w:iCs/>
          <w:lang w:val="pt-BR"/>
        </w:rPr>
        <w:t>Inicialização rápida, menos manutenção</w:t>
      </w:r>
    </w:p>
    <w:p w:rsidR="00C44FA8" w:rsidRPr="001546F9" w:rsidRDefault="00C44FA8" w:rsidP="00C44FA8">
      <w:pPr>
        <w:ind w:left="2410"/>
        <w:rPr>
          <w:bCs/>
          <w:iCs/>
          <w:lang w:val="pt-BR"/>
        </w:rPr>
      </w:pPr>
      <w:proofErr w:type="spellStart"/>
      <w:r w:rsidRPr="00753226">
        <w:rPr>
          <w:b/>
          <w:bCs/>
          <w:iCs/>
          <w:lang w:val="pt-BR"/>
        </w:rPr>
        <w:t>Kandrup</w:t>
      </w:r>
      <w:proofErr w:type="spellEnd"/>
      <w:r w:rsidRPr="00753226">
        <w:rPr>
          <w:b/>
          <w:bCs/>
          <w:iCs/>
          <w:lang w:val="pt-BR"/>
        </w:rPr>
        <w:t xml:space="preserve"> </w:t>
      </w:r>
      <w:proofErr w:type="spellStart"/>
      <w:r w:rsidRPr="00753226">
        <w:rPr>
          <w:b/>
          <w:bCs/>
          <w:iCs/>
          <w:lang w:val="pt-BR"/>
        </w:rPr>
        <w:t>Bogtrykkeri</w:t>
      </w:r>
      <w:proofErr w:type="spellEnd"/>
      <w:r w:rsidRPr="001546F9">
        <w:rPr>
          <w:bCs/>
          <w:iCs/>
          <w:lang w:val="pt-BR"/>
        </w:rPr>
        <w:t xml:space="preserve"> é uma empresa familiar de 100 anos localizada em </w:t>
      </w:r>
      <w:proofErr w:type="spellStart"/>
      <w:r w:rsidRPr="001546F9">
        <w:rPr>
          <w:bCs/>
          <w:iCs/>
          <w:lang w:val="pt-BR"/>
        </w:rPr>
        <w:t>Copenhage</w:t>
      </w:r>
      <w:proofErr w:type="spellEnd"/>
      <w:r w:rsidRPr="001546F9">
        <w:rPr>
          <w:bCs/>
          <w:iCs/>
          <w:lang w:val="pt-BR"/>
        </w:rPr>
        <w:t>, na Dinamarca. Ela processa uma variedade de trabalhos de impressão comerciais de tiragens curtas, tanto offset como digitais. Após fazer a transição de outra chapa sem processamento, a empresa agora é outra usuária satisfeita da Eclipse.</w:t>
      </w:r>
    </w:p>
    <w:p w:rsidR="00C44FA8" w:rsidRPr="001546F9" w:rsidRDefault="00C44FA8" w:rsidP="00C44FA8">
      <w:pPr>
        <w:ind w:left="2410"/>
        <w:rPr>
          <w:bCs/>
          <w:iCs/>
          <w:lang w:val="pt-BR"/>
        </w:rPr>
      </w:pPr>
      <w:r w:rsidRPr="001546F9">
        <w:rPr>
          <w:bCs/>
          <w:iCs/>
          <w:lang w:val="pt-BR"/>
        </w:rPr>
        <w:t xml:space="preserve">“A chapa tem um contraste bom e estável. Não há absolutamente nenhuma mistura na impressora”, afirma o proprietário da empresa, Thomas </w:t>
      </w:r>
      <w:proofErr w:type="spellStart"/>
      <w:r w:rsidRPr="001546F9">
        <w:rPr>
          <w:bCs/>
          <w:iCs/>
          <w:lang w:val="pt-BR"/>
        </w:rPr>
        <w:t>Thomsen</w:t>
      </w:r>
      <w:proofErr w:type="spellEnd"/>
      <w:r w:rsidRPr="001546F9">
        <w:rPr>
          <w:bCs/>
          <w:iCs/>
          <w:lang w:val="pt-BR"/>
        </w:rPr>
        <w:t xml:space="preserve">. “Sua resistência a arranhões é excelente e não observamos nenhuma impressão digital na </w:t>
      </w:r>
      <w:proofErr w:type="gramStart"/>
      <w:r w:rsidRPr="001546F9">
        <w:rPr>
          <w:bCs/>
          <w:iCs/>
          <w:lang w:val="pt-BR"/>
        </w:rPr>
        <w:t>chapa.”</w:t>
      </w:r>
      <w:proofErr w:type="gramEnd"/>
      <w:r w:rsidRPr="001546F9">
        <w:rPr>
          <w:bCs/>
          <w:iCs/>
          <w:lang w:val="pt-BR"/>
        </w:rPr>
        <w:t xml:space="preserve"> Ele também tem </w:t>
      </w:r>
      <w:r w:rsidRPr="001546F9">
        <w:rPr>
          <w:bCs/>
          <w:iCs/>
          <w:lang w:val="pt-BR"/>
        </w:rPr>
        <w:lastRenderedPageBreak/>
        <w:t xml:space="preserve">muito interesse no desempenho da chapa na impressora: “Vimos melhorias significativas. Nossa estimativa é que a inicialização seja 40% mais rápida do que antes. Não precisamos perder tempo e dinheiro em repetições ou interrupções imprevistas na impressora. O desperdício de papel na inicialização também é aproximadamente 15% menor. Além disso, a combinação da chapa Eclipse com a fonte ANTURA permite um equilíbrio mais estável de tinta/água e uma latitude mais alta na </w:t>
      </w:r>
      <w:proofErr w:type="gramStart"/>
      <w:r w:rsidRPr="001546F9">
        <w:rPr>
          <w:bCs/>
          <w:iCs/>
          <w:lang w:val="pt-BR"/>
        </w:rPr>
        <w:t>impressão.”</w:t>
      </w:r>
      <w:proofErr w:type="gramEnd"/>
    </w:p>
    <w:p w:rsidR="00C44FA8" w:rsidRPr="001546F9" w:rsidRDefault="00C44FA8" w:rsidP="00C44FA8">
      <w:pPr>
        <w:ind w:left="2410"/>
        <w:rPr>
          <w:bCs/>
          <w:iCs/>
          <w:lang w:val="pt-BR"/>
        </w:rPr>
      </w:pPr>
      <w:r w:rsidRPr="001546F9">
        <w:rPr>
          <w:bCs/>
          <w:iCs/>
          <w:lang w:val="pt-BR"/>
        </w:rPr>
        <w:t xml:space="preserve">E </w:t>
      </w:r>
      <w:proofErr w:type="spellStart"/>
      <w:r w:rsidRPr="001546F9">
        <w:rPr>
          <w:bCs/>
          <w:iCs/>
          <w:lang w:val="pt-BR"/>
        </w:rPr>
        <w:t>Thomsen</w:t>
      </w:r>
      <w:proofErr w:type="spellEnd"/>
      <w:r w:rsidRPr="001546F9">
        <w:rPr>
          <w:bCs/>
          <w:iCs/>
          <w:lang w:val="pt-BR"/>
        </w:rPr>
        <w:t xml:space="preserve"> continua: “Não há sedimento no tanque da impressora, já que o revestimento é transferido para as primeiras folhas de papel. Como resultado, precisamos de menos limpeza dos filtros do sistema de fonte. A vida útil do banho da fonte mais do que dobrou com a Eclipse. Calculamos uma economia anual de 25</w:t>
      </w:r>
      <w:proofErr w:type="gramStart"/>
      <w:r w:rsidRPr="001546F9">
        <w:rPr>
          <w:bCs/>
          <w:iCs/>
          <w:lang w:val="pt-BR"/>
        </w:rPr>
        <w:t>%</w:t>
      </w:r>
      <w:r w:rsidR="00372FF2">
        <w:rPr>
          <w:bCs/>
          <w:iCs/>
          <w:lang w:val="pt-BR"/>
        </w:rPr>
        <w:t>.</w:t>
      </w:r>
      <w:r w:rsidRPr="001546F9">
        <w:rPr>
          <w:bCs/>
          <w:iCs/>
          <w:lang w:val="pt-BR"/>
        </w:rPr>
        <w:t>”</w:t>
      </w:r>
      <w:proofErr w:type="gramEnd"/>
      <w:r w:rsidRPr="001546F9">
        <w:rPr>
          <w:bCs/>
          <w:iCs/>
          <w:lang w:val="pt-BR"/>
        </w:rPr>
        <w:t xml:space="preserve"> </w:t>
      </w:r>
    </w:p>
    <w:p w:rsidR="00C44FA8" w:rsidRPr="001546F9" w:rsidRDefault="00C44FA8" w:rsidP="00C44FA8">
      <w:pPr>
        <w:ind w:left="2410"/>
        <w:rPr>
          <w:b/>
          <w:bCs/>
          <w:i/>
          <w:iCs/>
          <w:lang w:val="pt-BR"/>
        </w:rPr>
      </w:pPr>
    </w:p>
    <w:p w:rsidR="00C44FA8" w:rsidRPr="001546F9" w:rsidRDefault="00C44FA8" w:rsidP="00C44FA8">
      <w:pPr>
        <w:autoSpaceDE w:val="0"/>
        <w:autoSpaceDN w:val="0"/>
        <w:adjustRightInd w:val="0"/>
        <w:ind w:left="2410"/>
        <w:jc w:val="both"/>
        <w:rPr>
          <w:bCs/>
          <w:i/>
          <w:iCs/>
          <w:lang w:val="pt-BR"/>
        </w:rPr>
      </w:pPr>
      <w:r w:rsidRPr="001546F9">
        <w:rPr>
          <w:bCs/>
          <w:i/>
          <w:iCs/>
          <w:lang w:val="pt-BR"/>
        </w:rPr>
        <w:t xml:space="preserve">Acesse https://www.agfa.com/eclipse/ para mais informações sobre a chapa sem processamento Eclipse da </w:t>
      </w:r>
      <w:proofErr w:type="spellStart"/>
      <w:r w:rsidRPr="001546F9">
        <w:rPr>
          <w:bCs/>
          <w:i/>
          <w:iCs/>
          <w:lang w:val="pt-BR"/>
        </w:rPr>
        <w:t>Agfa</w:t>
      </w:r>
      <w:proofErr w:type="spellEnd"/>
      <w:r w:rsidRPr="001546F9">
        <w:rPr>
          <w:bCs/>
          <w:i/>
          <w:iCs/>
          <w:lang w:val="pt-BR"/>
        </w:rPr>
        <w:t>.</w:t>
      </w:r>
    </w:p>
    <w:p w:rsidR="001546F9" w:rsidRDefault="001546F9" w:rsidP="001546F9">
      <w:pPr>
        <w:ind w:left="2410"/>
        <w:rPr>
          <w:b/>
          <w:sz w:val="20"/>
          <w:lang w:val="pt-BR"/>
        </w:rPr>
      </w:pPr>
    </w:p>
    <w:p w:rsidR="001546F9" w:rsidRPr="001546F9" w:rsidRDefault="001546F9" w:rsidP="00002519">
      <w:pPr>
        <w:spacing w:line="240" w:lineRule="auto"/>
        <w:ind w:left="2410"/>
        <w:rPr>
          <w:lang w:val="pt-BR"/>
        </w:rPr>
      </w:pPr>
      <w:r w:rsidRPr="001546F9">
        <w:rPr>
          <w:b/>
          <w:lang w:val="pt-BR"/>
        </w:rPr>
        <w:t xml:space="preserve">Sobre a </w:t>
      </w:r>
      <w:proofErr w:type="spellStart"/>
      <w:r w:rsidRPr="001546F9">
        <w:rPr>
          <w:b/>
          <w:lang w:val="pt-BR"/>
        </w:rPr>
        <w:t>Agfa</w:t>
      </w:r>
      <w:proofErr w:type="spellEnd"/>
    </w:p>
    <w:p w:rsidR="001546F9" w:rsidRPr="001546F9" w:rsidRDefault="001546F9" w:rsidP="00002519">
      <w:pPr>
        <w:spacing w:line="240" w:lineRule="auto"/>
        <w:ind w:left="2410"/>
        <w:rPr>
          <w:lang w:val="pt-BR"/>
        </w:rPr>
      </w:pPr>
      <w:r w:rsidRPr="001546F9">
        <w:rPr>
          <w:lang w:val="pt-BR"/>
        </w:rPr>
        <w:t xml:space="preserve">A </w:t>
      </w:r>
      <w:proofErr w:type="spellStart"/>
      <w:r w:rsidRPr="001546F9">
        <w:rPr>
          <w:lang w:val="pt-BR"/>
        </w:rPr>
        <w:t>Agfa</w:t>
      </w:r>
      <w:proofErr w:type="spellEnd"/>
      <w:r w:rsidRPr="001546F9">
        <w:rPr>
          <w:lang w:val="pt-BR"/>
        </w:rPr>
        <w:t xml:space="preserve"> desenvolve, produz e distribui uma ampla gama de sistemas de processamento de imagens e soluções de fluxo de trabalho para a indústria gráfica, o setor de saúde e indústrias específicas de alta tecnologia, como eletrônica impressa e soluções de energia renovável. </w:t>
      </w:r>
    </w:p>
    <w:p w:rsidR="001546F9" w:rsidRPr="001546F9" w:rsidRDefault="001546F9" w:rsidP="00002519">
      <w:pPr>
        <w:spacing w:line="240" w:lineRule="auto"/>
        <w:ind w:left="2410"/>
        <w:rPr>
          <w:lang w:val="pt-BR"/>
        </w:rPr>
      </w:pPr>
      <w:r w:rsidRPr="001546F9">
        <w:rPr>
          <w:lang w:val="pt-BR"/>
        </w:rPr>
        <w:t xml:space="preserve">Sua sede está localizada na Bélgica. Seus maiores centros de produção e pesquisa estão localizados na Bélgica, Estados Unidos, Canadá, Alemanha, Áustria, China e Brasil. A </w:t>
      </w:r>
      <w:proofErr w:type="spellStart"/>
      <w:r w:rsidRPr="001546F9">
        <w:rPr>
          <w:lang w:val="pt-BR"/>
        </w:rPr>
        <w:t>Agfa</w:t>
      </w:r>
      <w:proofErr w:type="spellEnd"/>
      <w:r w:rsidRPr="001546F9">
        <w:rPr>
          <w:lang w:val="pt-BR"/>
        </w:rPr>
        <w:t xml:space="preserve"> atua comercialmente em todo o mundo por meio de organizações de vendas integrais em mais de 40 países.</w:t>
      </w:r>
    </w:p>
    <w:p w:rsidR="001546F9" w:rsidRPr="001546F9" w:rsidRDefault="0024085F" w:rsidP="00002519">
      <w:pPr>
        <w:spacing w:line="240" w:lineRule="auto"/>
        <w:ind w:left="2410"/>
        <w:rPr>
          <w:lang w:val="pt-BR"/>
        </w:rPr>
      </w:pPr>
      <w:hyperlink r:id="rId9" w:history="1">
        <w:r w:rsidR="001546F9" w:rsidRPr="001546F9">
          <w:rPr>
            <w:rStyle w:val="Hyperlink"/>
            <w:rFonts w:cs="Arial"/>
            <w:lang w:val="pt-BR"/>
          </w:rPr>
          <w:t>www.agfa.com</w:t>
        </w:r>
      </w:hyperlink>
    </w:p>
    <w:p w:rsidR="009550EA" w:rsidRPr="00BF3487" w:rsidRDefault="009550EA" w:rsidP="009550EA">
      <w:pPr>
        <w:ind w:left="2410"/>
        <w:rPr>
          <w:sz w:val="16"/>
          <w:lang w:val="pt-BR"/>
        </w:rPr>
      </w:pPr>
    </w:p>
    <w:sectPr w:rsidR="009550EA" w:rsidRPr="00BF3487" w:rsidSect="00436D00">
      <w:headerReference w:type="default" r:id="rId10"/>
      <w:footerReference w:type="default" r:id="rId11"/>
      <w:headerReference w:type="first" r:id="rId12"/>
      <w:footerReference w:type="first" r:id="rId13"/>
      <w:pgSz w:w="11900" w:h="16820" w:code="9"/>
      <w:pgMar w:top="1961" w:right="1417" w:bottom="1417" w:left="1418" w:header="0" w:footer="27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B2" w:rsidRDefault="007115B2">
      <w:pPr>
        <w:spacing w:after="0" w:line="240" w:lineRule="auto"/>
      </w:pPr>
      <w:r>
        <w:separator/>
      </w:r>
    </w:p>
  </w:endnote>
  <w:endnote w:type="continuationSeparator" w:id="0">
    <w:p w:rsidR="007115B2" w:rsidRDefault="0071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430C23" w:rsidRDefault="00BF3594" w:rsidP="00436D0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-92710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3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fldChar w:fldCharType="begin"/>
    </w:r>
    <w:r w:rsidR="00436D00">
      <w:rPr>
        <w:color w:val="7F7F7F"/>
        <w:sz w:val="16"/>
        <w:lang w:val=""/>
      </w:rPr>
      <w:instrText xml:space="preserve"> PAGE </w:instrText>
    </w:r>
    <w:r w:rsidR="00436D00">
      <w:rPr>
        <w:color w:val="7F7F7F"/>
        <w:sz w:val="16"/>
        <w:lang w:val=""/>
      </w:rPr>
      <w:fldChar w:fldCharType="separate"/>
    </w:r>
    <w:r w:rsidR="0024085F">
      <w:rPr>
        <w:noProof/>
        <w:color w:val="7F7F7F"/>
        <w:sz w:val="16"/>
        <w:lang w:val=""/>
      </w:rPr>
      <w:t>3</w:t>
    </w:r>
    <w:r w:rsidR="00436D00">
      <w:rPr>
        <w:color w:val="7F7F7F"/>
        <w:sz w:val="16"/>
        <w:lang w:val=""/>
      </w:rPr>
      <w:fldChar w:fldCharType="end"/>
    </w:r>
    <w:r w:rsidR="00436D00">
      <w:rPr>
        <w:color w:val="7F7F7F"/>
        <w:sz w:val="16"/>
        <w:lang w:val=""/>
      </w:rPr>
      <w:t>/</w:t>
    </w:r>
    <w:r w:rsidR="00436D00">
      <w:rPr>
        <w:color w:val="7F7F7F"/>
        <w:sz w:val="16"/>
        <w:lang w:val=""/>
      </w:rPr>
      <w:fldChar w:fldCharType="begin"/>
    </w:r>
    <w:r w:rsidR="00436D00">
      <w:rPr>
        <w:color w:val="7F7F7F"/>
        <w:sz w:val="16"/>
        <w:lang w:val=""/>
      </w:rPr>
      <w:instrText xml:space="preserve"> NUMPAGES </w:instrText>
    </w:r>
    <w:r w:rsidR="00436D00">
      <w:rPr>
        <w:color w:val="7F7F7F"/>
        <w:sz w:val="16"/>
        <w:lang w:val=""/>
      </w:rPr>
      <w:fldChar w:fldCharType="separate"/>
    </w:r>
    <w:r w:rsidR="0024085F">
      <w:rPr>
        <w:noProof/>
        <w:color w:val="7F7F7F"/>
        <w:sz w:val="16"/>
        <w:lang w:val=""/>
      </w:rPr>
      <w:t>4</w:t>
    </w:r>
    <w:r w:rsidR="00436D00">
      <w:rPr>
        <w:color w:val="7F7F7F"/>
        <w:sz w:val="16"/>
        <w:lang w:val=""/>
      </w:rPr>
      <w:fldChar w:fldCharType="end"/>
    </w:r>
  </w:p>
  <w:p w:rsidR="00436D00" w:rsidRDefault="00436D00"/>
  <w:p w:rsidR="00436D00" w:rsidRDefault="00436D00" w:rsidP="00436D00"/>
  <w:p w:rsidR="00436D00" w:rsidRDefault="00436D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430C23" w:rsidRDefault="00436D00" w:rsidP="00436D00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"/>
      </w:rPr>
      <w:tab/>
      <w:t xml:space="preserve"> </w:t>
    </w:r>
    <w:r>
      <w:rPr>
        <w:rFonts w:cs="Times New Roman"/>
        <w:color w:val="7F7F7F"/>
        <w:sz w:val="16"/>
        <w:lang w:val=""/>
      </w:rPr>
      <w:tab/>
    </w:r>
    <w:r>
      <w:rPr>
        <w:rFonts w:cs="Times New Roman"/>
        <w:color w:val="7F7F7F"/>
        <w:sz w:val="16"/>
        <w:lang w:val=""/>
      </w:rPr>
      <w:fldChar w:fldCharType="begin"/>
    </w:r>
    <w:r>
      <w:rPr>
        <w:rFonts w:cs="Times New Roman"/>
        <w:color w:val="7F7F7F"/>
        <w:sz w:val="16"/>
        <w:lang w:val=""/>
      </w:rPr>
      <w:instrText xml:space="preserve"> PAGE </w:instrText>
    </w:r>
    <w:r>
      <w:rPr>
        <w:rFonts w:cs="Times New Roman"/>
        <w:color w:val="7F7F7F"/>
        <w:sz w:val="16"/>
        <w:lang w:val=""/>
      </w:rPr>
      <w:fldChar w:fldCharType="separate"/>
    </w:r>
    <w:r>
      <w:rPr>
        <w:rFonts w:cs="Times New Roman"/>
        <w:noProof/>
        <w:color w:val="7F7F7F"/>
        <w:sz w:val="16"/>
        <w:lang w:val=""/>
      </w:rPr>
      <w:t>1</w:t>
    </w:r>
    <w:r>
      <w:rPr>
        <w:rFonts w:cs="Times New Roman"/>
        <w:color w:val="7F7F7F"/>
        <w:sz w:val="16"/>
        <w:lang w:val=""/>
      </w:rPr>
      <w:fldChar w:fldCharType="end"/>
    </w:r>
    <w:r>
      <w:rPr>
        <w:rFonts w:cs="Times New Roman"/>
        <w:color w:val="7F7F7F"/>
        <w:sz w:val="16"/>
        <w:lang w:val=""/>
      </w:rPr>
      <w:t>/</w:t>
    </w:r>
    <w:r>
      <w:rPr>
        <w:rFonts w:cs="Times New Roman"/>
        <w:color w:val="7F7F7F"/>
        <w:sz w:val="16"/>
        <w:lang w:val=""/>
      </w:rPr>
      <w:fldChar w:fldCharType="begin"/>
    </w:r>
    <w:r>
      <w:rPr>
        <w:rFonts w:cs="Times New Roman"/>
        <w:color w:val="7F7F7F"/>
        <w:sz w:val="16"/>
        <w:lang w:val=""/>
      </w:rPr>
      <w:instrText xml:space="preserve"> NUMPAGES </w:instrText>
    </w:r>
    <w:r>
      <w:rPr>
        <w:rFonts w:cs="Times New Roman"/>
        <w:color w:val="7F7F7F"/>
        <w:sz w:val="16"/>
        <w:lang w:val=""/>
      </w:rPr>
      <w:fldChar w:fldCharType="separate"/>
    </w:r>
    <w:r w:rsidR="00C44FA8">
      <w:rPr>
        <w:rFonts w:cs="Times New Roman"/>
        <w:noProof/>
        <w:color w:val="7F7F7F"/>
        <w:sz w:val="16"/>
        <w:lang w:val=""/>
      </w:rPr>
      <w:t>1</w:t>
    </w:r>
    <w:r>
      <w:rPr>
        <w:rFonts w:cs="Times New Roman"/>
        <w:color w:val="7F7F7F"/>
        <w:sz w:val="16"/>
        <w:lang w:val=""/>
      </w:rPr>
      <w:fldChar w:fldCharType="end"/>
    </w:r>
  </w:p>
  <w:p w:rsidR="00436D00" w:rsidRDefault="00436D00"/>
  <w:p w:rsidR="00436D00" w:rsidRDefault="00436D00" w:rsidP="00436D00"/>
  <w:p w:rsidR="00436D00" w:rsidRDefault="00436D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B2" w:rsidRDefault="007115B2">
      <w:pPr>
        <w:spacing w:after="0" w:line="240" w:lineRule="auto"/>
      </w:pPr>
      <w:r>
        <w:separator/>
      </w:r>
    </w:p>
  </w:footnote>
  <w:footnote w:type="continuationSeparator" w:id="0">
    <w:p w:rsidR="007115B2" w:rsidRDefault="0071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15569B" w:rsidRDefault="00436D00" w:rsidP="00436D00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  <w:lang w:val="fr-FR"/>
      </w:rPr>
    </w:pPr>
    <w:r>
      <w:rPr>
        <w:b w:val="0"/>
        <w:lang w:val=""/>
      </w:rPr>
      <w:tab/>
    </w:r>
    <w:r>
      <w:rPr>
        <w:rFonts w:ascii="Arial Narrow Bold" w:hAnsi="Arial Narrow Bold"/>
        <w:b w:val="0"/>
        <w:color w:val="FFFFFF"/>
        <w:lang w:val=""/>
      </w:rPr>
      <w:t>AGFA GRAPHICS</w:t>
    </w:r>
  </w:p>
  <w:p w:rsidR="00436D00" w:rsidRPr="0015569B" w:rsidRDefault="00436D00" w:rsidP="00436D00">
    <w:pPr>
      <w:rPr>
        <w:lang w:val="fr-FR"/>
      </w:rPr>
    </w:pPr>
  </w:p>
  <w:p w:rsidR="00436D00" w:rsidRPr="0015569B" w:rsidRDefault="00BF3594" w:rsidP="00436D00">
    <w:pPr>
      <w:spacing w:after="240"/>
      <w:rPr>
        <w:b/>
        <w:color w:val="404040"/>
        <w:sz w:val="44"/>
        <w:szCs w:val="44"/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-3175</wp:posOffset>
              </wp:positionV>
              <wp:extent cx="1371600" cy="342900"/>
              <wp:effectExtent l="0" t="0" r="635" b="3175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D00" w:rsidRPr="003E3940" w:rsidRDefault="00E35D37" w:rsidP="00E35D37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"/>
                            </w:rPr>
                            <w:t>AGFA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2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lfpQIAAK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" filled="f" stroked="f">
              <v:path arrowok="t"/>
              <v:textbox>
                <w:txbxContent>
                  <w:p w:rsidR="00436D00" w:rsidRPr="003E3940" w:rsidRDefault="00E35D37" w:rsidP="00E35D37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436D00">
      <w:rPr>
        <w:b/>
        <w:bCs/>
        <w:color w:val="404040"/>
        <w:sz w:val="28"/>
        <w:szCs w:val="44"/>
        <w:lang w:val=""/>
      </w:rPr>
      <w:t>COMUNICADO DE IMPRENSA</w:t>
    </w:r>
  </w:p>
  <w:p w:rsidR="00436D00" w:rsidRPr="0015569B" w:rsidRDefault="00436D00" w:rsidP="00436D00">
    <w:pPr>
      <w:rPr>
        <w:lang w:val="fr-FR"/>
      </w:rPr>
    </w:pPr>
  </w:p>
  <w:p w:rsidR="00436D00" w:rsidRDefault="00BF3594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332105</wp:posOffset>
              </wp:positionV>
              <wp:extent cx="1371600" cy="982345"/>
              <wp:effectExtent l="13335" t="8255" r="5715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82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D00" w:rsidRPr="001546F9" w:rsidRDefault="00E35D37" w:rsidP="00436D0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"/>
                            </w:rPr>
                            <w:t>Agfa</w:t>
                          </w:r>
                        </w:p>
                        <w:p w:rsidR="00436D00" w:rsidRPr="001546F9" w:rsidRDefault="00436D00" w:rsidP="00436D0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Septestraat 27</w:t>
                          </w:r>
                        </w:p>
                        <w:p w:rsidR="00436D00" w:rsidRPr="001546F9" w:rsidRDefault="00436D00" w:rsidP="00436D0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 xml:space="preserve">B – 2640 Mortsel </w:t>
                          </w:r>
                        </w:p>
                        <w:p w:rsidR="00436D00" w:rsidRPr="001546F9" w:rsidRDefault="00436D00" w:rsidP="00436D0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Bélgica</w:t>
                          </w:r>
                        </w:p>
                        <w:p w:rsidR="00436D00" w:rsidRPr="001546F9" w:rsidRDefault="00436D00" w:rsidP="00436D0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</w:p>
                        <w:p w:rsidR="00436D00" w:rsidRPr="001546F9" w:rsidRDefault="00436D00" w:rsidP="00436D0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press@agfa.com</w:t>
                          </w:r>
                        </w:p>
                        <w:p w:rsidR="00436D00" w:rsidRPr="001546F9" w:rsidRDefault="00436D00" w:rsidP="00436D0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5pt;margin-top:26.15pt;width:108pt;height:7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" strokecolor="#aa0200">
              <v:textbox>
                <w:txbxContent>
                  <w:p w:rsidR="00436D00" w:rsidRPr="001546F9" w:rsidRDefault="00E35D37" w:rsidP="00436D0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>
                      <w:rPr>
                        <w:b/>
                        <w:bCs/>
                        <w:sz w:val="16"/>
                        <w:lang w:val=""/>
                      </w:rPr>
                      <w:t>Agfa</w:t>
                    </w:r>
                  </w:p>
                  <w:p w:rsidR="00436D00" w:rsidRPr="001546F9" w:rsidRDefault="00436D00" w:rsidP="00436D0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Septestraat 27</w:t>
                    </w:r>
                  </w:p>
                  <w:p w:rsidR="00436D00" w:rsidRPr="001546F9" w:rsidRDefault="00436D00" w:rsidP="00436D0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 xml:space="preserve">B – 2640 Mortsel </w:t>
                    </w:r>
                  </w:p>
                  <w:p w:rsidR="00436D00" w:rsidRPr="001546F9" w:rsidRDefault="00436D00" w:rsidP="00436D0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Bélgica</w:t>
                    </w:r>
                  </w:p>
                  <w:p w:rsidR="00436D00" w:rsidRPr="001546F9" w:rsidRDefault="00436D00" w:rsidP="00436D0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</w:p>
                  <w:p w:rsidR="00436D00" w:rsidRPr="001546F9" w:rsidRDefault="00436D00" w:rsidP="00436D00">
                    <w:pPr>
                      <w:spacing w:line="276" w:lineRule="auto"/>
                      <w:rPr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press@agfa.com</w:t>
                    </w:r>
                  </w:p>
                  <w:p w:rsidR="00436D00" w:rsidRPr="001546F9" w:rsidRDefault="00436D00" w:rsidP="00436D00">
                    <w:pPr>
                      <w:spacing w:line="276" w:lineRule="auto"/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15569B" w:rsidRDefault="00BF3594" w:rsidP="00436D00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  <w:lang w:val="fr-FR"/>
      </w:rPr>
    </w:pPr>
    <w:r>
      <w:rPr>
        <w:rFonts w:ascii="Arial Narrow Bold" w:hAnsi="Arial Narrow Bold"/>
        <w:b w:val="0"/>
        <w:noProof/>
        <w:lang w:eastAsia="nl-B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 Bold" w:hAnsi="Arial Narrow Bold"/>
        <w:b w:val="0"/>
        <w:noProof/>
        <w:lang w:eastAsia="nl-BE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6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D00">
      <w:rPr>
        <w:b w:val="0"/>
        <w:lang w:val=""/>
      </w:rPr>
      <w:tab/>
    </w:r>
    <w:r w:rsidR="00436D00">
      <w:rPr>
        <w:rFonts w:ascii="Arial Narrow Bold" w:hAnsi="Arial Narrow Bold"/>
        <w:b w:val="0"/>
        <w:color w:val="FFFFFF"/>
        <w:lang w:val=""/>
      </w:rPr>
      <w:t>AGFA GRAPHICS</w:t>
    </w:r>
  </w:p>
  <w:p w:rsidR="00436D00" w:rsidRPr="0015569B" w:rsidRDefault="00436D00" w:rsidP="00436D00">
    <w:pPr>
      <w:rPr>
        <w:lang w:val="fr-FR"/>
      </w:rPr>
    </w:pPr>
  </w:p>
  <w:p w:rsidR="00436D00" w:rsidRPr="0015569B" w:rsidRDefault="00BF3594" w:rsidP="00436D00">
    <w:pPr>
      <w:spacing w:after="240"/>
      <w:rPr>
        <w:b/>
        <w:color w:val="404040"/>
        <w:sz w:val="44"/>
        <w:szCs w:val="44"/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63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D00" w:rsidRPr="003E3940" w:rsidRDefault="00436D00" w:rsidP="00436D00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"/>
                            </w:rPr>
                            <w:t>AGFA GRAPHICS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8EpgIAAK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" filled="f" stroked="f">
              <v:path arrowok="t"/>
              <v:textbox>
                <w:txbxContent>
                  <w:p w:rsidR="00436D00" w:rsidRPr="003E3940" w:rsidRDefault="00436D00" w:rsidP="00436D00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436D00">
      <w:rPr>
        <w:b/>
        <w:bCs/>
        <w:color w:val="404040"/>
        <w:sz w:val="28"/>
        <w:szCs w:val="44"/>
        <w:lang w:val=""/>
      </w:rPr>
      <w:t>COMUNICADO DE IMPRENSA</w:t>
    </w:r>
  </w:p>
  <w:p w:rsidR="00436D00" w:rsidRPr="0015569B" w:rsidRDefault="00BF3594" w:rsidP="00436D00">
    <w:pPr>
      <w:rPr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803275</wp:posOffset>
              </wp:positionV>
              <wp:extent cx="1371600" cy="1714500"/>
              <wp:effectExtent l="13970" t="12700" r="5080" b="635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D00" w:rsidRPr="001546F9" w:rsidRDefault="00436D00" w:rsidP="00436D00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"/>
                            </w:rPr>
                            <w:t>Agfa Graphics</w:t>
                          </w:r>
                        </w:p>
                        <w:p w:rsidR="00436D00" w:rsidRPr="001546F9" w:rsidRDefault="00436D00" w:rsidP="00436D00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Septestraat 27</w:t>
                          </w:r>
                        </w:p>
                        <w:p w:rsidR="00436D00" w:rsidRPr="001546F9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 xml:space="preserve">B – 2640 Mortsel </w:t>
                          </w:r>
                        </w:p>
                        <w:p w:rsidR="00436D00" w:rsidRPr="001546F9" w:rsidRDefault="00436D00" w:rsidP="00436D00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Bélgica</w:t>
                          </w:r>
                        </w:p>
                        <w:p w:rsidR="00436D00" w:rsidRPr="001546F9" w:rsidRDefault="00436D00" w:rsidP="00436D00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Paul Adriaensen</w:t>
                          </w: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"/>
                            </w:rPr>
                            <w:t>Gerente de Imprensa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"/>
                            </w:rPr>
                            <w:t xml:space="preserve">Agfa Graphics </w:t>
                          </w: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T: +32 3 444 3940</w:t>
                          </w:r>
                        </w:p>
                        <w:p w:rsidR="00436D00" w:rsidRPr="00AE5D60" w:rsidRDefault="00436D00" w:rsidP="00436D00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E: press.graphics@agfa.com</w:t>
                          </w:r>
                        </w:p>
                        <w:p w:rsidR="00436D00" w:rsidRPr="00AE5D60" w:rsidRDefault="00436D00" w:rsidP="00436D00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15pt;margin-top:63.25pt;width:108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">
              <v:textbox>
                <w:txbxContent>
                  <w:p w:rsidR="00436D00" w:rsidRPr="001546F9" w:rsidRDefault="00436D00" w:rsidP="00436D00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r>
                      <w:rPr>
                        <w:b/>
                        <w:bCs/>
                        <w:sz w:val="16"/>
                        <w:lang w:val=""/>
                      </w:rPr>
                      <w:t>Agfa Graphics</w:t>
                    </w:r>
                  </w:p>
                  <w:p w:rsidR="00436D00" w:rsidRPr="001546F9" w:rsidRDefault="00436D00" w:rsidP="00436D00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Septestraat 27</w:t>
                    </w:r>
                  </w:p>
                  <w:p w:rsidR="00436D00" w:rsidRPr="001546F9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 xml:space="preserve">B – 2640 Mortsel </w:t>
                    </w:r>
                  </w:p>
                  <w:p w:rsidR="00436D00" w:rsidRPr="001546F9" w:rsidRDefault="00436D00" w:rsidP="00436D00">
                    <w:pPr>
                      <w:spacing w:after="0"/>
                      <w:rPr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Bélgica</w:t>
                    </w:r>
                  </w:p>
                  <w:p w:rsidR="00436D00" w:rsidRPr="001546F9" w:rsidRDefault="00436D00" w:rsidP="00436D00">
                    <w:pPr>
                      <w:spacing w:after="0"/>
                      <w:rPr>
                        <w:sz w:val="16"/>
                        <w:lang w:val="fr-FR"/>
                      </w:rPr>
                    </w:pP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Paul Adriaensen</w:t>
                    </w: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"/>
                      </w:rPr>
                      <w:t>Gerente de Imprensa</w:t>
                    </w: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"/>
                      </w:rPr>
                      <w:t xml:space="preserve">Agfa Graphics </w:t>
                    </w: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T: +32 3 444 3940</w:t>
                    </w:r>
                  </w:p>
                  <w:p w:rsidR="00436D00" w:rsidRPr="00AE5D60" w:rsidRDefault="00436D00" w:rsidP="00436D00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E: press.graphics@agfa.com</w:t>
                    </w:r>
                  </w:p>
                  <w:p w:rsidR="00436D00" w:rsidRPr="00AE5D60" w:rsidRDefault="00436D00" w:rsidP="00436D00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36D00" w:rsidRPr="0015569B" w:rsidRDefault="00436D0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3E8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98EACE5C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35902E64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FEB861D2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53A2E9BE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CDE45B00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72DE3E18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A9022056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C42A2812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8F9E2CF0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BB135CF"/>
    <w:multiLevelType w:val="hybridMultilevel"/>
    <w:tmpl w:val="19D4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5B6C"/>
    <w:multiLevelType w:val="hybridMultilevel"/>
    <w:tmpl w:val="229AC4D6"/>
    <w:lvl w:ilvl="0" w:tplc="F3349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B682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92A55E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750CA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6B3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4E3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242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4FA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8467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E1EB1"/>
    <w:multiLevelType w:val="hybridMultilevel"/>
    <w:tmpl w:val="526E96A6"/>
    <w:lvl w:ilvl="0" w:tplc="A6689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4E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C5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0B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8E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8D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86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60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A6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200B0504"/>
    <w:multiLevelType w:val="hybridMultilevel"/>
    <w:tmpl w:val="5E2AC59C"/>
    <w:lvl w:ilvl="0" w:tplc="322E99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9644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0F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8C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40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8B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8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69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6CE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1DE2"/>
    <w:multiLevelType w:val="hybridMultilevel"/>
    <w:tmpl w:val="227A0442"/>
    <w:lvl w:ilvl="0" w:tplc="E1ECC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CE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4D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D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A6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A1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8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EA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C8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5959BB"/>
    <w:multiLevelType w:val="hybridMultilevel"/>
    <w:tmpl w:val="2C924118"/>
    <w:lvl w:ilvl="0" w:tplc="091E16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1C4625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9C06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B8D5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AC78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8251A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1249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DAF9B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A77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4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43276319"/>
    <w:multiLevelType w:val="hybridMultilevel"/>
    <w:tmpl w:val="044AD780"/>
    <w:lvl w:ilvl="0" w:tplc="180AAF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AF4F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8A2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C9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6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47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02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0F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EC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91403"/>
    <w:multiLevelType w:val="hybridMultilevel"/>
    <w:tmpl w:val="330A7364"/>
    <w:lvl w:ilvl="0" w:tplc="6C56819C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C7603022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DD0A6BDA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DE67176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2FFAE974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8668AFA6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DFAC8CEA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73481824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8376C2B6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7" w15:restartNumberingAfterBreak="0">
    <w:nsid w:val="565A0B60"/>
    <w:multiLevelType w:val="hybridMultilevel"/>
    <w:tmpl w:val="DDAE04B6"/>
    <w:lvl w:ilvl="0" w:tplc="C60C67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587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B63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A7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2F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C6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8D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20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84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50A23"/>
    <w:multiLevelType w:val="hybridMultilevel"/>
    <w:tmpl w:val="493AAEF8"/>
    <w:lvl w:ilvl="0" w:tplc="410A6A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DE92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A82A00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A4527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CBB697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C11CC1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A0A378A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A602430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D2B26F26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0" w15:restartNumberingAfterBreak="0">
    <w:nsid w:val="6C024E0A"/>
    <w:multiLevelType w:val="hybridMultilevel"/>
    <w:tmpl w:val="62B0632E"/>
    <w:lvl w:ilvl="0" w:tplc="C1FC7A8C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A922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0F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E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4E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E8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68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45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C4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E3CC3"/>
    <w:multiLevelType w:val="hybridMultilevel"/>
    <w:tmpl w:val="740ECFE0"/>
    <w:lvl w:ilvl="0" w:tplc="0C5690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5EEAF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8EE1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C9A2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0463A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4E13D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182A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54052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A2A0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0D204A"/>
    <w:multiLevelType w:val="hybridMultilevel"/>
    <w:tmpl w:val="F920C700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 w15:restartNumberingAfterBreak="0">
    <w:nsid w:val="75FD2D19"/>
    <w:multiLevelType w:val="hybridMultilevel"/>
    <w:tmpl w:val="4770F83C"/>
    <w:lvl w:ilvl="0" w:tplc="370297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3C8F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23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AA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0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942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60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68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A0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665C5"/>
    <w:multiLevelType w:val="hybridMultilevel"/>
    <w:tmpl w:val="1B447DA2"/>
    <w:lvl w:ilvl="0" w:tplc="75188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44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2F8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42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2C8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76A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EC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E9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28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ADB78A7"/>
    <w:multiLevelType w:val="hybridMultilevel"/>
    <w:tmpl w:val="2B9C4A94"/>
    <w:lvl w:ilvl="0" w:tplc="3F8C583A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9"/>
  </w:num>
  <w:num w:numId="8">
    <w:abstractNumId w:val="14"/>
  </w:num>
  <w:num w:numId="9">
    <w:abstractNumId w:val="6"/>
  </w:num>
  <w:num w:numId="10">
    <w:abstractNumId w:val="8"/>
  </w:num>
  <w:num w:numId="11">
    <w:abstractNumId w:val="13"/>
  </w:num>
  <w:num w:numId="12">
    <w:abstractNumId w:val="1"/>
  </w:num>
  <w:num w:numId="13">
    <w:abstractNumId w:val="20"/>
  </w:num>
  <w:num w:numId="14">
    <w:abstractNumId w:val="7"/>
  </w:num>
  <w:num w:numId="15">
    <w:abstractNumId w:val="12"/>
  </w:num>
  <w:num w:numId="16">
    <w:abstractNumId w:val="14"/>
  </w:num>
  <w:num w:numId="17">
    <w:abstractNumId w:val="11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0"/>
  </w:num>
  <w:num w:numId="22">
    <w:abstractNumId w:val="4"/>
  </w:num>
  <w:num w:numId="23">
    <w:abstractNumId w:val="18"/>
  </w:num>
  <w:num w:numId="24">
    <w:abstractNumId w:val="9"/>
  </w:num>
  <w:num w:numId="25">
    <w:abstractNumId w:val="10"/>
  </w:num>
  <w:num w:numId="26">
    <w:abstractNumId w:val="15"/>
  </w:num>
  <w:num w:numId="27">
    <w:abstractNumId w:val="23"/>
  </w:num>
  <w:num w:numId="28">
    <w:abstractNumId w:val="2"/>
  </w:num>
  <w:num w:numId="29">
    <w:abstractNumId w:val="5"/>
  </w:num>
  <w:num w:numId="30">
    <w:abstractNumId w:val="17"/>
  </w:num>
  <w:num w:numId="31">
    <w:abstractNumId w:val="16"/>
  </w:num>
  <w:num w:numId="32">
    <w:abstractNumId w:val="3"/>
  </w:num>
  <w:num w:numId="33">
    <w:abstractNumId w:val="2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pt-BR" w:vendorID="64" w:dllVersion="131078" w:nlCheck="1" w:checkStyle="0"/>
  <w:activeWritingStyle w:appName="MSWord" w:lang="it-IT" w:vendorID="64" w:dllVersion="131078" w:nlCheck="1" w:checkStyle="0"/>
  <w:activeWritingStyle w:appName="MSWord" w:lang="nl-BE" w:vendorID="64" w:dllVersion="131078" w:nlCheck="1" w:checkStyle="0"/>
  <w:proofState w:spelling="clean" w:grammar="clean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3MDWyNDYyNDIzMDRV0lEKTi0uzszPAykwrAUA+8blqSwAAAA="/>
  </w:docVars>
  <w:rsids>
    <w:rsidRoot w:val="00C44FA8"/>
    <w:rsid w:val="00002519"/>
    <w:rsid w:val="000D0DB1"/>
    <w:rsid w:val="000D4209"/>
    <w:rsid w:val="001546F9"/>
    <w:rsid w:val="0015569B"/>
    <w:rsid w:val="00187D96"/>
    <w:rsid w:val="001C27ED"/>
    <w:rsid w:val="0024085F"/>
    <w:rsid w:val="0028755E"/>
    <w:rsid w:val="00313E2E"/>
    <w:rsid w:val="00372FF2"/>
    <w:rsid w:val="003E69B1"/>
    <w:rsid w:val="00436D00"/>
    <w:rsid w:val="00442EED"/>
    <w:rsid w:val="00445886"/>
    <w:rsid w:val="004A47FE"/>
    <w:rsid w:val="004F38D1"/>
    <w:rsid w:val="005B642A"/>
    <w:rsid w:val="005D02B6"/>
    <w:rsid w:val="00612CBC"/>
    <w:rsid w:val="007115B2"/>
    <w:rsid w:val="007149F3"/>
    <w:rsid w:val="00740F90"/>
    <w:rsid w:val="00753226"/>
    <w:rsid w:val="007A0792"/>
    <w:rsid w:val="007F3649"/>
    <w:rsid w:val="00853975"/>
    <w:rsid w:val="00867442"/>
    <w:rsid w:val="008B41B6"/>
    <w:rsid w:val="00926553"/>
    <w:rsid w:val="009550EA"/>
    <w:rsid w:val="009B4DA3"/>
    <w:rsid w:val="00A5215A"/>
    <w:rsid w:val="00A5692A"/>
    <w:rsid w:val="00A56AC7"/>
    <w:rsid w:val="00AA5080"/>
    <w:rsid w:val="00AE5D60"/>
    <w:rsid w:val="00B00062"/>
    <w:rsid w:val="00BF3487"/>
    <w:rsid w:val="00BF3594"/>
    <w:rsid w:val="00C13B05"/>
    <w:rsid w:val="00C203FE"/>
    <w:rsid w:val="00C44FA8"/>
    <w:rsid w:val="00D12C61"/>
    <w:rsid w:val="00D157DD"/>
    <w:rsid w:val="00D71FA0"/>
    <w:rsid w:val="00E07C3D"/>
    <w:rsid w:val="00E35D37"/>
    <w:rsid w:val="00F05F38"/>
    <w:rsid w:val="00F210ED"/>
    <w:rsid w:val="00F77FB2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300B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customStyle="1" w:styleId="Gemiddeldraster1-accent21">
    <w:name w:val="Gemiddeld raster 1 - accent 21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customStyle="1" w:styleId="Gemiddeldearcering1-accent11">
    <w:name w:val="Gemiddelde arcering 1 - accent 11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Gemiddeldelijst2-accent21">
    <w:name w:val="Gemiddelde lijst 2 - accent 21"/>
    <w:hidden/>
    <w:uiPriority w:val="99"/>
    <w:semiHidden/>
    <w:rsid w:val="00297D7E"/>
    <w:rPr>
      <w:rFonts w:cs="Arial"/>
      <w:color w:val="000000"/>
      <w:sz w:val="22"/>
      <w:lang w:val="en-US" w:eastAsia="en-US"/>
    </w:rPr>
  </w:style>
  <w:style w:type="paragraph" w:styleId="ListParagraph">
    <w:name w:val="List Paragraph"/>
    <w:basedOn w:val="Normal"/>
    <w:uiPriority w:val="72"/>
    <w:qFormat/>
    <w:rsid w:val="0015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4d48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f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218D-04A2-4ECA-A7DA-2FCA7A03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5136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6074</CharactersWithSpaces>
  <SharedDoc>false</SharedDoc>
  <HLinks>
    <vt:vector size="12" baseType="variant"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http://www.studio5d10.com/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2021-05-17T13:44:00Z</dcterms:created>
  <dcterms:modified xsi:type="dcterms:W3CDTF">2021-05-18T07:26:00Z</dcterms:modified>
</cp:coreProperties>
</file>