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91" w:rsidRPr="009F3F93" w:rsidRDefault="00D52891" w:rsidP="00D52891">
      <w:pPr>
        <w:ind w:left="2410"/>
        <w:jc w:val="both"/>
        <w:rPr>
          <w:b/>
          <w:snapToGrid w:val="0"/>
          <w:sz w:val="36"/>
          <w:lang w:val="pt-PT"/>
        </w:rPr>
      </w:pPr>
      <w:proofErr w:type="spellStart"/>
      <w:r>
        <w:rPr>
          <w:b/>
          <w:bCs/>
          <w:snapToGrid w:val="0"/>
          <w:sz w:val="36"/>
          <w:lang w:val="pt-BR"/>
        </w:rPr>
        <w:t>European</w:t>
      </w:r>
      <w:proofErr w:type="spellEnd"/>
      <w:r>
        <w:rPr>
          <w:b/>
          <w:bCs/>
          <w:snapToGrid w:val="0"/>
          <w:sz w:val="36"/>
          <w:lang w:val="pt-BR"/>
        </w:rPr>
        <w:t xml:space="preserve"> Digital Press </w:t>
      </w:r>
      <w:proofErr w:type="spellStart"/>
      <w:r>
        <w:rPr>
          <w:b/>
          <w:bCs/>
          <w:snapToGrid w:val="0"/>
          <w:sz w:val="36"/>
          <w:lang w:val="pt-BR"/>
        </w:rPr>
        <w:t>Association</w:t>
      </w:r>
      <w:proofErr w:type="spellEnd"/>
      <w:r>
        <w:rPr>
          <w:b/>
          <w:bCs/>
          <w:snapToGrid w:val="0"/>
          <w:sz w:val="36"/>
          <w:lang w:val="pt-BR"/>
        </w:rPr>
        <w:t xml:space="preserve"> premia a impressora de grande formato </w:t>
      </w:r>
      <w:proofErr w:type="spellStart"/>
      <w:r>
        <w:rPr>
          <w:b/>
          <w:bCs/>
          <w:snapToGrid w:val="0"/>
          <w:sz w:val="36"/>
          <w:lang w:val="pt-BR"/>
        </w:rPr>
        <w:t>Oberon</w:t>
      </w:r>
      <w:proofErr w:type="spellEnd"/>
      <w:r>
        <w:rPr>
          <w:b/>
          <w:bCs/>
          <w:snapToGrid w:val="0"/>
          <w:sz w:val="36"/>
          <w:lang w:val="pt-BR"/>
        </w:rPr>
        <w:t xml:space="preserve"> RTR3300 da </w:t>
      </w:r>
      <w:proofErr w:type="spellStart"/>
      <w:r>
        <w:rPr>
          <w:b/>
          <w:bCs/>
          <w:snapToGrid w:val="0"/>
          <w:sz w:val="36"/>
          <w:lang w:val="pt-BR"/>
        </w:rPr>
        <w:t>Agfa</w:t>
      </w:r>
      <w:proofErr w:type="spellEnd"/>
    </w:p>
    <w:p w:rsidR="00D52891" w:rsidRPr="009F3F93" w:rsidRDefault="00D52891" w:rsidP="00D52891">
      <w:pPr>
        <w:pStyle w:val="CommentText"/>
        <w:ind w:left="2410"/>
        <w:jc w:val="both"/>
        <w:rPr>
          <w:b/>
          <w:lang w:val="pt-PT"/>
        </w:rPr>
      </w:pPr>
      <w:r>
        <w:rPr>
          <w:b/>
          <w:bCs/>
          <w:lang w:val="pt-BR"/>
        </w:rPr>
        <w:t xml:space="preserve">A impressora </w:t>
      </w:r>
      <w:proofErr w:type="spellStart"/>
      <w:r>
        <w:rPr>
          <w:b/>
          <w:bCs/>
          <w:lang w:val="pt-BR"/>
        </w:rPr>
        <w:t>inkjet</w:t>
      </w:r>
      <w:proofErr w:type="spellEnd"/>
      <w:r>
        <w:rPr>
          <w:b/>
          <w:bCs/>
          <w:lang w:val="pt-BR"/>
        </w:rPr>
        <w:t xml:space="preserve"> </w:t>
      </w:r>
      <w:proofErr w:type="spellStart"/>
      <w:r>
        <w:rPr>
          <w:b/>
          <w:bCs/>
          <w:lang w:val="pt-BR"/>
        </w:rPr>
        <w:t>Oberon</w:t>
      </w:r>
      <w:proofErr w:type="spellEnd"/>
      <w:r>
        <w:rPr>
          <w:b/>
          <w:bCs/>
          <w:lang w:val="pt-BR"/>
        </w:rPr>
        <w:t xml:space="preserve"> RTR3300 da </w:t>
      </w:r>
      <w:proofErr w:type="spellStart"/>
      <w:r>
        <w:rPr>
          <w:b/>
          <w:bCs/>
          <w:lang w:val="pt-BR"/>
        </w:rPr>
        <w:t>Agfa</w:t>
      </w:r>
      <w:proofErr w:type="spellEnd"/>
      <w:r>
        <w:rPr>
          <w:b/>
          <w:bCs/>
          <w:lang w:val="pt-BR"/>
        </w:rPr>
        <w:t xml:space="preserve"> recebeu o prêmio 2020 EDP </w:t>
      </w:r>
      <w:proofErr w:type="spellStart"/>
      <w:r>
        <w:rPr>
          <w:b/>
          <w:bCs/>
          <w:lang w:val="pt-BR"/>
        </w:rPr>
        <w:t>Award</w:t>
      </w:r>
      <w:proofErr w:type="spellEnd"/>
      <w:r>
        <w:rPr>
          <w:b/>
          <w:bCs/>
          <w:lang w:val="pt-BR"/>
        </w:rPr>
        <w:t xml:space="preserve"> pelo seu “sistema de impressão de grande formato na categoria de impressoras rolo a rolo com até 320 cm”.</w:t>
      </w:r>
    </w:p>
    <w:p w:rsidR="00D52891" w:rsidRPr="009F3F93" w:rsidRDefault="000E4543" w:rsidP="00D52891">
      <w:pPr>
        <w:ind w:left="2410"/>
        <w:jc w:val="both"/>
        <w:rPr>
          <w:b/>
          <w:szCs w:val="22"/>
          <w:lang w:val="pt-PT"/>
        </w:rPr>
      </w:pPr>
      <w:proofErr w:type="spellStart"/>
      <w:r>
        <w:rPr>
          <w:b/>
          <w:bCs/>
          <w:szCs w:val="22"/>
          <w:lang w:val="pt-BR"/>
        </w:rPr>
        <w:t>Mortsel</w:t>
      </w:r>
      <w:proofErr w:type="spellEnd"/>
      <w:r>
        <w:rPr>
          <w:b/>
          <w:bCs/>
          <w:szCs w:val="22"/>
          <w:lang w:val="pt-BR"/>
        </w:rPr>
        <w:t>, Bélgica – 7</w:t>
      </w:r>
      <w:r w:rsidR="00D52891">
        <w:rPr>
          <w:b/>
          <w:bCs/>
          <w:szCs w:val="22"/>
          <w:lang w:val="pt-BR"/>
        </w:rPr>
        <w:t xml:space="preserve"> de </w:t>
      </w:r>
      <w:r>
        <w:rPr>
          <w:b/>
          <w:bCs/>
          <w:szCs w:val="22"/>
          <w:lang w:val="pt-BR"/>
        </w:rPr>
        <w:t>dezembro</w:t>
      </w:r>
      <w:bookmarkStart w:id="0" w:name="_GoBack"/>
      <w:bookmarkEnd w:id="0"/>
      <w:r w:rsidR="00D52891">
        <w:rPr>
          <w:b/>
          <w:bCs/>
          <w:szCs w:val="22"/>
          <w:lang w:val="pt-BR"/>
        </w:rPr>
        <w:t xml:space="preserve"> de 2020</w:t>
      </w:r>
    </w:p>
    <w:p w:rsidR="00D52891" w:rsidRPr="009F3F93" w:rsidRDefault="00D52891" w:rsidP="00D52891">
      <w:pPr>
        <w:ind w:left="2410"/>
        <w:jc w:val="both"/>
        <w:rPr>
          <w:color w:val="auto"/>
          <w:szCs w:val="22"/>
          <w:lang w:val="pt-PT"/>
        </w:rPr>
      </w:pPr>
      <w:r>
        <w:rPr>
          <w:color w:val="auto"/>
          <w:szCs w:val="22"/>
          <w:lang w:val="pt-BR"/>
        </w:rPr>
        <w:t xml:space="preserve">A </w:t>
      </w:r>
      <w:proofErr w:type="spellStart"/>
      <w:r>
        <w:rPr>
          <w:color w:val="auto"/>
          <w:szCs w:val="22"/>
          <w:lang w:val="pt-BR"/>
        </w:rPr>
        <w:t>European</w:t>
      </w:r>
      <w:proofErr w:type="spellEnd"/>
      <w:r>
        <w:rPr>
          <w:color w:val="auto"/>
          <w:szCs w:val="22"/>
          <w:lang w:val="pt-BR"/>
        </w:rPr>
        <w:t xml:space="preserve"> Digital Press </w:t>
      </w:r>
      <w:proofErr w:type="spellStart"/>
      <w:r>
        <w:rPr>
          <w:color w:val="auto"/>
          <w:szCs w:val="22"/>
          <w:lang w:val="pt-BR"/>
        </w:rPr>
        <w:t>Association</w:t>
      </w:r>
      <w:proofErr w:type="spellEnd"/>
      <w:r>
        <w:rPr>
          <w:color w:val="auto"/>
          <w:szCs w:val="22"/>
          <w:lang w:val="pt-BR"/>
        </w:rPr>
        <w:t xml:space="preserve"> (EDP) avalia produtos introduzidos no mercado europeu e concede os prêmios EDP </w:t>
      </w:r>
      <w:proofErr w:type="spellStart"/>
      <w:r>
        <w:rPr>
          <w:color w:val="auto"/>
          <w:szCs w:val="22"/>
          <w:lang w:val="pt-BR"/>
        </w:rPr>
        <w:t>Awards</w:t>
      </w:r>
      <w:proofErr w:type="spellEnd"/>
      <w:r>
        <w:rPr>
          <w:color w:val="auto"/>
          <w:szCs w:val="22"/>
          <w:lang w:val="pt-BR"/>
        </w:rPr>
        <w:t xml:space="preserve"> às introduções consideradas melhores em termos de qualidade, valor para o usuário, suporte e serviço. O prêmio desse ano para 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RTR3300 marca </w:t>
      </w:r>
      <w:r>
        <w:rPr>
          <w:lang w:val="pt-BR"/>
        </w:rPr>
        <w:t xml:space="preserve">a oitava vez que a </w:t>
      </w:r>
      <w:proofErr w:type="spellStart"/>
      <w:r>
        <w:rPr>
          <w:lang w:val="pt-BR"/>
        </w:rPr>
        <w:t>Agfa</w:t>
      </w:r>
      <w:proofErr w:type="spellEnd"/>
      <w:r>
        <w:rPr>
          <w:lang w:val="pt-BR"/>
        </w:rPr>
        <w:t xml:space="preserve"> é reconhecida pela EDP por uma das suas soluções de impressão de grande formato.</w:t>
      </w:r>
    </w:p>
    <w:p w:rsidR="00D52891" w:rsidRPr="009F3F93" w:rsidRDefault="00D52891" w:rsidP="00D52891">
      <w:pPr>
        <w:ind w:left="2410"/>
        <w:jc w:val="both"/>
        <w:rPr>
          <w:color w:val="auto"/>
          <w:szCs w:val="22"/>
          <w:lang w:val="pt-PT"/>
        </w:rPr>
      </w:pPr>
      <w:r>
        <w:rPr>
          <w:color w:val="auto"/>
          <w:szCs w:val="22"/>
          <w:lang w:val="pt-BR"/>
        </w:rPr>
        <w:t xml:space="preserve">O júri da EDP descreveu 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como uma impressora “robusta e confiável” e elogiou sua capacidade de imprimir bons materiais sólidos em cores difíceis como vermelho e preto, sua otimização do uso de mídias, entre outros. Concluiu também que “a relação entre desempenho e preço dessa impressora faz com que ela seja uma solução excelente em todos os aspectos”.</w:t>
      </w:r>
    </w:p>
    <w:p w:rsidR="00D52891" w:rsidRPr="009F3F93" w:rsidRDefault="00D52891" w:rsidP="00D52891">
      <w:pPr>
        <w:ind w:left="2410"/>
        <w:jc w:val="both"/>
        <w:rPr>
          <w:color w:val="auto"/>
          <w:lang w:val="pt-PT"/>
        </w:rPr>
      </w:pPr>
      <w:r>
        <w:rPr>
          <w:color w:val="auto"/>
          <w:lang w:val="pt-BR"/>
        </w:rPr>
        <w:t xml:space="preserve">“Temos orgulho em saber que as nossas soluções de impressão receberam essa distinção de excelência”, afirma Philip Van der </w:t>
      </w:r>
      <w:proofErr w:type="spellStart"/>
      <w:r>
        <w:rPr>
          <w:color w:val="auto"/>
          <w:lang w:val="pt-BR"/>
        </w:rPr>
        <w:t>Auwera</w:t>
      </w:r>
      <w:proofErr w:type="spellEnd"/>
      <w:r>
        <w:rPr>
          <w:color w:val="auto"/>
          <w:lang w:val="pt-BR"/>
        </w:rPr>
        <w:t xml:space="preserve">, gerente de produtos. “Temos o compromisso de oferecer soluções de impressão completas que possibilitam que as gráficas cresçam de forma rentável. O prêmio EDP </w:t>
      </w:r>
      <w:proofErr w:type="spellStart"/>
      <w:r>
        <w:rPr>
          <w:color w:val="auto"/>
          <w:lang w:val="pt-BR"/>
        </w:rPr>
        <w:t>Award</w:t>
      </w:r>
      <w:proofErr w:type="spellEnd"/>
      <w:r>
        <w:rPr>
          <w:color w:val="auto"/>
          <w:lang w:val="pt-BR"/>
        </w:rPr>
        <w:t xml:space="preserve"> comprova o valor agregado que fornecemos aos nossos </w:t>
      </w:r>
      <w:proofErr w:type="gramStart"/>
      <w:r>
        <w:rPr>
          <w:color w:val="auto"/>
          <w:lang w:val="pt-BR"/>
        </w:rPr>
        <w:t>clientes.”</w:t>
      </w:r>
      <w:proofErr w:type="gramEnd"/>
    </w:p>
    <w:p w:rsidR="00D52891" w:rsidRPr="009F3F93" w:rsidRDefault="00D52891" w:rsidP="00D52891">
      <w:pPr>
        <w:ind w:left="2410"/>
        <w:jc w:val="both"/>
        <w:rPr>
          <w:rFonts w:ascii="Helv" w:hAnsi="Helv" w:cs="Helv"/>
          <w:lang w:val="pt-PT"/>
        </w:rPr>
      </w:pPr>
      <w:r>
        <w:rPr>
          <w:color w:val="auto"/>
          <w:szCs w:val="22"/>
          <w:lang w:val="pt-BR"/>
        </w:rPr>
        <w:lastRenderedPageBreak/>
        <w:t xml:space="preserve">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foi introduzida no mercado no início desse ano. É uma impressora rolo a rolo especializada e avançada de 3,3 m que combina a excelente qualidade com um escopo extenso de mídias e uma facilidade de uso única. </w:t>
      </w:r>
      <w:r>
        <w:rPr>
          <w:rFonts w:ascii="Helv" w:hAnsi="Helv"/>
          <w:lang w:val="pt-BR"/>
        </w:rPr>
        <w:t xml:space="preserve">A </w:t>
      </w:r>
      <w:proofErr w:type="spellStart"/>
      <w:r>
        <w:rPr>
          <w:rFonts w:ascii="Helv" w:hAnsi="Helv"/>
          <w:lang w:val="pt-BR"/>
        </w:rPr>
        <w:t>Oberon</w:t>
      </w:r>
      <w:proofErr w:type="spellEnd"/>
      <w:r>
        <w:rPr>
          <w:rFonts w:ascii="Helv" w:hAnsi="Helv"/>
          <w:lang w:val="pt-BR"/>
        </w:rPr>
        <w:t xml:space="preserve"> RTR3300 atinge a velocidade impressionante de </w:t>
      </w:r>
      <w:r w:rsidR="000532AA">
        <w:rPr>
          <w:rFonts w:ascii="Helv" w:hAnsi="Helv"/>
          <w:lang w:val="pt-BR"/>
        </w:rPr>
        <w:t>224</w:t>
      </w:r>
      <w:r>
        <w:rPr>
          <w:rFonts w:ascii="Helv" w:hAnsi="Helv"/>
          <w:lang w:val="pt-BR"/>
        </w:rPr>
        <w:t> m</w:t>
      </w:r>
      <w:r>
        <w:rPr>
          <w:rFonts w:ascii="Helv" w:hAnsi="Helv"/>
          <w:vertAlign w:val="superscript"/>
          <w:lang w:val="pt-BR"/>
        </w:rPr>
        <w:t>2</w:t>
      </w:r>
      <w:r>
        <w:rPr>
          <w:rFonts w:ascii="Helv" w:hAnsi="Helv"/>
          <w:lang w:val="pt-BR"/>
        </w:rPr>
        <w:t>/h. A opção de rolo duplo é capaz de lidar com dois rolos, cada um de até 1,6 m de largura, duplicando a produção total.</w:t>
      </w:r>
    </w:p>
    <w:p w:rsidR="00D52891" w:rsidRPr="009F3F93" w:rsidRDefault="00D52891" w:rsidP="00D52891">
      <w:pPr>
        <w:ind w:left="2410"/>
        <w:jc w:val="both"/>
        <w:rPr>
          <w:color w:val="auto"/>
          <w:szCs w:val="22"/>
          <w:lang w:val="pt-PT"/>
        </w:rPr>
      </w:pPr>
      <w:r>
        <w:rPr>
          <w:color w:val="auto"/>
          <w:szCs w:val="22"/>
          <w:lang w:val="pt-BR"/>
        </w:rPr>
        <w:t xml:space="preserve">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RTR3300 abrange uma diversidade significativa de mídias e uma ampla gama de aplicações. Além das lâmpadas com cura LED refrigeradas a ar, 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RTR3300 conta com uma mesa com refrigeração por água exclusiva que mantém a área de impressão na temperatura ambiente para processar perfeitamente qualquer tipo de material em rolo sensível ao calor. A funcionalidade de impressão em </w:t>
      </w:r>
      <w:r w:rsidR="00666A26">
        <w:rPr>
          <w:color w:val="auto"/>
          <w:szCs w:val="22"/>
          <w:lang w:val="pt-BR"/>
        </w:rPr>
        <w:t>tecido</w:t>
      </w:r>
      <w:r>
        <w:rPr>
          <w:color w:val="auto"/>
          <w:szCs w:val="22"/>
          <w:lang w:val="pt-BR"/>
        </w:rPr>
        <w:t xml:space="preserve"> especializada facilita a impressão em </w:t>
      </w:r>
      <w:r w:rsidR="00666A26">
        <w:rPr>
          <w:color w:val="auto"/>
          <w:szCs w:val="22"/>
          <w:lang w:val="pt-BR"/>
        </w:rPr>
        <w:t>tecido</w:t>
      </w:r>
      <w:r>
        <w:rPr>
          <w:color w:val="auto"/>
          <w:szCs w:val="22"/>
          <w:lang w:val="pt-BR"/>
        </w:rPr>
        <w:t xml:space="preserve"> (com ou sem forro). As tintas LED ultravioleta da </w:t>
      </w:r>
      <w:proofErr w:type="spellStart"/>
      <w:r>
        <w:rPr>
          <w:color w:val="auto"/>
          <w:szCs w:val="22"/>
          <w:lang w:val="pt-BR"/>
        </w:rPr>
        <w:t>Oberon</w:t>
      </w:r>
      <w:proofErr w:type="spellEnd"/>
      <w:r>
        <w:rPr>
          <w:color w:val="auto"/>
          <w:szCs w:val="22"/>
          <w:lang w:val="pt-BR"/>
        </w:rPr>
        <w:t xml:space="preserve"> RTR3300 foram otimizadas para mídias flexíveis e obtiveram a categoria mais alta da certificação GREENGUARD Gold, o que significa que elas cumprem algumas das normas de emissões de produtos químicos mais rigorosas do mundo.</w:t>
      </w:r>
    </w:p>
    <w:p w:rsidR="00D52891" w:rsidRPr="009F3F93" w:rsidRDefault="00D52891" w:rsidP="00D52891">
      <w:pPr>
        <w:spacing w:after="0"/>
        <w:ind w:left="2410"/>
        <w:jc w:val="both"/>
        <w:rPr>
          <w:b/>
          <w:color w:val="auto"/>
          <w:lang w:val="pt-PT"/>
        </w:rPr>
      </w:pPr>
      <w:r>
        <w:rPr>
          <w:b/>
          <w:bCs/>
          <w:color w:val="auto"/>
          <w:lang w:val="pt-BR"/>
        </w:rPr>
        <w:t xml:space="preserve">Crescimento com a </w:t>
      </w:r>
      <w:proofErr w:type="spellStart"/>
      <w:r>
        <w:rPr>
          <w:b/>
          <w:bCs/>
          <w:color w:val="auto"/>
          <w:lang w:val="pt-BR"/>
        </w:rPr>
        <w:t>Oberon</w:t>
      </w:r>
      <w:proofErr w:type="spellEnd"/>
    </w:p>
    <w:p w:rsidR="00D52891" w:rsidRPr="009F3F93" w:rsidRDefault="00D52891" w:rsidP="00D52891">
      <w:pPr>
        <w:spacing w:after="0"/>
        <w:ind w:left="2410"/>
        <w:jc w:val="both"/>
        <w:rPr>
          <w:color w:val="auto"/>
          <w:lang w:val="pt-PT"/>
        </w:rPr>
      </w:pPr>
      <w:r>
        <w:rPr>
          <w:color w:val="auto"/>
          <w:lang w:val="pt-BR"/>
        </w:rPr>
        <w:t xml:space="preserve">A 3Motion é uma provedora belga de serviços de impressão especializada em comunicação visual, displays e embalagens e soluções em 3D. Embora esse seja um ano de muitos desafios, a 3Motion conseguiu aumentar o volume de negócios graças à sua abordagem integrada de soluções, sua flexibilidade e seus equipamentos de impressão de alta tecnologia. Recentemente, a empresa incluiu uma </w:t>
      </w:r>
      <w:proofErr w:type="spellStart"/>
      <w:r>
        <w:rPr>
          <w:color w:val="auto"/>
          <w:lang w:val="pt-BR"/>
        </w:rPr>
        <w:t>Oberon</w:t>
      </w:r>
      <w:proofErr w:type="spellEnd"/>
      <w:r>
        <w:rPr>
          <w:color w:val="auto"/>
          <w:lang w:val="pt-BR"/>
        </w:rPr>
        <w:t xml:space="preserve"> RTR3300 às impressoras de grande formato da </w:t>
      </w:r>
      <w:proofErr w:type="spellStart"/>
      <w:r>
        <w:rPr>
          <w:color w:val="auto"/>
          <w:lang w:val="pt-BR"/>
        </w:rPr>
        <w:t>Agfa</w:t>
      </w:r>
      <w:proofErr w:type="spellEnd"/>
      <w:r>
        <w:rPr>
          <w:color w:val="auto"/>
          <w:lang w:val="pt-BR"/>
        </w:rPr>
        <w:t xml:space="preserve"> que já possuía: uma </w:t>
      </w:r>
      <w:proofErr w:type="spellStart"/>
      <w:r>
        <w:rPr>
          <w:color w:val="auto"/>
          <w:lang w:val="pt-BR"/>
        </w:rPr>
        <w:t>Jeti</w:t>
      </w:r>
      <w:proofErr w:type="spellEnd"/>
      <w:r>
        <w:rPr>
          <w:color w:val="auto"/>
          <w:lang w:val="pt-BR"/>
        </w:rPr>
        <w:t xml:space="preserve"> </w:t>
      </w:r>
      <w:proofErr w:type="spellStart"/>
      <w:r>
        <w:rPr>
          <w:color w:val="auto"/>
          <w:lang w:val="pt-BR"/>
        </w:rPr>
        <w:t>Tauro</w:t>
      </w:r>
      <w:proofErr w:type="spellEnd"/>
      <w:r>
        <w:rPr>
          <w:color w:val="auto"/>
          <w:lang w:val="pt-BR"/>
        </w:rPr>
        <w:t xml:space="preserve"> H2500 LED e uma Anapurna H3200i LED.</w:t>
      </w:r>
    </w:p>
    <w:p w:rsidR="00D52891" w:rsidRPr="009F3F93" w:rsidRDefault="00D52891" w:rsidP="00D52891">
      <w:pPr>
        <w:autoSpaceDE w:val="0"/>
        <w:autoSpaceDN w:val="0"/>
        <w:adjustRightInd w:val="0"/>
        <w:spacing w:after="0" w:line="240" w:lineRule="auto"/>
        <w:ind w:left="2410"/>
        <w:rPr>
          <w:rFonts w:ascii="Helv" w:hAnsi="Helv" w:cs="Helv"/>
          <w:color w:val="auto"/>
          <w:sz w:val="20"/>
          <w:lang w:val="pt-PT"/>
        </w:rPr>
      </w:pPr>
    </w:p>
    <w:p w:rsidR="00D52891" w:rsidRPr="009F3F93" w:rsidRDefault="00D52891" w:rsidP="00D52891">
      <w:pPr>
        <w:spacing w:after="0"/>
        <w:ind w:left="2410"/>
        <w:jc w:val="both"/>
        <w:rPr>
          <w:color w:val="auto"/>
          <w:lang w:val="pt-PT"/>
        </w:rPr>
      </w:pPr>
      <w:r>
        <w:rPr>
          <w:color w:val="auto"/>
          <w:lang w:val="pt-BR"/>
        </w:rPr>
        <w:t xml:space="preserve">"Usamos a </w:t>
      </w:r>
      <w:proofErr w:type="spellStart"/>
      <w:r>
        <w:rPr>
          <w:color w:val="auto"/>
          <w:lang w:val="pt-BR"/>
        </w:rPr>
        <w:t>Oberon</w:t>
      </w:r>
      <w:proofErr w:type="spellEnd"/>
      <w:r>
        <w:rPr>
          <w:color w:val="auto"/>
          <w:lang w:val="pt-BR"/>
        </w:rPr>
        <w:t xml:space="preserve"> principalmente para imprimir banners, papéis de parede contínuos e adesivos”, diz Gerd </w:t>
      </w:r>
      <w:proofErr w:type="spellStart"/>
      <w:r>
        <w:rPr>
          <w:color w:val="auto"/>
          <w:lang w:val="pt-BR"/>
        </w:rPr>
        <w:t>Mouton</w:t>
      </w:r>
      <w:proofErr w:type="spellEnd"/>
      <w:r>
        <w:rPr>
          <w:color w:val="auto"/>
          <w:lang w:val="pt-BR"/>
        </w:rPr>
        <w:t xml:space="preserve">, coproprietário da </w:t>
      </w:r>
      <w:r>
        <w:rPr>
          <w:color w:val="auto"/>
          <w:lang w:val="pt-BR"/>
        </w:rPr>
        <w:lastRenderedPageBreak/>
        <w:t xml:space="preserve">3Motion. " É uma impressora confiável que lida com tiragens longas de alta qualidade. A </w:t>
      </w:r>
      <w:proofErr w:type="spellStart"/>
      <w:r>
        <w:rPr>
          <w:color w:val="auto"/>
          <w:lang w:val="pt-BR"/>
        </w:rPr>
        <w:t>Oberon</w:t>
      </w:r>
      <w:proofErr w:type="spellEnd"/>
      <w:r>
        <w:rPr>
          <w:color w:val="auto"/>
          <w:lang w:val="pt-BR"/>
        </w:rPr>
        <w:t xml:space="preserve"> atinge duas vezes a velocidade da nossa Anapurna, e podemos quase dobrar a produção com a impressão de dois rolos de 1,6 m simultaneamente. Essa alta produtividade nos permite enfrentar os picos de </w:t>
      </w:r>
      <w:proofErr w:type="gramStart"/>
      <w:r>
        <w:rPr>
          <w:color w:val="auto"/>
          <w:lang w:val="pt-BR"/>
        </w:rPr>
        <w:t>produção.”</w:t>
      </w:r>
      <w:proofErr w:type="gramEnd"/>
      <w:r>
        <w:rPr>
          <w:color w:val="auto"/>
          <w:lang w:val="pt-BR"/>
        </w:rPr>
        <w:t xml:space="preserve"> E acrescenta: “A possibilidade de gerenciar todas as impressoras com o software de workflow </w:t>
      </w:r>
      <w:proofErr w:type="spellStart"/>
      <w:r>
        <w:rPr>
          <w:color w:val="auto"/>
          <w:lang w:val="pt-BR"/>
        </w:rPr>
        <w:t>Asanti</w:t>
      </w:r>
      <w:proofErr w:type="spellEnd"/>
      <w:r>
        <w:rPr>
          <w:color w:val="auto"/>
          <w:lang w:val="pt-BR"/>
        </w:rPr>
        <w:t xml:space="preserve"> da </w:t>
      </w:r>
      <w:proofErr w:type="spellStart"/>
      <w:r>
        <w:rPr>
          <w:color w:val="auto"/>
          <w:lang w:val="pt-BR"/>
        </w:rPr>
        <w:t>Agfa</w:t>
      </w:r>
      <w:proofErr w:type="spellEnd"/>
      <w:r>
        <w:rPr>
          <w:color w:val="auto"/>
          <w:lang w:val="pt-BR"/>
        </w:rPr>
        <w:t xml:space="preserve"> é muito vantajosa. Por fim, o aspecto ecológico e um ambiente de trabalho seguro também são importante para nós. As tintas LED ultravioleta usadas pelas impressoras da </w:t>
      </w:r>
      <w:proofErr w:type="spellStart"/>
      <w:r>
        <w:rPr>
          <w:color w:val="auto"/>
          <w:lang w:val="pt-BR"/>
        </w:rPr>
        <w:t>Agfa</w:t>
      </w:r>
      <w:proofErr w:type="spellEnd"/>
      <w:r>
        <w:rPr>
          <w:color w:val="auto"/>
          <w:lang w:val="pt-BR"/>
        </w:rPr>
        <w:t xml:space="preserve"> possuem o certificado GREENGUARD Gold, que garante sua conformidade com as normas mais rigorosas de emissões de produtos químicos."</w:t>
      </w:r>
    </w:p>
    <w:p w:rsidR="00D52891" w:rsidRDefault="00D52891" w:rsidP="00D52891">
      <w:pPr>
        <w:ind w:left="2410"/>
      </w:pPr>
      <w:r>
        <w:rPr>
          <w:noProof/>
          <w:lang w:val="nl-BE" w:eastAsia="nl-BE"/>
        </w:rPr>
        <w:drawing>
          <wp:inline distT="0" distB="0" distL="0" distR="0" wp14:anchorId="1F60191B" wp14:editId="44AFF6C0">
            <wp:extent cx="3600000" cy="2229934"/>
            <wp:effectExtent l="0" t="0" r="63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91" w:rsidRPr="009F3F93" w:rsidRDefault="00D52891" w:rsidP="00D52891">
      <w:pPr>
        <w:ind w:left="2410"/>
        <w:rPr>
          <w:sz w:val="18"/>
          <w:lang w:val="pt-PT"/>
        </w:rPr>
      </w:pPr>
      <w:r>
        <w:rPr>
          <w:sz w:val="18"/>
          <w:lang w:val="pt-BR"/>
        </w:rPr>
        <w:t xml:space="preserve">Da esquerda para a direita: gerente de vendas de impressoras </w:t>
      </w:r>
      <w:proofErr w:type="spellStart"/>
      <w:r>
        <w:rPr>
          <w:sz w:val="18"/>
          <w:lang w:val="pt-BR"/>
        </w:rPr>
        <w:t>inkjet</w:t>
      </w:r>
      <w:proofErr w:type="spellEnd"/>
      <w:r>
        <w:rPr>
          <w:sz w:val="18"/>
          <w:lang w:val="pt-BR"/>
        </w:rPr>
        <w:t xml:space="preserve"> da </w:t>
      </w:r>
      <w:proofErr w:type="spellStart"/>
      <w:r>
        <w:rPr>
          <w:sz w:val="18"/>
          <w:lang w:val="pt-BR"/>
        </w:rPr>
        <w:t>Agfa</w:t>
      </w:r>
      <w:proofErr w:type="spellEnd"/>
      <w:r>
        <w:rPr>
          <w:sz w:val="18"/>
          <w:lang w:val="pt-BR"/>
        </w:rPr>
        <w:t xml:space="preserve">, </w:t>
      </w:r>
      <w:proofErr w:type="spellStart"/>
      <w:r>
        <w:rPr>
          <w:sz w:val="18"/>
          <w:lang w:val="pt-BR"/>
        </w:rPr>
        <w:t>Niko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Dheedene</w:t>
      </w:r>
      <w:proofErr w:type="spellEnd"/>
      <w:r>
        <w:rPr>
          <w:sz w:val="18"/>
          <w:lang w:val="pt-BR"/>
        </w:rPr>
        <w:t xml:space="preserve">, com os proprietários da 3Motion, </w:t>
      </w:r>
      <w:proofErr w:type="spellStart"/>
      <w:r>
        <w:rPr>
          <w:sz w:val="18"/>
          <w:lang w:val="pt-BR"/>
        </w:rPr>
        <w:t>Wouter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Mouton</w:t>
      </w:r>
      <w:proofErr w:type="spellEnd"/>
      <w:r>
        <w:rPr>
          <w:sz w:val="18"/>
          <w:lang w:val="pt-BR"/>
        </w:rPr>
        <w:t xml:space="preserve">, </w:t>
      </w:r>
      <w:proofErr w:type="spellStart"/>
      <w:r>
        <w:rPr>
          <w:sz w:val="18"/>
          <w:lang w:val="pt-BR"/>
        </w:rPr>
        <w:t>Femke</w:t>
      </w:r>
      <w:proofErr w:type="spellEnd"/>
      <w:r>
        <w:rPr>
          <w:sz w:val="18"/>
          <w:lang w:val="pt-BR"/>
        </w:rPr>
        <w:t xml:space="preserve"> </w:t>
      </w:r>
      <w:proofErr w:type="spellStart"/>
      <w:r>
        <w:rPr>
          <w:sz w:val="18"/>
          <w:lang w:val="pt-BR"/>
        </w:rPr>
        <w:t>Helon</w:t>
      </w:r>
      <w:proofErr w:type="spellEnd"/>
      <w:r>
        <w:rPr>
          <w:sz w:val="18"/>
          <w:lang w:val="pt-BR"/>
        </w:rPr>
        <w:t xml:space="preserve"> e Gerd </w:t>
      </w:r>
      <w:proofErr w:type="spellStart"/>
      <w:r>
        <w:rPr>
          <w:sz w:val="18"/>
          <w:lang w:val="pt-BR"/>
        </w:rPr>
        <w:t>Mouton</w:t>
      </w:r>
      <w:proofErr w:type="spellEnd"/>
    </w:p>
    <w:p w:rsidR="0015569B" w:rsidRDefault="0015569B" w:rsidP="0015569B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</w:p>
    <w:p w:rsidR="00D52891" w:rsidRPr="009F3F93" w:rsidRDefault="00D52891" w:rsidP="00D52891">
      <w:pPr>
        <w:ind w:left="2410"/>
        <w:jc w:val="both"/>
        <w:rPr>
          <w:b/>
          <w:color w:val="auto"/>
          <w:sz w:val="20"/>
          <w:szCs w:val="22"/>
          <w:lang w:val="pt-PT"/>
        </w:rPr>
      </w:pPr>
      <w:r>
        <w:rPr>
          <w:b/>
          <w:bCs/>
          <w:color w:val="auto"/>
          <w:sz w:val="20"/>
          <w:szCs w:val="22"/>
          <w:lang w:val="pt-BR"/>
        </w:rPr>
        <w:t xml:space="preserve">Sobre a </w:t>
      </w:r>
      <w:proofErr w:type="spellStart"/>
      <w:r>
        <w:rPr>
          <w:b/>
          <w:bCs/>
          <w:color w:val="auto"/>
          <w:sz w:val="20"/>
          <w:szCs w:val="22"/>
          <w:lang w:val="pt-BR"/>
        </w:rPr>
        <w:t>European</w:t>
      </w:r>
      <w:proofErr w:type="spellEnd"/>
      <w:r>
        <w:rPr>
          <w:b/>
          <w:bCs/>
          <w:color w:val="auto"/>
          <w:sz w:val="20"/>
          <w:szCs w:val="22"/>
          <w:lang w:val="pt-BR"/>
        </w:rPr>
        <w:t xml:space="preserve"> Digital Press </w:t>
      </w:r>
      <w:proofErr w:type="spellStart"/>
      <w:r>
        <w:rPr>
          <w:b/>
          <w:bCs/>
          <w:color w:val="auto"/>
          <w:sz w:val="20"/>
          <w:szCs w:val="22"/>
          <w:lang w:val="pt-BR"/>
        </w:rPr>
        <w:t>Association</w:t>
      </w:r>
      <w:proofErr w:type="spellEnd"/>
    </w:p>
    <w:p w:rsidR="00D52891" w:rsidRPr="009F3F93" w:rsidRDefault="00D52891" w:rsidP="00D52891">
      <w:pPr>
        <w:spacing w:after="0"/>
        <w:ind w:left="2410"/>
        <w:jc w:val="both"/>
        <w:rPr>
          <w:sz w:val="20"/>
          <w:lang w:val="pt-PT"/>
        </w:rPr>
      </w:pPr>
      <w:r>
        <w:rPr>
          <w:sz w:val="20"/>
          <w:lang w:val="pt-BR"/>
        </w:rPr>
        <w:t xml:space="preserve">A </w:t>
      </w:r>
      <w:proofErr w:type="spellStart"/>
      <w:r>
        <w:rPr>
          <w:sz w:val="20"/>
          <w:lang w:val="pt-BR"/>
        </w:rPr>
        <w:t>European</w:t>
      </w:r>
      <w:proofErr w:type="spellEnd"/>
      <w:r>
        <w:rPr>
          <w:sz w:val="20"/>
          <w:lang w:val="pt-BR"/>
        </w:rPr>
        <w:t xml:space="preserve"> Digital Press </w:t>
      </w:r>
      <w:proofErr w:type="spellStart"/>
      <w:r>
        <w:rPr>
          <w:sz w:val="20"/>
          <w:lang w:val="pt-BR"/>
        </w:rPr>
        <w:t>Association</w:t>
      </w:r>
      <w:proofErr w:type="spellEnd"/>
      <w:r>
        <w:rPr>
          <w:sz w:val="20"/>
          <w:lang w:val="pt-BR"/>
        </w:rPr>
        <w:t xml:space="preserve"> (EDP) atua como um fórum reconhecido do setor e compreende editores das principais revistas europeias dedicadas à impressão digital e produtos associados. Ela abrange 14 países europeus e dirige-se a mais de 1 milhão de leitores profissionais.</w:t>
      </w:r>
    </w:p>
    <w:p w:rsidR="0015569B" w:rsidRDefault="000E4543" w:rsidP="00F77FB2">
      <w:pPr>
        <w:ind w:left="2410"/>
        <w:rPr>
          <w:iCs/>
          <w:color w:val="7F7F7F"/>
          <w:lang w:val="pt-BR"/>
        </w:rPr>
      </w:pPr>
      <w:hyperlink r:id="rId9" w:history="1">
        <w:r w:rsidRPr="00E83607">
          <w:rPr>
            <w:rStyle w:val="Hyperlink"/>
            <w:rFonts w:cs="Arial"/>
            <w:iCs/>
            <w:lang w:val="pt-BR"/>
          </w:rPr>
          <w:t>www.edp-award.com</w:t>
        </w:r>
      </w:hyperlink>
    </w:p>
    <w:p w:rsidR="000E4543" w:rsidRDefault="000E4543" w:rsidP="00E35D37">
      <w:pPr>
        <w:ind w:left="2410"/>
        <w:rPr>
          <w:b/>
          <w:sz w:val="20"/>
          <w:lang w:val="pt-BR"/>
        </w:rPr>
      </w:pPr>
    </w:p>
    <w:p w:rsidR="00E35D37" w:rsidRPr="0015569B" w:rsidRDefault="00E35D37" w:rsidP="00E35D37">
      <w:pPr>
        <w:ind w:left="2410"/>
        <w:rPr>
          <w:sz w:val="20"/>
          <w:lang w:val="pt-BR"/>
        </w:rPr>
      </w:pPr>
      <w:r w:rsidRPr="0015569B">
        <w:rPr>
          <w:b/>
          <w:sz w:val="20"/>
          <w:lang w:val="pt-BR"/>
        </w:rPr>
        <w:t xml:space="preserve">Sobre a </w:t>
      </w:r>
      <w:proofErr w:type="spellStart"/>
      <w:r w:rsidRPr="0015569B">
        <w:rPr>
          <w:b/>
          <w:sz w:val="20"/>
          <w:lang w:val="pt-BR"/>
        </w:rPr>
        <w:t>Agfa</w:t>
      </w:r>
      <w:proofErr w:type="spellEnd"/>
    </w:p>
    <w:p w:rsidR="00E35D37" w:rsidRPr="0015569B" w:rsidRDefault="00E35D37" w:rsidP="00E35D37">
      <w:pPr>
        <w:ind w:left="2410"/>
        <w:rPr>
          <w:color w:val="auto"/>
          <w:sz w:val="20"/>
          <w:lang w:val="pt-BR"/>
        </w:rPr>
      </w:pPr>
      <w:r w:rsidRPr="0015569B">
        <w:rPr>
          <w:color w:val="auto"/>
          <w:sz w:val="20"/>
          <w:lang w:val="pt-BR"/>
        </w:rPr>
        <w:t xml:space="preserve">A </w:t>
      </w:r>
      <w:proofErr w:type="spellStart"/>
      <w:r w:rsidRPr="0015569B">
        <w:rPr>
          <w:color w:val="auto"/>
          <w:sz w:val="20"/>
          <w:lang w:val="pt-BR"/>
        </w:rPr>
        <w:t>Agfa</w:t>
      </w:r>
      <w:proofErr w:type="spellEnd"/>
      <w:r w:rsidRPr="0015569B">
        <w:rPr>
          <w:color w:val="auto"/>
          <w:sz w:val="20"/>
          <w:lang w:val="pt-BR"/>
        </w:rPr>
        <w:t xml:space="preserve">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:rsidR="00E35D37" w:rsidRPr="0015569B" w:rsidRDefault="00E35D37" w:rsidP="00E35D37">
      <w:pPr>
        <w:ind w:left="2410"/>
        <w:rPr>
          <w:color w:val="auto"/>
          <w:sz w:val="20"/>
          <w:lang w:val="pt-BR"/>
        </w:rPr>
      </w:pPr>
      <w:r w:rsidRPr="0015569B">
        <w:rPr>
          <w:color w:val="auto"/>
          <w:sz w:val="20"/>
          <w:lang w:val="pt-BR"/>
        </w:rPr>
        <w:t xml:space="preserve">Sua sede está localizada na Bélgica. Seus maiores centros de produção e pesquisa estão localizados na Bélgica, Estados Unidos, Canadá, Alemanha, França, Reino Unido, Áustria, China e Brasil. A </w:t>
      </w:r>
      <w:proofErr w:type="spellStart"/>
      <w:r w:rsidRPr="0015569B">
        <w:rPr>
          <w:color w:val="auto"/>
          <w:sz w:val="20"/>
          <w:lang w:val="pt-BR"/>
        </w:rPr>
        <w:t>Agfa</w:t>
      </w:r>
      <w:proofErr w:type="spellEnd"/>
      <w:r w:rsidRPr="0015569B">
        <w:rPr>
          <w:color w:val="auto"/>
          <w:sz w:val="20"/>
          <w:lang w:val="pt-BR"/>
        </w:rPr>
        <w:t xml:space="preserve"> atua comercialmente em todo o mundo por meio de organizações de vendas integrais em mais de 40 países.</w:t>
      </w:r>
    </w:p>
    <w:p w:rsidR="00E35D37" w:rsidRPr="0015569B" w:rsidRDefault="000E4543" w:rsidP="00E35D37">
      <w:pPr>
        <w:autoSpaceDE w:val="0"/>
        <w:autoSpaceDN w:val="0"/>
        <w:adjustRightInd w:val="0"/>
        <w:ind w:left="2410"/>
        <w:jc w:val="both"/>
        <w:rPr>
          <w:sz w:val="20"/>
          <w:szCs w:val="22"/>
          <w:lang w:val="pt-BR" w:eastAsia="nl-BE"/>
        </w:rPr>
      </w:pPr>
      <w:hyperlink r:id="rId10" w:history="1">
        <w:r w:rsidR="00E35D37" w:rsidRPr="0015569B">
          <w:rPr>
            <w:rStyle w:val="Hyperlink"/>
            <w:sz w:val="20"/>
            <w:szCs w:val="22"/>
            <w:lang w:val="pt-BR" w:eastAsia="nl-BE"/>
          </w:rPr>
          <w:t>www.agfa.com</w:t>
        </w:r>
      </w:hyperlink>
    </w:p>
    <w:p w:rsidR="009550EA" w:rsidRPr="0015569B" w:rsidRDefault="009550EA" w:rsidP="009550EA">
      <w:pPr>
        <w:ind w:left="2410"/>
        <w:rPr>
          <w:sz w:val="16"/>
          <w:lang w:val="pt-BR"/>
        </w:rPr>
      </w:pPr>
    </w:p>
    <w:sectPr w:rsidR="009550EA" w:rsidRPr="0015569B" w:rsidSect="00436D0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43" w:rsidRDefault="00DD3C43">
      <w:pPr>
        <w:spacing w:after="0" w:line="240" w:lineRule="auto"/>
      </w:pPr>
      <w:r>
        <w:separator/>
      </w:r>
    </w:p>
  </w:endnote>
  <w:endnote w:type="continuationSeparator" w:id="0">
    <w:p w:rsidR="00DD3C43" w:rsidRDefault="00D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BF3594" w:rsidP="00436D0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PAGE </w:instrText>
    </w:r>
    <w:r w:rsidR="00436D00">
      <w:rPr>
        <w:color w:val="7F7F7F"/>
        <w:sz w:val="16"/>
        <w:lang w:val=""/>
      </w:rPr>
      <w:fldChar w:fldCharType="separate"/>
    </w:r>
    <w:r w:rsidR="000E4543">
      <w:rPr>
        <w:noProof/>
        <w:color w:val="7F7F7F"/>
        <w:sz w:val="16"/>
        <w:lang w:val=""/>
      </w:rPr>
      <w:t>4</w:t>
    </w:r>
    <w:r w:rsidR="00436D00">
      <w:rPr>
        <w:color w:val="7F7F7F"/>
        <w:sz w:val="16"/>
        <w:lang w:val=""/>
      </w:rPr>
      <w:fldChar w:fldCharType="end"/>
    </w:r>
    <w:r w:rsidR="00436D00">
      <w:rPr>
        <w:color w:val="7F7F7F"/>
        <w:sz w:val="16"/>
        <w:lang w:val=""/>
      </w:rPr>
      <w:t>/</w:t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NUMPAGES </w:instrText>
    </w:r>
    <w:r w:rsidR="00436D00">
      <w:rPr>
        <w:color w:val="7F7F7F"/>
        <w:sz w:val="16"/>
        <w:lang w:val=""/>
      </w:rPr>
      <w:fldChar w:fldCharType="separate"/>
    </w:r>
    <w:r w:rsidR="000E4543">
      <w:rPr>
        <w:noProof/>
        <w:color w:val="7F7F7F"/>
        <w:sz w:val="16"/>
        <w:lang w:val=""/>
      </w:rPr>
      <w:t>4</w:t>
    </w:r>
    <w:r w:rsidR="00436D00">
      <w:rPr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436D00" w:rsidP="00436D00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"/>
      </w:rPr>
      <w:tab/>
      <w:t xml:space="preserve"> </w:t>
    </w:r>
    <w:r>
      <w:rPr>
        <w:rFonts w:cs="Times New Roman"/>
        <w:color w:val="7F7F7F"/>
        <w:sz w:val="16"/>
        <w:lang w:val=""/>
      </w:rPr>
      <w:tab/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PAGE </w:instrText>
    </w:r>
    <w:r>
      <w:rPr>
        <w:rFonts w:cs="Times New Roman"/>
        <w:color w:val="7F7F7F"/>
        <w:sz w:val="16"/>
        <w:lang w:val=""/>
      </w:rPr>
      <w:fldChar w:fldCharType="separate"/>
    </w:r>
    <w:r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  <w:r>
      <w:rPr>
        <w:rFonts w:cs="Times New Roman"/>
        <w:color w:val="7F7F7F"/>
        <w:sz w:val="16"/>
        <w:lang w:val=""/>
      </w:rPr>
      <w:t>/</w:t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NUMPAGES </w:instrText>
    </w:r>
    <w:r>
      <w:rPr>
        <w:rFonts w:cs="Times New Roman"/>
        <w:color w:val="7F7F7F"/>
        <w:sz w:val="16"/>
        <w:lang w:val=""/>
      </w:rPr>
      <w:fldChar w:fldCharType="separate"/>
    </w:r>
    <w:r w:rsidR="00D52891"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43" w:rsidRDefault="00DD3C43">
      <w:pPr>
        <w:spacing w:after="0" w:line="240" w:lineRule="auto"/>
      </w:pPr>
      <w:r>
        <w:separator/>
      </w:r>
    </w:p>
  </w:footnote>
  <w:footnote w:type="continuationSeparator" w:id="0">
    <w:p w:rsidR="00DD3C43" w:rsidRDefault="00DD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436D00" w:rsidP="00436D00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  <w:lang w:val="fr-FR"/>
      </w:rPr>
    </w:pPr>
    <w:r>
      <w:rPr>
        <w:b w:val="0"/>
        <w:lang w:val=""/>
      </w:rPr>
      <w:tab/>
    </w:r>
    <w:r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635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E35D37" w:rsidP="00E35D3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lfpQIAAK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" filled="f" stroked="f">
              <v:path arrowok="t"/>
              <v:textbox>
                <w:txbxContent>
                  <w:p w:rsidR="00436D00" w:rsidRPr="003E3940" w:rsidRDefault="00E35D37" w:rsidP="00E35D37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436D00" w:rsidP="00436D00">
    <w:pPr>
      <w:rPr>
        <w:lang w:val="fr-FR"/>
      </w:rPr>
    </w:pPr>
  </w:p>
  <w:p w:rsidR="00436D00" w:rsidRDefault="00BF359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982345"/>
              <wp:effectExtent l="13335" t="8255" r="5715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0532AA" w:rsidRDefault="00E35D37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</w:t>
                          </w:r>
                        </w:p>
                        <w:p w:rsidR="00436D00" w:rsidRPr="000532AA" w:rsidRDefault="00436D00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0532AA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0532AA" w:rsidRDefault="00436D00" w:rsidP="00436D0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0E4543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  <w:p w:rsidR="00436D00" w:rsidRPr="000E4543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press@agfa.com</w:t>
                          </w:r>
                        </w:p>
                        <w:p w:rsidR="00436D00" w:rsidRPr="000E4543" w:rsidRDefault="00436D00" w:rsidP="00436D0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5pt;margin-top:26.15pt;width:108pt;height:7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" strokecolor="#aa0200">
              <v:textbox>
                <w:txbxContent>
                  <w:p w:rsidR="00436D00" w:rsidRPr="000532AA" w:rsidRDefault="00E35D37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</w:t>
                    </w:r>
                  </w:p>
                  <w:p w:rsidR="00436D00" w:rsidRPr="000532AA" w:rsidRDefault="00436D00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0532AA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0532AA" w:rsidRDefault="00436D00" w:rsidP="00436D0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0E4543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  <w:p w:rsidR="00436D00" w:rsidRPr="000E4543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press@agfa.com</w:t>
                    </w:r>
                  </w:p>
                  <w:p w:rsidR="00436D00" w:rsidRPr="000E4543" w:rsidRDefault="00436D00" w:rsidP="00436D0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BF3594" w:rsidP="00436D00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  <w:lang w:val="fr-FR"/>
      </w:rPr>
    </w:pP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b w:val="0"/>
        <w:lang w:val=""/>
      </w:rPr>
      <w:tab/>
    </w:r>
    <w:r w:rsidR="00436D00"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436D00" w:rsidP="00436D00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 GRAPHICS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EpgIAAK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8t7/BKYCAACpBQAADgAAAAAAAAAAAAAAAAAu&#10;AgAAZHJzL2Uyb0RvYy54bWxQSwECLQAUAAYACAAAACEARjNlWtwAAAAIAQAADwAAAAAAAAAAAAAA&#10;AAAABQAAZHJzL2Rvd25yZXYueG1sUEsFBgAAAAAEAAQA8wAAAAkGAAAAAA==&#10;" filled="f" stroked="f">
              <v:path arrowok="t"/>
              <v:textbox>
                <w:txbxContent>
                  <w:p w:rsidR="00436D00" w:rsidRPr="003E3940" w:rsidRDefault="00436D00" w:rsidP="00436D00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BF3594" w:rsidP="00436D00">
    <w:pPr>
      <w:rPr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13970" t="12700" r="5080" b="635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0532AA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 Graphics</w:t>
                          </w:r>
                        </w:p>
                        <w:p w:rsidR="00436D00" w:rsidRPr="000532AA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0532AA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0532AA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0532AA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Paul Adriaensen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 xml:space="preserve">Agfa Graphics 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T: +32 3 444 3940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E: press.graphics@agfa.com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KYWLkMtAgAAWQQAAA4AAAAAAAAAAAAAAAAALgIA&#10;AGRycy9lMm9Eb2MueG1sUEsBAi0AFAAGAAgAAAAhALwqQ+rhAAAACwEAAA8AAAAAAAAAAAAAAAAA&#10;hwQAAGRycy9kb3ducmV2LnhtbFBLBQYAAAAABAAEAPMAAACVBQAAAAA=&#10;">
              <v:textbox>
                <w:txbxContent>
                  <w:p w:rsidR="00436D00" w:rsidRPr="000532AA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 Graphics</w:t>
                    </w:r>
                  </w:p>
                  <w:p w:rsidR="00436D00" w:rsidRPr="000532AA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0532AA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0532AA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0532AA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Paul Adriaensen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 xml:space="preserve">Agfa Graphics 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T: +32 3 444 3940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E: press.graphics@agfa.com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D00" w:rsidRPr="0015569B" w:rsidRDefault="00436D0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3E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2FCD292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E854A12C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AACE4664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D6F88E54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BC244814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BD76055A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CB82DECE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EA0E19C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AAD4195E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BB135CF"/>
    <w:multiLevelType w:val="hybridMultilevel"/>
    <w:tmpl w:val="19D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B6C"/>
    <w:multiLevelType w:val="hybridMultilevel"/>
    <w:tmpl w:val="229AC4D6"/>
    <w:lvl w:ilvl="0" w:tplc="745C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F0B6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AC4A2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33049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C6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A10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28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0A4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EF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E1EB1"/>
    <w:multiLevelType w:val="hybridMultilevel"/>
    <w:tmpl w:val="526E96A6"/>
    <w:lvl w:ilvl="0" w:tplc="5FC44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9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2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A1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2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E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60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CD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B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0B0504"/>
    <w:multiLevelType w:val="hybridMultilevel"/>
    <w:tmpl w:val="5E2AC59C"/>
    <w:lvl w:ilvl="0" w:tplc="7696F9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53C5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CE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F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3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0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8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42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42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DE2"/>
    <w:multiLevelType w:val="hybridMultilevel"/>
    <w:tmpl w:val="227A0442"/>
    <w:lvl w:ilvl="0" w:tplc="67441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860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85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25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E8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A8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C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F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2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959BB"/>
    <w:multiLevelType w:val="hybridMultilevel"/>
    <w:tmpl w:val="2C924118"/>
    <w:lvl w:ilvl="0" w:tplc="56A8C6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E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386B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A0F2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E2A0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3EA1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861E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E8E6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658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3276319"/>
    <w:multiLevelType w:val="hybridMultilevel"/>
    <w:tmpl w:val="044AD780"/>
    <w:lvl w:ilvl="0" w:tplc="9E629C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6BD41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0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1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A8A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5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7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C9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403"/>
    <w:multiLevelType w:val="hybridMultilevel"/>
    <w:tmpl w:val="330A7364"/>
    <w:lvl w:ilvl="0" w:tplc="40DE17C0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959C30D0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DEA7D6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26B091AE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4D16DC9A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BF50E310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579E98FE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F09AD592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E3A6D32E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565A0B60"/>
    <w:multiLevelType w:val="hybridMultilevel"/>
    <w:tmpl w:val="DDAE04B6"/>
    <w:lvl w:ilvl="0" w:tplc="75BC46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366A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8A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3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C1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6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2A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5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50A23"/>
    <w:multiLevelType w:val="hybridMultilevel"/>
    <w:tmpl w:val="493AAEF8"/>
    <w:lvl w:ilvl="0" w:tplc="ACB408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7B27D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D688A6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93768F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7B90B4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F76A9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6912357A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32A263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4D64636C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6C024E0A"/>
    <w:multiLevelType w:val="hybridMultilevel"/>
    <w:tmpl w:val="62B0632E"/>
    <w:lvl w:ilvl="0" w:tplc="5E8A5EEC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F3943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84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E0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3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9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9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AC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3CC3"/>
    <w:multiLevelType w:val="hybridMultilevel"/>
    <w:tmpl w:val="740ECFE0"/>
    <w:lvl w:ilvl="0" w:tplc="92D21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4AA0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8C86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C5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63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7805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62A2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361B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96F0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D2D19"/>
    <w:multiLevelType w:val="hybridMultilevel"/>
    <w:tmpl w:val="4770F83C"/>
    <w:lvl w:ilvl="0" w:tplc="D0025E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C146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E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4D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A0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AE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4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43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65C5"/>
    <w:multiLevelType w:val="hybridMultilevel"/>
    <w:tmpl w:val="1B447DA2"/>
    <w:lvl w:ilvl="0" w:tplc="0846A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E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271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A8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60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B2B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2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C8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0B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20"/>
  </w:num>
  <w:num w:numId="14">
    <w:abstractNumId w:val="7"/>
  </w:num>
  <w:num w:numId="15">
    <w:abstractNumId w:val="12"/>
  </w:num>
  <w:num w:numId="16">
    <w:abstractNumId w:val="14"/>
  </w:num>
  <w:num w:numId="17">
    <w:abstractNumId w:val="11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9"/>
  </w:num>
  <w:num w:numId="25">
    <w:abstractNumId w:val="10"/>
  </w:num>
  <w:num w:numId="26">
    <w:abstractNumId w:val="15"/>
  </w:num>
  <w:num w:numId="27">
    <w:abstractNumId w:val="22"/>
  </w:num>
  <w:num w:numId="28">
    <w:abstractNumId w:val="2"/>
  </w:num>
  <w:num w:numId="29">
    <w:abstractNumId w:val="5"/>
  </w:num>
  <w:num w:numId="30">
    <w:abstractNumId w:val="17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activeWritingStyle w:appName="MSWord" w:lang="pt-BR" w:vendorID="64" w:dllVersion="131078" w:nlCheck="1" w:checkStyle="0"/>
  <w:activeWritingStyle w:appName="MSWord" w:lang="it-IT" w:vendorID="64" w:dllVersion="131078" w:nlCheck="1" w:checkStyle="0"/>
  <w:activeWritingStyle w:appName="MSWord" w:lang="pt-PT" w:vendorID="64" w:dllVersion="131078" w:nlCheck="1" w:checkStyle="0"/>
  <w:proofState w:spelling="clean" w:grammar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91"/>
    <w:rsid w:val="000532AA"/>
    <w:rsid w:val="000D0DB1"/>
    <w:rsid w:val="000D4209"/>
    <w:rsid w:val="000E4543"/>
    <w:rsid w:val="0015569B"/>
    <w:rsid w:val="00187D96"/>
    <w:rsid w:val="0028755E"/>
    <w:rsid w:val="003E69B1"/>
    <w:rsid w:val="00436D00"/>
    <w:rsid w:val="00442EED"/>
    <w:rsid w:val="00445886"/>
    <w:rsid w:val="004F38D1"/>
    <w:rsid w:val="005B642A"/>
    <w:rsid w:val="005D02B6"/>
    <w:rsid w:val="00666A26"/>
    <w:rsid w:val="007149F3"/>
    <w:rsid w:val="00740F90"/>
    <w:rsid w:val="007A0792"/>
    <w:rsid w:val="007F3649"/>
    <w:rsid w:val="00867442"/>
    <w:rsid w:val="008B41B6"/>
    <w:rsid w:val="00926553"/>
    <w:rsid w:val="009550EA"/>
    <w:rsid w:val="00A5692A"/>
    <w:rsid w:val="00A56AC7"/>
    <w:rsid w:val="00AA5080"/>
    <w:rsid w:val="00AE5D60"/>
    <w:rsid w:val="00BF3594"/>
    <w:rsid w:val="00C13B05"/>
    <w:rsid w:val="00C203FE"/>
    <w:rsid w:val="00D12C61"/>
    <w:rsid w:val="00D52891"/>
    <w:rsid w:val="00DD3C43"/>
    <w:rsid w:val="00E07C3D"/>
    <w:rsid w:val="00E35D37"/>
    <w:rsid w:val="00F05F38"/>
    <w:rsid w:val="00F210ED"/>
    <w:rsid w:val="00F77FB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0E7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Gemiddeldraster1-accent21">
    <w:name w:val="Gemiddeld raster 1 - accent 2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emiddeldearcering1-accent11">
    <w:name w:val="Gemiddelde arcering 1 - accent 1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Gemiddeldelijst2-accent21">
    <w:name w:val="Gemiddelde lijst 2 - accent 21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p-award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F33E-0EBC-4A87-BEF6-8B6104D4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4300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5093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2020-11-30T12:06:00Z</dcterms:created>
  <dcterms:modified xsi:type="dcterms:W3CDTF">2020-11-30T13:11:00Z</dcterms:modified>
</cp:coreProperties>
</file>