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55C" w:rsidRPr="008F13BE" w:rsidRDefault="008D655C" w:rsidP="008D655C">
      <w:pPr>
        <w:ind w:left="2410"/>
        <w:jc w:val="both"/>
        <w:rPr>
          <w:b/>
          <w:snapToGrid w:val="0"/>
          <w:sz w:val="36"/>
          <w:lang w:val="fr-FR"/>
        </w:rPr>
      </w:pPr>
      <w:r>
        <w:rPr>
          <w:b/>
          <w:bCs/>
          <w:snapToGrid w:val="0"/>
          <w:sz w:val="36"/>
          <w:lang w:val="fr-FR"/>
        </w:rPr>
        <w:t>L</w:t>
      </w:r>
      <w:r w:rsidR="00DD2ABB">
        <w:rPr>
          <w:b/>
          <w:bCs/>
          <w:snapToGrid w:val="0"/>
          <w:sz w:val="36"/>
          <w:lang w:val="fr-FR"/>
        </w:rPr>
        <w:t xml:space="preserve">’association </w:t>
      </w:r>
      <w:r>
        <w:rPr>
          <w:b/>
          <w:bCs/>
          <w:snapToGrid w:val="0"/>
          <w:sz w:val="36"/>
          <w:lang w:val="fr-FR"/>
        </w:rPr>
        <w:t xml:space="preserve">European Digital Press </w:t>
      </w:r>
      <w:bookmarkStart w:id="0" w:name="_GoBack"/>
      <w:bookmarkEnd w:id="0"/>
      <w:r w:rsidR="00DD2ABB">
        <w:rPr>
          <w:b/>
          <w:bCs/>
          <w:snapToGrid w:val="0"/>
          <w:sz w:val="36"/>
          <w:lang w:val="fr-FR"/>
        </w:rPr>
        <w:t>(EDP)</w:t>
      </w:r>
      <w:r>
        <w:rPr>
          <w:b/>
          <w:bCs/>
          <w:snapToGrid w:val="0"/>
          <w:sz w:val="36"/>
          <w:lang w:val="fr-FR"/>
        </w:rPr>
        <w:t xml:space="preserve"> récompense l'imprimante grand format Oberon RTR3300 d'Agfa</w:t>
      </w:r>
    </w:p>
    <w:p w:rsidR="008D655C" w:rsidRPr="008F13BE" w:rsidRDefault="008D655C" w:rsidP="008D655C">
      <w:pPr>
        <w:pStyle w:val="CommentText"/>
        <w:ind w:left="2410"/>
        <w:jc w:val="both"/>
        <w:rPr>
          <w:b/>
          <w:lang w:val="fr-FR"/>
        </w:rPr>
      </w:pPr>
      <w:r>
        <w:rPr>
          <w:b/>
          <w:bCs/>
          <w:lang w:val="fr-FR"/>
        </w:rPr>
        <w:t>L'imprimante jet d'encre Oberon RTR3300 d'Agfa a reçu le prix EDP Award 2020 du système d'impression grand format dans la catégorie des imprimantes RTR d'une laize de 320 cm maximum.</w:t>
      </w:r>
    </w:p>
    <w:p w:rsidR="008D655C" w:rsidRPr="008F13BE" w:rsidRDefault="008D655C" w:rsidP="008D655C">
      <w:pPr>
        <w:ind w:left="2410"/>
        <w:jc w:val="both"/>
        <w:rPr>
          <w:b/>
          <w:szCs w:val="22"/>
          <w:lang w:val="fr-FR"/>
        </w:rPr>
      </w:pPr>
      <w:r>
        <w:rPr>
          <w:b/>
          <w:bCs/>
          <w:szCs w:val="22"/>
          <w:lang w:val="fr-FR"/>
        </w:rPr>
        <w:t xml:space="preserve">Mortsel, Belgique – Le </w:t>
      </w:r>
      <w:r w:rsidR="00D07707">
        <w:rPr>
          <w:b/>
          <w:bCs/>
          <w:szCs w:val="22"/>
          <w:lang w:val="fr-FR"/>
        </w:rPr>
        <w:t>7 décembre</w:t>
      </w:r>
      <w:r>
        <w:rPr>
          <w:b/>
          <w:bCs/>
          <w:szCs w:val="22"/>
          <w:lang w:val="fr-FR"/>
        </w:rPr>
        <w:t> 2020</w:t>
      </w:r>
    </w:p>
    <w:p w:rsidR="008D655C" w:rsidRPr="008F13BE" w:rsidRDefault="008D655C" w:rsidP="008D655C">
      <w:pPr>
        <w:ind w:left="2410"/>
        <w:jc w:val="both"/>
        <w:rPr>
          <w:color w:val="auto"/>
          <w:szCs w:val="22"/>
          <w:lang w:val="fr-FR"/>
        </w:rPr>
      </w:pPr>
      <w:r>
        <w:rPr>
          <w:color w:val="auto"/>
          <w:szCs w:val="22"/>
          <w:lang w:val="fr-FR"/>
        </w:rPr>
        <w:t>L</w:t>
      </w:r>
      <w:r w:rsidR="009F3BF6">
        <w:rPr>
          <w:color w:val="auto"/>
          <w:szCs w:val="22"/>
          <w:lang w:val="fr-FR"/>
        </w:rPr>
        <w:t>’Association</w:t>
      </w:r>
      <w:r>
        <w:rPr>
          <w:color w:val="auto"/>
          <w:szCs w:val="22"/>
          <w:lang w:val="fr-FR"/>
        </w:rPr>
        <w:t xml:space="preserve"> European Digital Press (EDP) évalue les produits commercialisés sur le marché européen et décerne les EDP Awards aux produits qu'elle juge les meilleurs en termes de qualité</w:t>
      </w:r>
      <w:r w:rsidR="009F3BF6">
        <w:rPr>
          <w:color w:val="auto"/>
          <w:szCs w:val="22"/>
          <w:lang w:val="fr-FR"/>
        </w:rPr>
        <w:t xml:space="preserve"> et</w:t>
      </w:r>
      <w:r>
        <w:rPr>
          <w:color w:val="auto"/>
          <w:szCs w:val="22"/>
          <w:lang w:val="fr-FR"/>
        </w:rPr>
        <w:t xml:space="preserve"> de valeur pour l'utilisateur, d'assistance et de service. Le prix de cette année </w:t>
      </w:r>
      <w:r w:rsidR="009F3BF6">
        <w:rPr>
          <w:color w:val="auto"/>
          <w:szCs w:val="22"/>
          <w:lang w:val="fr-FR"/>
        </w:rPr>
        <w:t xml:space="preserve">a été </w:t>
      </w:r>
      <w:r>
        <w:rPr>
          <w:color w:val="auto"/>
          <w:szCs w:val="22"/>
          <w:lang w:val="fr-FR"/>
        </w:rPr>
        <w:t xml:space="preserve">décerné à l'Oberon RTR3300 </w:t>
      </w:r>
      <w:r w:rsidR="009F3BF6">
        <w:rPr>
          <w:color w:val="auto"/>
          <w:szCs w:val="22"/>
          <w:lang w:val="fr-FR"/>
        </w:rPr>
        <w:t xml:space="preserve">et </w:t>
      </w:r>
      <w:r>
        <w:rPr>
          <w:color w:val="auto"/>
          <w:szCs w:val="22"/>
          <w:lang w:val="fr-FR"/>
        </w:rPr>
        <w:t xml:space="preserve">représente </w:t>
      </w:r>
      <w:r>
        <w:rPr>
          <w:lang w:val="fr-FR"/>
        </w:rPr>
        <w:t>la huitième distinction accordée par l'EDP à Agfa pour l'une de ses solutions d'impression grand format.</w:t>
      </w:r>
    </w:p>
    <w:p w:rsidR="008D655C" w:rsidRPr="008F13BE" w:rsidRDefault="008D655C" w:rsidP="008D655C">
      <w:pPr>
        <w:ind w:left="2410"/>
        <w:jc w:val="both"/>
        <w:rPr>
          <w:color w:val="auto"/>
          <w:szCs w:val="22"/>
          <w:lang w:val="fr-FR"/>
        </w:rPr>
      </w:pPr>
      <w:r>
        <w:rPr>
          <w:color w:val="auto"/>
          <w:szCs w:val="22"/>
          <w:lang w:val="fr-FR"/>
        </w:rPr>
        <w:t xml:space="preserve">Le jury de l'EDP a décrit l'Oberon comme une imprimante « robuste et fiable » et a notamment loué sa capacité à imprimer des aplats de qualité dans les couleurs difficiles comme le rouge et le noir, ainsi que son optimisation intelligente de l'utilisation des supports. Il a conclu en affirmant que « le rapport qualité-prix de cette imprimante </w:t>
      </w:r>
      <w:r w:rsidR="00D07707">
        <w:rPr>
          <w:color w:val="auto"/>
          <w:szCs w:val="22"/>
          <w:lang w:val="fr-FR"/>
        </w:rPr>
        <w:t>en fait une bonne solution</w:t>
      </w:r>
      <w:r>
        <w:rPr>
          <w:color w:val="auto"/>
          <w:szCs w:val="22"/>
          <w:lang w:val="fr-FR"/>
        </w:rPr>
        <w:t>, à tout point de vue. »</w:t>
      </w:r>
    </w:p>
    <w:p w:rsidR="008D655C" w:rsidRPr="008F13BE" w:rsidRDefault="008D655C" w:rsidP="008D655C">
      <w:pPr>
        <w:ind w:left="2410"/>
        <w:jc w:val="both"/>
        <w:rPr>
          <w:color w:val="auto"/>
          <w:lang w:val="fr-FR"/>
        </w:rPr>
      </w:pPr>
      <w:r>
        <w:rPr>
          <w:color w:val="auto"/>
          <w:lang w:val="fr-FR"/>
        </w:rPr>
        <w:t>« Nous sommes fiers que nos solutions d'impression obtiennent ce label d'excellence », a déclaré Philip Van der Auwera, chef de produit</w:t>
      </w:r>
      <w:r w:rsidR="009F3BF6">
        <w:rPr>
          <w:color w:val="auto"/>
          <w:lang w:val="fr-FR"/>
        </w:rPr>
        <w:t xml:space="preserve"> Oberon</w:t>
      </w:r>
      <w:r>
        <w:rPr>
          <w:color w:val="auto"/>
          <w:lang w:val="fr-FR"/>
        </w:rPr>
        <w:t>. « Nous sommes déterminés à fournir des solutions d'impression complètes qui permettent aux imprimeurs de se développer de manière rentable. L</w:t>
      </w:r>
      <w:r w:rsidR="009F3BF6">
        <w:rPr>
          <w:color w:val="auto"/>
          <w:lang w:val="fr-FR"/>
        </w:rPr>
        <w:t>’</w:t>
      </w:r>
      <w:r>
        <w:rPr>
          <w:color w:val="auto"/>
          <w:lang w:val="fr-FR"/>
        </w:rPr>
        <w:t>EDP Award témoigne de la valeur ajoutée que nous apportons à nos clients. »</w:t>
      </w:r>
    </w:p>
    <w:p w:rsidR="008D655C" w:rsidRPr="008F13BE" w:rsidRDefault="008D655C" w:rsidP="008D655C">
      <w:pPr>
        <w:ind w:left="2410"/>
        <w:jc w:val="both"/>
        <w:rPr>
          <w:rFonts w:ascii="Helv" w:hAnsi="Helv" w:cs="Helv"/>
          <w:lang w:val="fr-FR"/>
        </w:rPr>
      </w:pPr>
      <w:r>
        <w:rPr>
          <w:color w:val="auto"/>
          <w:szCs w:val="22"/>
          <w:lang w:val="fr-FR"/>
        </w:rPr>
        <w:t xml:space="preserve">L'Oberon a été mise sur le marché au début de cette année. Il s'agit d'un système d'impression RTR haut de gamme dédié d'une laize de 3,3 m, qui combine une qualité exceptionnelle avec un large éventail de supports et une facilité d'utilisation unique. </w:t>
      </w:r>
      <w:r>
        <w:rPr>
          <w:rFonts w:ascii="Helv" w:hAnsi="Helv"/>
          <w:lang w:val="fr-FR"/>
        </w:rPr>
        <w:t xml:space="preserve">L'Oberon </w:t>
      </w:r>
      <w:r>
        <w:rPr>
          <w:rFonts w:ascii="Helv" w:hAnsi="Helv"/>
          <w:lang w:val="fr-FR"/>
        </w:rPr>
        <w:lastRenderedPageBreak/>
        <w:t xml:space="preserve">RTR3300 atteint une vitesse de production impressionnante de </w:t>
      </w:r>
      <w:r w:rsidR="008E668E">
        <w:rPr>
          <w:rFonts w:ascii="Helv" w:hAnsi="Helv"/>
          <w:lang w:val="fr-FR"/>
        </w:rPr>
        <w:t>224 </w:t>
      </w:r>
      <w:r>
        <w:rPr>
          <w:rFonts w:ascii="Helv" w:hAnsi="Helv"/>
          <w:lang w:val="fr-FR"/>
        </w:rPr>
        <w:t>m²/h. L’option double rouleau permet d’utiliser deux rouleaux d'une laize pouvant atteindre 1,6 mètre chacun, doublant ainsi la production totale.</w:t>
      </w:r>
    </w:p>
    <w:p w:rsidR="008D655C" w:rsidRPr="008F13BE" w:rsidRDefault="008D655C" w:rsidP="008D655C">
      <w:pPr>
        <w:ind w:left="2410"/>
        <w:jc w:val="both"/>
        <w:rPr>
          <w:color w:val="auto"/>
          <w:szCs w:val="22"/>
          <w:lang w:val="fr-FR"/>
        </w:rPr>
      </w:pPr>
      <w:r>
        <w:rPr>
          <w:color w:val="auto"/>
          <w:szCs w:val="22"/>
          <w:lang w:val="fr-FR"/>
        </w:rPr>
        <w:t xml:space="preserve">L'Oberon RTR3300 couvre une grande diversité de supports et une </w:t>
      </w:r>
      <w:r w:rsidR="009F3BF6">
        <w:rPr>
          <w:color w:val="auto"/>
          <w:szCs w:val="22"/>
          <w:lang w:val="fr-FR"/>
        </w:rPr>
        <w:t xml:space="preserve">grande </w:t>
      </w:r>
      <w:r>
        <w:rPr>
          <w:color w:val="auto"/>
          <w:szCs w:val="22"/>
          <w:lang w:val="fr-FR"/>
        </w:rPr>
        <w:t xml:space="preserve">variété d'applications. En plus de ses lampes de fixation à LED refroidies par air, l'Oberon RTR3300 est dotée d'une table unique refroidie par eau qui maintient la zone d'impression à température ambiante, afin de traiter en souplesse tout type de matériau thermosensible en rouleau. La fonctionnalité d'impression </w:t>
      </w:r>
      <w:r w:rsidR="009F3BF6">
        <w:rPr>
          <w:color w:val="auto"/>
          <w:szCs w:val="22"/>
          <w:lang w:val="fr-FR"/>
        </w:rPr>
        <w:t>de supports ajourés</w:t>
      </w:r>
      <w:r>
        <w:rPr>
          <w:color w:val="auto"/>
          <w:szCs w:val="22"/>
          <w:lang w:val="fr-FR"/>
        </w:rPr>
        <w:t xml:space="preserve"> facilite l'impression sur </w:t>
      </w:r>
      <w:r w:rsidR="009F3BF6">
        <w:rPr>
          <w:color w:val="auto"/>
          <w:szCs w:val="22"/>
          <w:lang w:val="fr-FR"/>
        </w:rPr>
        <w:t xml:space="preserve">des supports de types mesh ou </w:t>
      </w:r>
      <w:r>
        <w:rPr>
          <w:color w:val="auto"/>
          <w:szCs w:val="22"/>
          <w:lang w:val="fr-FR"/>
        </w:rPr>
        <w:t>maille (avec ou sans revêtement). Les encres LED UV de l'Oberon RTR3300 ont été optimisées pour les supports souples et sont dotées de la plus haute catégorie de certification GREENGUARD Gold</w:t>
      </w:r>
      <w:r w:rsidR="009F3BF6">
        <w:rPr>
          <w:color w:val="auto"/>
          <w:szCs w:val="22"/>
          <w:lang w:val="fr-FR"/>
        </w:rPr>
        <w:t>. E</w:t>
      </w:r>
      <w:r>
        <w:rPr>
          <w:color w:val="auto"/>
          <w:szCs w:val="22"/>
          <w:lang w:val="fr-FR"/>
        </w:rPr>
        <w:t>lles répondent donc aux normes d'émissions chimiques parmi les plus rigoureuses au monde.</w:t>
      </w:r>
    </w:p>
    <w:p w:rsidR="008D655C" w:rsidRPr="008F13BE" w:rsidRDefault="008D655C" w:rsidP="008D655C">
      <w:pPr>
        <w:spacing w:after="0"/>
        <w:ind w:left="2410"/>
        <w:jc w:val="both"/>
        <w:rPr>
          <w:b/>
          <w:color w:val="auto"/>
          <w:lang w:val="fr-FR"/>
        </w:rPr>
      </w:pPr>
      <w:r>
        <w:rPr>
          <w:b/>
          <w:bCs/>
          <w:color w:val="auto"/>
          <w:lang w:val="fr-FR"/>
        </w:rPr>
        <w:t>Se développer avec l'Oberon</w:t>
      </w:r>
    </w:p>
    <w:p w:rsidR="008D655C" w:rsidRPr="008F13BE" w:rsidRDefault="008D655C" w:rsidP="008D655C">
      <w:pPr>
        <w:spacing w:after="0"/>
        <w:ind w:left="2410"/>
        <w:jc w:val="both"/>
        <w:rPr>
          <w:color w:val="auto"/>
          <w:lang w:val="fr-FR"/>
        </w:rPr>
      </w:pPr>
      <w:r>
        <w:rPr>
          <w:color w:val="auto"/>
          <w:lang w:val="fr-FR"/>
        </w:rPr>
        <w:t>3Motion est un prestataire de services d'impression belge spécialisé dans la communication visuelle, les enseignes et les emballages, ainsi que les solutions 3D. Même en cette année difficile, 3Motion parvient à augmenter son chiffre d'affaires grâce à son approche de solutions intégrées, sa flexibilité et ses équipements d'impression à la pointe de la technologie. La société a récemment ajouté une Oberon RTR3300 aux imprimantes grand format Agfa qu'elle possédait déjà, une Jeti Tauro H2500 LED et une Anapurna H3200i LED.</w:t>
      </w:r>
    </w:p>
    <w:p w:rsidR="008D655C" w:rsidRPr="008F13BE" w:rsidRDefault="008D655C" w:rsidP="008D655C">
      <w:pPr>
        <w:autoSpaceDE w:val="0"/>
        <w:autoSpaceDN w:val="0"/>
        <w:adjustRightInd w:val="0"/>
        <w:spacing w:after="0" w:line="240" w:lineRule="auto"/>
        <w:ind w:left="2410"/>
        <w:rPr>
          <w:rFonts w:ascii="Helv" w:hAnsi="Helv" w:cs="Helv"/>
          <w:color w:val="auto"/>
          <w:sz w:val="20"/>
          <w:lang w:val="fr-FR"/>
        </w:rPr>
      </w:pPr>
    </w:p>
    <w:p w:rsidR="008D655C" w:rsidRPr="008F13BE" w:rsidRDefault="008D655C" w:rsidP="008D655C">
      <w:pPr>
        <w:spacing w:after="0"/>
        <w:ind w:left="2410"/>
        <w:jc w:val="both"/>
        <w:rPr>
          <w:color w:val="auto"/>
          <w:lang w:val="fr-FR"/>
        </w:rPr>
      </w:pPr>
      <w:r>
        <w:rPr>
          <w:color w:val="auto"/>
          <w:lang w:val="fr-FR"/>
        </w:rPr>
        <w:t xml:space="preserve">« Nous utilisons principalement l'Oberon pour imprimer des bannières, des papiers peints sans raccords et des adhésifs », a expliqué Gerd Mouton, copropriétaire de 3Motion. « C’est un système d'impression fiable qui permet de réaliser de longs tirages de haute qualité. L'Oberon atteint une vitesse deux fois supérieure à celle de notre Anapurna et nous pouvons presque doubler la </w:t>
      </w:r>
      <w:r>
        <w:rPr>
          <w:color w:val="auto"/>
          <w:lang w:val="fr-FR"/>
        </w:rPr>
        <w:lastRenderedPageBreak/>
        <w:t>production en imprimant deux rouleaux de 1,6 m simultanément. Cette productivité élevée nous permet de faire face aux pics de production. » Il a ajouté : « La possibilité de piloter tous les systèmes d'impression par le biais du logiciel de flux Asanti d'Agfa est très pratique. Dernier point, et non des moindres, l'aspect écologique, de même qu'un environnement de travail sûr, sont également importants pour nous. Les encres LED UV utilisées par les imprimantes Agfa portent le certificat GREENGUARD Gold, ce qui garantit leur conformité aux normes les plus strictes en matière d'émissions de produits chimiques. »</w:t>
      </w:r>
    </w:p>
    <w:p w:rsidR="008D655C" w:rsidRDefault="008D655C" w:rsidP="008D655C">
      <w:pPr>
        <w:ind w:left="2410"/>
      </w:pPr>
      <w:r>
        <w:rPr>
          <w:noProof/>
          <w:lang w:val="nl-BE" w:eastAsia="nl-BE"/>
        </w:rPr>
        <w:drawing>
          <wp:inline distT="0" distB="0" distL="0" distR="0" wp14:anchorId="173CB8AE" wp14:editId="0F85BB2A">
            <wp:extent cx="3600000" cy="2229934"/>
            <wp:effectExtent l="0" t="0" r="63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000" cy="2229934"/>
                    </a:xfrm>
                    <a:prstGeom prst="rect">
                      <a:avLst/>
                    </a:prstGeom>
                    <a:noFill/>
                    <a:ln>
                      <a:noFill/>
                    </a:ln>
                  </pic:spPr>
                </pic:pic>
              </a:graphicData>
            </a:graphic>
          </wp:inline>
        </w:drawing>
      </w:r>
    </w:p>
    <w:p w:rsidR="008D655C" w:rsidRPr="008F13BE" w:rsidRDefault="008D655C" w:rsidP="008D655C">
      <w:pPr>
        <w:ind w:left="2410"/>
        <w:rPr>
          <w:sz w:val="18"/>
          <w:lang w:val="fr-FR"/>
        </w:rPr>
      </w:pPr>
      <w:r>
        <w:rPr>
          <w:sz w:val="18"/>
          <w:lang w:val="fr-FR"/>
        </w:rPr>
        <w:t>De gauche à droite : Niko Dheedene, directeur des ventes jet d'encre chez Agfa, en compagnie de Wouter Mouton, Femke Helon et Gerd Mouton, propriétaires de 3Motion</w:t>
      </w:r>
    </w:p>
    <w:p w:rsidR="004F318E" w:rsidRPr="006C3855" w:rsidRDefault="004F318E" w:rsidP="004F318E">
      <w:pPr>
        <w:autoSpaceDE w:val="0"/>
        <w:autoSpaceDN w:val="0"/>
        <w:adjustRightInd w:val="0"/>
        <w:ind w:left="2410"/>
        <w:jc w:val="both"/>
        <w:rPr>
          <w:szCs w:val="22"/>
          <w:lang w:val="it-IT"/>
        </w:rPr>
      </w:pPr>
    </w:p>
    <w:p w:rsidR="008D655C" w:rsidRPr="008F13BE" w:rsidRDefault="008D655C" w:rsidP="008D655C">
      <w:pPr>
        <w:ind w:left="2410"/>
        <w:jc w:val="both"/>
        <w:rPr>
          <w:b/>
          <w:color w:val="auto"/>
          <w:sz w:val="20"/>
          <w:szCs w:val="22"/>
          <w:lang w:val="fr-FR"/>
        </w:rPr>
      </w:pPr>
      <w:r>
        <w:rPr>
          <w:b/>
          <w:bCs/>
          <w:color w:val="auto"/>
          <w:sz w:val="20"/>
          <w:szCs w:val="22"/>
          <w:lang w:val="fr-FR"/>
        </w:rPr>
        <w:t>À propos de la European Digital Press Association</w:t>
      </w:r>
    </w:p>
    <w:p w:rsidR="008D655C" w:rsidRPr="008F13BE" w:rsidRDefault="008D655C" w:rsidP="008D655C">
      <w:pPr>
        <w:spacing w:after="0"/>
        <w:ind w:left="2410"/>
        <w:jc w:val="both"/>
        <w:rPr>
          <w:sz w:val="20"/>
          <w:lang w:val="fr-FR"/>
        </w:rPr>
      </w:pPr>
      <w:r>
        <w:rPr>
          <w:sz w:val="20"/>
          <w:lang w:val="fr-FR"/>
        </w:rPr>
        <w:t>La European Digital Press Association (EDP) est un forum industriel reconnu qui regroupe les éditeurs des principaux magazines européens consacrés à l'impression numérique et aux produits associés. Ils couvrent 14 pays européens et s'adressent à plus d'un million de lecteurs professionnels.</w:t>
      </w:r>
    </w:p>
    <w:p w:rsidR="008E668E" w:rsidRPr="008E668E" w:rsidRDefault="00D07707" w:rsidP="008E668E">
      <w:pPr>
        <w:spacing w:after="0" w:line="240" w:lineRule="auto"/>
        <w:ind w:left="1690" w:firstLine="720"/>
        <w:rPr>
          <w:sz w:val="20"/>
          <w:lang w:val="fr-FR"/>
        </w:rPr>
      </w:pPr>
      <w:hyperlink r:id="rId9" w:history="1">
        <w:r w:rsidR="008E668E" w:rsidRPr="008E668E">
          <w:rPr>
            <w:rStyle w:val="Hyperlink"/>
            <w:sz w:val="20"/>
            <w:lang w:val="fr-FR"/>
          </w:rPr>
          <w:t>https://www.edp-award.com/</w:t>
        </w:r>
      </w:hyperlink>
    </w:p>
    <w:p w:rsidR="008D655C" w:rsidRPr="008F13BE" w:rsidRDefault="008D655C" w:rsidP="008D655C">
      <w:pPr>
        <w:spacing w:after="0" w:line="240" w:lineRule="auto"/>
        <w:ind w:left="1690" w:firstLine="720"/>
        <w:rPr>
          <w:rStyle w:val="Hyperlink"/>
          <w:sz w:val="20"/>
          <w:szCs w:val="22"/>
          <w:lang w:val="fr-FR"/>
        </w:rPr>
      </w:pPr>
    </w:p>
    <w:p w:rsidR="004F318E" w:rsidRDefault="004F318E" w:rsidP="009A7280">
      <w:pPr>
        <w:ind w:left="2410"/>
        <w:rPr>
          <w:b/>
          <w:bCs/>
          <w:snapToGrid w:val="0"/>
          <w:sz w:val="36"/>
          <w:lang w:val="fr-FR"/>
        </w:rPr>
      </w:pPr>
    </w:p>
    <w:p w:rsidR="004F318E" w:rsidRDefault="004F318E" w:rsidP="009A7280">
      <w:pPr>
        <w:ind w:left="2410"/>
        <w:rPr>
          <w:b/>
          <w:bCs/>
          <w:snapToGrid w:val="0"/>
          <w:sz w:val="36"/>
          <w:lang w:val="fr-FR"/>
        </w:rPr>
      </w:pPr>
    </w:p>
    <w:p w:rsidR="001442CF" w:rsidRPr="004F318E" w:rsidRDefault="001442CF" w:rsidP="001442CF">
      <w:pPr>
        <w:ind w:left="2410"/>
        <w:rPr>
          <w:b/>
          <w:sz w:val="20"/>
          <w:lang w:val="fr-FR"/>
        </w:rPr>
      </w:pPr>
      <w:r w:rsidRPr="004F318E">
        <w:rPr>
          <w:b/>
          <w:sz w:val="20"/>
          <w:lang w:val="fr-FR"/>
        </w:rPr>
        <w:t>À propos d’Agfa</w:t>
      </w:r>
    </w:p>
    <w:p w:rsidR="004F318E" w:rsidRPr="004F318E" w:rsidRDefault="004F318E" w:rsidP="004F318E">
      <w:pPr>
        <w:spacing w:line="22" w:lineRule="atLeast"/>
        <w:ind w:left="2410"/>
        <w:rPr>
          <w:sz w:val="20"/>
          <w:lang w:val="fr-FR"/>
        </w:rPr>
      </w:pPr>
      <w:r w:rsidRPr="004F318E">
        <w:rPr>
          <w:sz w:val="20"/>
          <w:lang w:val="fr-FR"/>
        </w:rPr>
        <w:t xml:space="preserve">Agfa développe, produit et distribue une vaste gamme de systèmes d'imagerie et de solutions de flux de production destinés à l'industrie de l'impression, au secteur de la santé, et aux secteurs hi-tech spécifiques, tels que l'électronique imprimée et les solutions d'énergie renouvelable. </w:t>
      </w:r>
    </w:p>
    <w:p w:rsidR="004F318E" w:rsidRDefault="004F318E" w:rsidP="004F318E">
      <w:pPr>
        <w:spacing w:line="22" w:lineRule="atLeast"/>
        <w:ind w:left="2410"/>
        <w:rPr>
          <w:sz w:val="20"/>
          <w:lang w:val="fr-FR"/>
        </w:rPr>
      </w:pPr>
      <w:r w:rsidRPr="004F318E">
        <w:rPr>
          <w:sz w:val="20"/>
          <w:lang w:val="fr-FR"/>
        </w:rPr>
        <w:t>Le siège social est situé en Belgique. Les plus grands centres de production et de recherche se trouvent en Belgique, aux États-Unis, au Canada, en Allemagne, en France, au Royaume-Uni, en Autriche, en Chine et au Brésil. Agfa exerce ses activités commerciales dans le monde entier par le biais d'organisations de vente en propriété exclusive dans plus de 40 pays.</w:t>
      </w:r>
    </w:p>
    <w:p w:rsidR="001442CF" w:rsidRPr="004F318E" w:rsidRDefault="00D07707" w:rsidP="004F318E">
      <w:pPr>
        <w:spacing w:line="22" w:lineRule="atLeast"/>
        <w:ind w:left="2410"/>
        <w:rPr>
          <w:sz w:val="20"/>
          <w:lang w:val="fr-FR"/>
        </w:rPr>
      </w:pPr>
      <w:hyperlink r:id="rId10" w:history="1">
        <w:r w:rsidR="001442CF" w:rsidRPr="004F318E">
          <w:rPr>
            <w:rStyle w:val="Hyperlink"/>
            <w:sz w:val="20"/>
            <w:lang w:val="fr-FR"/>
          </w:rPr>
          <w:t>www.agfa.com</w:t>
        </w:r>
      </w:hyperlink>
    </w:p>
    <w:p w:rsidR="001442CF" w:rsidRPr="004F318E" w:rsidRDefault="001442CF" w:rsidP="001442CF">
      <w:pPr>
        <w:spacing w:line="22" w:lineRule="atLeast"/>
        <w:ind w:left="2410"/>
        <w:rPr>
          <w:sz w:val="20"/>
          <w:lang w:val="fr-FR"/>
        </w:rPr>
      </w:pPr>
    </w:p>
    <w:p w:rsidR="004F318E" w:rsidRDefault="004F318E" w:rsidP="004F318E">
      <w:pPr>
        <w:ind w:left="2410"/>
        <w:rPr>
          <w:b/>
          <w:i/>
          <w:sz w:val="20"/>
          <w:lang w:val="fr-FR"/>
        </w:rPr>
      </w:pPr>
      <w:r w:rsidRPr="004F318E">
        <w:rPr>
          <w:b/>
          <w:i/>
          <w:sz w:val="20"/>
          <w:lang w:val="fr-FR"/>
        </w:rPr>
        <w:t>Contact :</w:t>
      </w:r>
      <w:r>
        <w:rPr>
          <w:b/>
          <w:i/>
          <w:sz w:val="20"/>
          <w:lang w:val="fr-FR"/>
        </w:rPr>
        <w:t xml:space="preserve"> </w:t>
      </w:r>
    </w:p>
    <w:p w:rsidR="00DD567D" w:rsidRPr="004F318E" w:rsidRDefault="00D07707" w:rsidP="004F318E">
      <w:pPr>
        <w:ind w:left="2410"/>
        <w:rPr>
          <w:sz w:val="20"/>
          <w:lang w:val="fr-FR"/>
        </w:rPr>
      </w:pPr>
      <w:hyperlink r:id="rId11" w:history="1">
        <w:r w:rsidR="004F318E" w:rsidRPr="0025591E">
          <w:rPr>
            <w:rStyle w:val="Hyperlink"/>
            <w:rFonts w:cs="Arial"/>
            <w:sz w:val="20"/>
            <w:lang w:val="fr-FR"/>
          </w:rPr>
          <w:t>press@agfa.com</w:t>
        </w:r>
      </w:hyperlink>
    </w:p>
    <w:sectPr w:rsidR="00DD567D" w:rsidRPr="004F318E" w:rsidSect="001442CF">
      <w:headerReference w:type="default" r:id="rId12"/>
      <w:footerReference w:type="default" r:id="rId13"/>
      <w:headerReference w:type="first" r:id="rId14"/>
      <w:footerReference w:type="first" r:id="rId15"/>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0D2" w:rsidRDefault="00AC50D2">
      <w:pPr>
        <w:spacing w:after="0" w:line="240" w:lineRule="auto"/>
      </w:pPr>
      <w:r>
        <w:separator/>
      </w:r>
    </w:p>
  </w:endnote>
  <w:endnote w:type="continuationSeparator" w:id="0">
    <w:p w:rsidR="00AC50D2" w:rsidRDefault="00AC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altName w:val="Bosis for Agfa Light"/>
    <w:panose1 w:val="020B030403050404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7D" w:rsidRPr="00430C23" w:rsidRDefault="00DD567D" w:rsidP="00DD567D">
    <w:pPr>
      <w:tabs>
        <w:tab w:val="center" w:pos="4820"/>
        <w:tab w:val="left" w:pos="7513"/>
        <w:tab w:val="left" w:pos="8840"/>
        <w:tab w:val="right" w:pos="9072"/>
      </w:tabs>
      <w:spacing w:after="0" w:line="300" w:lineRule="atLeast"/>
      <w:ind w:right="-23" w:firstLine="2126"/>
      <w:rPr>
        <w:rFonts w:cs="Times New Roman"/>
        <w:color w:val="7F7F7F"/>
        <w:sz w:val="16"/>
      </w:rPr>
    </w:pPr>
    <w:r>
      <w:rPr>
        <w:color w:val="7F7F7F"/>
        <w:sz w:val="16"/>
        <w:lang w:val=""/>
      </w:rPr>
      <w:tab/>
    </w:r>
    <w:r>
      <w:rPr>
        <w:color w:val="7F7F7F"/>
        <w:sz w:val="16"/>
        <w:lang w:val=""/>
      </w:rPr>
      <w:tab/>
    </w:r>
    <w:r>
      <w:rPr>
        <w:color w:val="7F7F7F"/>
        <w:sz w:val="16"/>
        <w:lang w:val=""/>
      </w:rPr>
      <w:tab/>
    </w:r>
    <w:r>
      <w:rPr>
        <w:color w:val="7F7F7F"/>
        <w:sz w:val="16"/>
        <w:lang w:val=""/>
      </w:rPr>
      <w:tab/>
    </w:r>
    <w:r>
      <w:rPr>
        <w:color w:val="7F7F7F"/>
        <w:sz w:val="16"/>
        <w:lang w:val=""/>
      </w:rPr>
      <w:fldChar w:fldCharType="begin"/>
    </w:r>
    <w:r>
      <w:rPr>
        <w:color w:val="7F7F7F"/>
        <w:sz w:val="16"/>
        <w:lang w:val=""/>
      </w:rPr>
      <w:instrText xml:space="preserve"> PAGE </w:instrText>
    </w:r>
    <w:r>
      <w:rPr>
        <w:color w:val="7F7F7F"/>
        <w:sz w:val="16"/>
        <w:lang w:val=""/>
      </w:rPr>
      <w:fldChar w:fldCharType="separate"/>
    </w:r>
    <w:r w:rsidR="00D07707">
      <w:rPr>
        <w:noProof/>
        <w:color w:val="7F7F7F"/>
        <w:sz w:val="16"/>
        <w:lang w:val=""/>
      </w:rPr>
      <w:t>2</w:t>
    </w:r>
    <w:r>
      <w:rPr>
        <w:color w:val="7F7F7F"/>
        <w:sz w:val="16"/>
        <w:lang w:val=""/>
      </w:rPr>
      <w:fldChar w:fldCharType="end"/>
    </w:r>
    <w:r>
      <w:rPr>
        <w:color w:val="7F7F7F"/>
        <w:sz w:val="16"/>
        <w:lang w:val=""/>
      </w:rPr>
      <w:t>/</w:t>
    </w:r>
    <w:r>
      <w:rPr>
        <w:color w:val="7F7F7F"/>
        <w:sz w:val="16"/>
        <w:lang w:val=""/>
      </w:rPr>
      <w:fldChar w:fldCharType="begin"/>
    </w:r>
    <w:r>
      <w:rPr>
        <w:color w:val="7F7F7F"/>
        <w:sz w:val="16"/>
        <w:lang w:val=""/>
      </w:rPr>
      <w:instrText xml:space="preserve"> NUMPAGES </w:instrText>
    </w:r>
    <w:r>
      <w:rPr>
        <w:color w:val="7F7F7F"/>
        <w:sz w:val="16"/>
        <w:lang w:val=""/>
      </w:rPr>
      <w:fldChar w:fldCharType="separate"/>
    </w:r>
    <w:r w:rsidR="00D07707">
      <w:rPr>
        <w:noProof/>
        <w:color w:val="7F7F7F"/>
        <w:sz w:val="16"/>
        <w:lang w:val=""/>
      </w:rPr>
      <w:t>4</w:t>
    </w:r>
    <w:r>
      <w:rPr>
        <w:color w:val="7F7F7F"/>
        <w:sz w:val="16"/>
        <w:lang w:val=""/>
      </w:rPr>
      <w:fldChar w:fldCharType="end"/>
    </w:r>
  </w:p>
  <w:p w:rsidR="00DD567D" w:rsidRDefault="00142C01" w:rsidP="00DD567D">
    <w:r>
      <w:rPr>
        <w:noProof/>
        <w:color w:val="7F7F7F"/>
        <w:sz w:val="16"/>
        <w:lang w:val="nl-BE" w:eastAsia="nl-BE"/>
      </w:rPr>
      <w:drawing>
        <wp:anchor distT="0" distB="0" distL="114300" distR="114300" simplePos="0" relativeHeight="251660800" behindDoc="1" locked="0" layoutInCell="1" allowOverlap="1">
          <wp:simplePos x="0" y="0"/>
          <wp:positionH relativeFrom="column">
            <wp:posOffset>-163195</wp:posOffset>
          </wp:positionH>
          <wp:positionV relativeFrom="paragraph">
            <wp:posOffset>128905</wp:posOffset>
          </wp:positionV>
          <wp:extent cx="1143000" cy="257175"/>
          <wp:effectExtent l="0" t="0" r="0" b="0"/>
          <wp:wrapThrough wrapText="bothSides">
            <wp:wrapPolygon edited="0">
              <wp:start x="0" y="0"/>
              <wp:lineTo x="0" y="20800"/>
              <wp:lineTo x="21240" y="20800"/>
              <wp:lineTo x="21240" y="0"/>
              <wp:lineTo x="0" y="0"/>
            </wp:wrapPolygon>
          </wp:wrapThrough>
          <wp:docPr id="14" name="Picture 3" descr="Description: 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567D" w:rsidRDefault="00DD56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7D" w:rsidRPr="00430C23" w:rsidRDefault="00DD567D" w:rsidP="00DD567D">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lang w:val=""/>
      </w:rPr>
      <w:tab/>
      <w:t xml:space="preserve"> </w:t>
    </w:r>
    <w:r>
      <w:rPr>
        <w:rFonts w:cs="Times New Roman"/>
        <w:color w:val="7F7F7F"/>
        <w:sz w:val="16"/>
        <w:lang w:val=""/>
      </w:rPr>
      <w:tab/>
    </w:r>
    <w:r>
      <w:rPr>
        <w:rFonts w:cs="Times New Roman"/>
        <w:color w:val="7F7F7F"/>
        <w:sz w:val="16"/>
        <w:lang w:val=""/>
      </w:rPr>
      <w:fldChar w:fldCharType="begin"/>
    </w:r>
    <w:r>
      <w:rPr>
        <w:rFonts w:cs="Times New Roman"/>
        <w:color w:val="7F7F7F"/>
        <w:sz w:val="16"/>
        <w:lang w:val=""/>
      </w:rPr>
      <w:instrText xml:space="preserve"> PAGE </w:instrText>
    </w:r>
    <w:r>
      <w:rPr>
        <w:rFonts w:cs="Times New Roman"/>
        <w:color w:val="7F7F7F"/>
        <w:sz w:val="16"/>
        <w:lang w:val=""/>
      </w:rPr>
      <w:fldChar w:fldCharType="separate"/>
    </w:r>
    <w:r>
      <w:rPr>
        <w:rFonts w:cs="Times New Roman"/>
        <w:noProof/>
        <w:color w:val="7F7F7F"/>
        <w:sz w:val="16"/>
        <w:lang w:val=""/>
      </w:rPr>
      <w:t>1</w:t>
    </w:r>
    <w:r>
      <w:rPr>
        <w:rFonts w:cs="Times New Roman"/>
        <w:color w:val="7F7F7F"/>
        <w:sz w:val="16"/>
        <w:lang w:val=""/>
      </w:rPr>
      <w:fldChar w:fldCharType="end"/>
    </w:r>
    <w:r>
      <w:rPr>
        <w:rFonts w:cs="Times New Roman"/>
        <w:color w:val="7F7F7F"/>
        <w:sz w:val="16"/>
        <w:lang w:val=""/>
      </w:rPr>
      <w:t>/</w:t>
    </w:r>
    <w:r>
      <w:rPr>
        <w:rFonts w:cs="Times New Roman"/>
        <w:color w:val="7F7F7F"/>
        <w:sz w:val="16"/>
        <w:lang w:val=""/>
      </w:rPr>
      <w:fldChar w:fldCharType="begin"/>
    </w:r>
    <w:r>
      <w:rPr>
        <w:rFonts w:cs="Times New Roman"/>
        <w:color w:val="7F7F7F"/>
        <w:sz w:val="16"/>
        <w:lang w:val=""/>
      </w:rPr>
      <w:instrText xml:space="preserve"> NUMPAGES </w:instrText>
    </w:r>
    <w:r>
      <w:rPr>
        <w:rFonts w:cs="Times New Roman"/>
        <w:color w:val="7F7F7F"/>
        <w:sz w:val="16"/>
        <w:lang w:val=""/>
      </w:rPr>
      <w:fldChar w:fldCharType="separate"/>
    </w:r>
    <w:r w:rsidR="008D655C">
      <w:rPr>
        <w:rFonts w:cs="Times New Roman"/>
        <w:noProof/>
        <w:color w:val="7F7F7F"/>
        <w:sz w:val="16"/>
        <w:lang w:val=""/>
      </w:rPr>
      <w:t>1</w:t>
    </w:r>
    <w:r>
      <w:rPr>
        <w:rFonts w:cs="Times New Roman"/>
        <w:color w:val="7F7F7F"/>
        <w:sz w:val="16"/>
        <w:lang w:val=""/>
      </w:rPr>
      <w:fldChar w:fldCharType="end"/>
    </w:r>
  </w:p>
  <w:p w:rsidR="00DD567D" w:rsidRDefault="00DD567D"/>
  <w:p w:rsidR="00DD567D" w:rsidRDefault="00DD567D" w:rsidP="00DD567D"/>
  <w:p w:rsidR="00DD567D" w:rsidRDefault="00DD56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0D2" w:rsidRDefault="00AC50D2">
      <w:pPr>
        <w:spacing w:after="0" w:line="240" w:lineRule="auto"/>
      </w:pPr>
      <w:r>
        <w:separator/>
      </w:r>
    </w:p>
  </w:footnote>
  <w:footnote w:type="continuationSeparator" w:id="0">
    <w:p w:rsidR="00AC50D2" w:rsidRDefault="00AC5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7D" w:rsidRPr="00F82335" w:rsidRDefault="00DD567D" w:rsidP="00DD567D">
    <w:pPr>
      <w:pStyle w:val="Header"/>
      <w:tabs>
        <w:tab w:val="right" w:pos="9072"/>
      </w:tabs>
      <w:spacing w:after="0"/>
      <w:ind w:left="-1417"/>
      <w:rPr>
        <w:rFonts w:ascii="Arial Narrow Bold" w:hAnsi="Arial Narrow Bold"/>
        <w:b w:val="0"/>
        <w:color w:val="FFFFFF"/>
      </w:rPr>
    </w:pPr>
    <w:r>
      <w:rPr>
        <w:b w:val="0"/>
        <w:lang w:val=""/>
      </w:rPr>
      <w:tab/>
    </w:r>
    <w:r>
      <w:rPr>
        <w:rFonts w:ascii="Arial Narrow Bold" w:hAnsi="Arial Narrow Bold"/>
        <w:b w:val="0"/>
        <w:color w:val="FFFFFF"/>
        <w:lang w:val=""/>
      </w:rPr>
      <w:t>AGFA GRAPHICS</w:t>
    </w:r>
  </w:p>
  <w:p w:rsidR="00DD567D" w:rsidRPr="004F318E" w:rsidRDefault="00DD567D" w:rsidP="00DD567D">
    <w:pPr>
      <w:rPr>
        <w:lang w:val="fr-FR"/>
      </w:rPr>
    </w:pPr>
  </w:p>
  <w:p w:rsidR="00DD567D" w:rsidRPr="004F318E" w:rsidRDefault="00142C01" w:rsidP="00DD567D">
    <w:pPr>
      <w:spacing w:after="240"/>
      <w:rPr>
        <w:b/>
        <w:color w:val="404040"/>
        <w:sz w:val="44"/>
        <w:szCs w:val="44"/>
        <w:lang w:val="fr-FR"/>
      </w:rPr>
    </w:pPr>
    <w:r>
      <w:rPr>
        <w:noProof/>
        <w:lang w:val="nl-BE" w:eastAsia="nl-BE"/>
      </w:rPr>
      <mc:AlternateContent>
        <mc:Choice Requires="wps">
          <w:drawing>
            <wp:anchor distT="0" distB="0" distL="114300" distR="114300" simplePos="0" relativeHeight="251656704" behindDoc="0" locked="0" layoutInCell="1" allowOverlap="1">
              <wp:simplePos x="0" y="0"/>
              <wp:positionH relativeFrom="column">
                <wp:posOffset>4866640</wp:posOffset>
              </wp:positionH>
              <wp:positionV relativeFrom="paragraph">
                <wp:posOffset>-3175</wp:posOffset>
              </wp:positionV>
              <wp:extent cx="1371600" cy="342900"/>
              <wp:effectExtent l="0" t="0" r="635" b="31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7D" w:rsidRPr="003E3940" w:rsidRDefault="004F318E" w:rsidP="004F318E">
                          <w:pPr>
                            <w:jc w:val="right"/>
                            <w:rPr>
                              <w:rFonts w:ascii="Arial Narrow" w:hAnsi="Arial Narrow"/>
                            </w:rPr>
                          </w:pPr>
                          <w:r>
                            <w:rPr>
                              <w:rFonts w:ascii="Arial Narrow" w:hAnsi="Arial Narrow"/>
                              <w:lang w:val=""/>
                            </w:rPr>
                            <w:t>AGFA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383.2pt;margin-top:-.25pt;width:108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CpQIAAK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" filled="f" stroked="f">
              <v:path arrowok="t"/>
              <v:textbox>
                <w:txbxContent>
                  <w:p w:rsidR="00DD567D" w:rsidRPr="003E3940" w:rsidRDefault="004F318E" w:rsidP="004F318E">
                    <w:pPr>
                      <w:jc w:val="right"/>
                      <w:rPr>
                        <w:rFonts w:ascii="Arial Narrow" w:hAnsi="Arial Narrow"/>
                      </w:rPr>
                    </w:pPr>
                    <w:r>
                      <w:rPr>
                        <w:rFonts w:ascii="Arial Narrow" w:hAnsi="Arial Narrow"/>
                        <w:lang w:val=""/>
                      </w:rPr>
                      <w:t>AGFA</w:t>
                    </w:r>
                  </w:p>
                </w:txbxContent>
              </v:textbox>
            </v:shape>
          </w:pict>
        </mc:Fallback>
      </mc:AlternateContent>
    </w:r>
    <w:r w:rsidR="00DD567D">
      <w:rPr>
        <w:b/>
        <w:bCs/>
        <w:color w:val="404040"/>
        <w:sz w:val="28"/>
        <w:szCs w:val="44"/>
        <w:lang w:val=""/>
      </w:rPr>
      <w:t>COMMUNIQUÉ DE PRESSE</w:t>
    </w:r>
  </w:p>
  <w:p w:rsidR="00DD567D" w:rsidRPr="004F318E" w:rsidRDefault="001442CF" w:rsidP="001442CF">
    <w:pPr>
      <w:tabs>
        <w:tab w:val="left" w:pos="1120"/>
      </w:tabs>
      <w:rPr>
        <w:lang w:val="fr-FR"/>
      </w:rPr>
    </w:pPr>
    <w:r w:rsidRPr="004F318E">
      <w:rPr>
        <w:lang w:val="fr-FR"/>
      </w:rPr>
      <w:tab/>
    </w:r>
  </w:p>
  <w:p w:rsidR="00DD567D" w:rsidRDefault="00142C01">
    <w:r>
      <w:rPr>
        <w:noProof/>
        <w:lang w:val="nl-BE" w:eastAsia="nl-BE"/>
      </w:rPr>
      <mc:AlternateContent>
        <mc:Choice Requires="wps">
          <w:drawing>
            <wp:anchor distT="0" distB="0" distL="114300" distR="114300" simplePos="0" relativeHeight="251659776" behindDoc="0" locked="0" layoutInCell="1" allowOverlap="1">
              <wp:simplePos x="0" y="0"/>
              <wp:positionH relativeFrom="column">
                <wp:posOffset>-81915</wp:posOffset>
              </wp:positionH>
              <wp:positionV relativeFrom="paragraph">
                <wp:posOffset>332105</wp:posOffset>
              </wp:positionV>
              <wp:extent cx="1371600" cy="1096645"/>
              <wp:effectExtent l="13335" t="8255" r="5715" b="952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96645"/>
                      </a:xfrm>
                      <a:prstGeom prst="rect">
                        <a:avLst/>
                      </a:prstGeom>
                      <a:solidFill>
                        <a:srgbClr val="FFFFFF"/>
                      </a:solidFill>
                      <a:ln w="9525">
                        <a:solidFill>
                          <a:srgbClr val="AA0200"/>
                        </a:solidFill>
                        <a:miter lim="800000"/>
                        <a:headEnd/>
                        <a:tailEnd/>
                      </a:ln>
                    </wps:spPr>
                    <wps:txbx>
                      <w:txbxContent>
                        <w:p w:rsidR="00DD567D" w:rsidRPr="008E668E" w:rsidRDefault="002C7DA7" w:rsidP="00DD567D">
                          <w:pPr>
                            <w:spacing w:after="0" w:line="276" w:lineRule="auto"/>
                            <w:rPr>
                              <w:b/>
                              <w:sz w:val="16"/>
                              <w:lang w:val="nl-BE"/>
                            </w:rPr>
                          </w:pPr>
                          <w:r>
                            <w:rPr>
                              <w:b/>
                              <w:bCs/>
                              <w:sz w:val="16"/>
                              <w:lang w:val=""/>
                            </w:rPr>
                            <w:t>Agfa</w:t>
                          </w:r>
                        </w:p>
                        <w:p w:rsidR="00DD567D" w:rsidRPr="008E668E" w:rsidRDefault="00DD567D" w:rsidP="00DD567D">
                          <w:pPr>
                            <w:spacing w:after="0" w:line="276" w:lineRule="auto"/>
                            <w:rPr>
                              <w:b/>
                              <w:sz w:val="16"/>
                              <w:lang w:val="nl-BE"/>
                            </w:rPr>
                          </w:pPr>
                          <w:r>
                            <w:rPr>
                              <w:rFonts w:ascii="Arial Narrow" w:hAnsi="Arial Narrow"/>
                              <w:sz w:val="16"/>
                              <w:lang w:val=""/>
                            </w:rPr>
                            <w:t>Septestraat 27</w:t>
                          </w:r>
                        </w:p>
                        <w:p w:rsidR="00DD567D" w:rsidRPr="008E668E" w:rsidRDefault="00DD567D" w:rsidP="00DD567D">
                          <w:pPr>
                            <w:spacing w:after="0" w:line="276" w:lineRule="auto"/>
                            <w:rPr>
                              <w:rFonts w:ascii="Arial Narrow" w:hAnsi="Arial Narrow"/>
                              <w:sz w:val="16"/>
                              <w:lang w:val="nl-BE"/>
                            </w:rPr>
                          </w:pPr>
                          <w:r>
                            <w:rPr>
                              <w:rFonts w:ascii="Arial Narrow" w:hAnsi="Arial Narrow"/>
                              <w:sz w:val="16"/>
                              <w:lang w:val=""/>
                            </w:rPr>
                            <w:t xml:space="preserve">B – 2640 Mortsel </w:t>
                          </w:r>
                        </w:p>
                        <w:p w:rsidR="00DD567D" w:rsidRPr="008E668E" w:rsidRDefault="00DD567D" w:rsidP="00DD567D">
                          <w:pPr>
                            <w:spacing w:after="0" w:line="276" w:lineRule="auto"/>
                            <w:rPr>
                              <w:sz w:val="16"/>
                              <w:lang w:val="nl-BE"/>
                            </w:rPr>
                          </w:pPr>
                          <w:r>
                            <w:rPr>
                              <w:rFonts w:ascii="Arial Narrow" w:hAnsi="Arial Narrow"/>
                              <w:sz w:val="16"/>
                              <w:lang w:val=""/>
                            </w:rPr>
                            <w:t>Belgique</w:t>
                          </w:r>
                        </w:p>
                        <w:p w:rsidR="00DD567D" w:rsidRPr="008E668E" w:rsidRDefault="00DD567D" w:rsidP="00DD567D">
                          <w:pPr>
                            <w:spacing w:after="0" w:line="276" w:lineRule="auto"/>
                            <w:rPr>
                              <w:sz w:val="16"/>
                              <w:lang w:val="nl-BE"/>
                            </w:rPr>
                          </w:pPr>
                        </w:p>
                        <w:p w:rsidR="00DD567D" w:rsidRPr="008E668E" w:rsidRDefault="00DD567D" w:rsidP="00DD567D">
                          <w:pPr>
                            <w:spacing w:after="0" w:line="276" w:lineRule="auto"/>
                            <w:rPr>
                              <w:rFonts w:ascii="Arial Narrow" w:hAnsi="Arial Narrow"/>
                              <w:sz w:val="16"/>
                              <w:lang w:val="nl-BE"/>
                            </w:rPr>
                          </w:pPr>
                        </w:p>
                        <w:p w:rsidR="00DD567D" w:rsidRPr="008E668E" w:rsidRDefault="004F318E" w:rsidP="00DD567D">
                          <w:pPr>
                            <w:spacing w:line="276" w:lineRule="auto"/>
                            <w:rPr>
                              <w:lang w:val="nl-BE"/>
                            </w:rPr>
                          </w:pPr>
                          <w:r>
                            <w:rPr>
                              <w:rFonts w:ascii="Arial Narrow" w:hAnsi="Arial Narrow"/>
                              <w:sz w:val="16"/>
                              <w:lang w:val=""/>
                            </w:rPr>
                            <w:t>press</w:t>
                          </w:r>
                          <w:r w:rsidR="00DD567D">
                            <w:rPr>
                              <w:rFonts w:ascii="Arial Narrow" w:hAnsi="Arial Narrow"/>
                              <w:sz w:val="16"/>
                              <w:lang w:val=""/>
                            </w:rPr>
                            <w:t>@agfa.com</w:t>
                          </w:r>
                        </w:p>
                        <w:p w:rsidR="00DD567D" w:rsidRPr="008E668E" w:rsidRDefault="00DD567D" w:rsidP="00DD567D">
                          <w:pPr>
                            <w:spacing w:line="276" w:lineRule="auto"/>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6.45pt;margin-top:26.15pt;width:108pt;height:8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" strokecolor="#aa0200">
              <v:textbox>
                <w:txbxContent>
                  <w:p w:rsidR="00DD567D" w:rsidRPr="008E668E" w:rsidRDefault="002C7DA7" w:rsidP="00DD567D">
                    <w:pPr>
                      <w:spacing w:after="0" w:line="276" w:lineRule="auto"/>
                      <w:rPr>
                        <w:b/>
                        <w:sz w:val="16"/>
                        <w:lang w:val="nl-BE"/>
                      </w:rPr>
                    </w:pPr>
                    <w:r>
                      <w:rPr>
                        <w:b/>
                        <w:bCs/>
                        <w:sz w:val="16"/>
                        <w:lang w:val=""/>
                      </w:rPr>
                      <w:t>Agfa</w:t>
                    </w:r>
                  </w:p>
                  <w:p w:rsidR="00DD567D" w:rsidRPr="008E668E" w:rsidRDefault="00DD567D" w:rsidP="00DD567D">
                    <w:pPr>
                      <w:spacing w:after="0" w:line="276" w:lineRule="auto"/>
                      <w:rPr>
                        <w:b/>
                        <w:sz w:val="16"/>
                        <w:lang w:val="nl-BE"/>
                      </w:rPr>
                    </w:pPr>
                    <w:r>
                      <w:rPr>
                        <w:rFonts w:ascii="Arial Narrow" w:hAnsi="Arial Narrow"/>
                        <w:sz w:val="16"/>
                        <w:lang w:val=""/>
                      </w:rPr>
                      <w:t>Septestraat 27</w:t>
                    </w:r>
                  </w:p>
                  <w:p w:rsidR="00DD567D" w:rsidRPr="008E668E" w:rsidRDefault="00DD567D" w:rsidP="00DD567D">
                    <w:pPr>
                      <w:spacing w:after="0" w:line="276" w:lineRule="auto"/>
                      <w:rPr>
                        <w:rFonts w:ascii="Arial Narrow" w:hAnsi="Arial Narrow"/>
                        <w:sz w:val="16"/>
                        <w:lang w:val="nl-BE"/>
                      </w:rPr>
                    </w:pPr>
                    <w:r>
                      <w:rPr>
                        <w:rFonts w:ascii="Arial Narrow" w:hAnsi="Arial Narrow"/>
                        <w:sz w:val="16"/>
                        <w:lang w:val=""/>
                      </w:rPr>
                      <w:t xml:space="preserve">B – 2640 Mortsel </w:t>
                    </w:r>
                  </w:p>
                  <w:p w:rsidR="00DD567D" w:rsidRPr="008E668E" w:rsidRDefault="00DD567D" w:rsidP="00DD567D">
                    <w:pPr>
                      <w:spacing w:after="0" w:line="276" w:lineRule="auto"/>
                      <w:rPr>
                        <w:sz w:val="16"/>
                        <w:lang w:val="nl-BE"/>
                      </w:rPr>
                    </w:pPr>
                    <w:r>
                      <w:rPr>
                        <w:rFonts w:ascii="Arial Narrow" w:hAnsi="Arial Narrow"/>
                        <w:sz w:val="16"/>
                        <w:lang w:val=""/>
                      </w:rPr>
                      <w:t>Belgique</w:t>
                    </w:r>
                  </w:p>
                  <w:p w:rsidR="00DD567D" w:rsidRPr="008E668E" w:rsidRDefault="00DD567D" w:rsidP="00DD567D">
                    <w:pPr>
                      <w:spacing w:after="0" w:line="276" w:lineRule="auto"/>
                      <w:rPr>
                        <w:sz w:val="16"/>
                        <w:lang w:val="nl-BE"/>
                      </w:rPr>
                    </w:pPr>
                  </w:p>
                  <w:p w:rsidR="00DD567D" w:rsidRPr="008E668E" w:rsidRDefault="00DD567D" w:rsidP="00DD567D">
                    <w:pPr>
                      <w:spacing w:after="0" w:line="276" w:lineRule="auto"/>
                      <w:rPr>
                        <w:rFonts w:ascii="Arial Narrow" w:hAnsi="Arial Narrow"/>
                        <w:sz w:val="16"/>
                        <w:lang w:val="nl-BE"/>
                      </w:rPr>
                    </w:pPr>
                  </w:p>
                  <w:p w:rsidR="00DD567D" w:rsidRPr="008E668E" w:rsidRDefault="004F318E" w:rsidP="00DD567D">
                    <w:pPr>
                      <w:spacing w:line="276" w:lineRule="auto"/>
                      <w:rPr>
                        <w:lang w:val="nl-BE"/>
                      </w:rPr>
                    </w:pPr>
                    <w:r>
                      <w:rPr>
                        <w:rFonts w:ascii="Arial Narrow" w:hAnsi="Arial Narrow"/>
                        <w:sz w:val="16"/>
                        <w:lang w:val=""/>
                      </w:rPr>
                      <w:t>press</w:t>
                    </w:r>
                    <w:r w:rsidR="00DD567D">
                      <w:rPr>
                        <w:rFonts w:ascii="Arial Narrow" w:hAnsi="Arial Narrow"/>
                        <w:sz w:val="16"/>
                        <w:lang w:val=""/>
                      </w:rPr>
                      <w:t>@agfa.com</w:t>
                    </w:r>
                  </w:p>
                  <w:p w:rsidR="00DD567D" w:rsidRPr="008E668E" w:rsidRDefault="00DD567D" w:rsidP="00DD567D">
                    <w:pPr>
                      <w:spacing w:line="276" w:lineRule="auto"/>
                      <w:rPr>
                        <w:lang w:val="nl-B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7D" w:rsidRPr="00F82335" w:rsidRDefault="00142C01" w:rsidP="00DD567D">
    <w:pPr>
      <w:pStyle w:val="Header"/>
      <w:tabs>
        <w:tab w:val="right" w:pos="9072"/>
      </w:tabs>
      <w:spacing w:after="0"/>
      <w:ind w:left="-1418"/>
      <w:rPr>
        <w:rFonts w:ascii="Arial Narrow Bold" w:hAnsi="Arial Narrow Bold"/>
        <w:b w:val="0"/>
        <w:color w:val="FFFFFF"/>
      </w:rPr>
    </w:pPr>
    <w:r>
      <w:rPr>
        <w:rFonts w:ascii="Arial Narrow Bold" w:hAnsi="Arial Narrow Bold"/>
        <w:b w:val="0"/>
        <w:noProof/>
        <w:lang w:val="nl-BE" w:eastAsia="nl-BE"/>
      </w:rPr>
      <w:drawing>
        <wp:anchor distT="0" distB="0" distL="114300" distR="114300" simplePos="0" relativeHeight="251655680" behindDoc="1" locked="0" layoutInCell="1" allowOverlap="1">
          <wp:simplePos x="0" y="0"/>
          <wp:positionH relativeFrom="column">
            <wp:posOffset>-901700</wp:posOffset>
          </wp:positionH>
          <wp:positionV relativeFrom="paragraph">
            <wp:posOffset>0</wp:posOffset>
          </wp:positionV>
          <wp:extent cx="3542665" cy="935990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Bold" w:hAnsi="Arial Narrow Bold"/>
        <w:b w:val="0"/>
        <w:noProof/>
        <w:lang w:val="nl-BE" w:eastAsia="nl-BE"/>
      </w:rPr>
      <w:drawing>
        <wp:anchor distT="0" distB="0" distL="114300" distR="114300" simplePos="0" relativeHeight="251654656" behindDoc="1" locked="0" layoutInCell="1" allowOverlap="1">
          <wp:simplePos x="0" y="0"/>
          <wp:positionH relativeFrom="column">
            <wp:posOffset>-9525</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5" name="Picture 6" descr="Description: 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567D">
      <w:rPr>
        <w:b w:val="0"/>
        <w:lang w:val=""/>
      </w:rPr>
      <w:tab/>
    </w:r>
    <w:r w:rsidR="00DD567D">
      <w:rPr>
        <w:rFonts w:ascii="Arial Narrow Bold" w:hAnsi="Arial Narrow Bold"/>
        <w:b w:val="0"/>
        <w:color w:val="FFFFFF"/>
        <w:lang w:val=""/>
      </w:rPr>
      <w:t>AGFA GRAPHICS</w:t>
    </w:r>
  </w:p>
  <w:p w:rsidR="00DD567D" w:rsidRPr="004F318E" w:rsidRDefault="00DD567D" w:rsidP="00DD567D">
    <w:pPr>
      <w:rPr>
        <w:lang w:val="fr-FR"/>
      </w:rPr>
    </w:pPr>
  </w:p>
  <w:p w:rsidR="00DD567D" w:rsidRPr="004F318E" w:rsidRDefault="00142C01" w:rsidP="00DD567D">
    <w:pPr>
      <w:spacing w:after="240"/>
      <w:rPr>
        <w:b/>
        <w:color w:val="404040"/>
        <w:sz w:val="44"/>
        <w:szCs w:val="44"/>
        <w:lang w:val="fr-FR"/>
      </w:rPr>
    </w:pPr>
    <w:r>
      <w:rPr>
        <w:noProof/>
        <w:lang w:val="nl-BE" w:eastAsia="nl-BE"/>
      </w:rPr>
      <mc:AlternateContent>
        <mc:Choice Requires="wps">
          <w:drawing>
            <wp:anchor distT="0" distB="0" distL="114300" distR="114300" simplePos="0" relativeHeight="251657728" behindDoc="0" locked="0" layoutInCell="1" allowOverlap="1">
              <wp:simplePos x="0" y="0"/>
              <wp:positionH relativeFrom="column">
                <wp:posOffset>4866640</wp:posOffset>
              </wp:positionH>
              <wp:positionV relativeFrom="paragraph">
                <wp:posOffset>10160</wp:posOffset>
              </wp:positionV>
              <wp:extent cx="1371600" cy="342900"/>
              <wp:effectExtent l="0" t="63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67D" w:rsidRPr="003E3940" w:rsidRDefault="00DD567D" w:rsidP="00DD567D">
                          <w:pPr>
                            <w:rPr>
                              <w:rFonts w:ascii="Arial Narrow" w:hAnsi="Arial Narrow"/>
                            </w:rPr>
                          </w:pPr>
                          <w:r>
                            <w:rPr>
                              <w:rFonts w:ascii="Arial Narrow" w:hAnsi="Arial Narrow"/>
                              <w:lang w:val=""/>
                            </w:rPr>
                            <w:t>AGFA GRAPHICS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83.2pt;margin-top:.8pt;width:10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8EpgIAAK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" filled="f" stroked="f">
              <v:path arrowok="t"/>
              <v:textbox>
                <w:txbxContent>
                  <w:p w:rsidR="00DD567D" w:rsidRPr="003E3940" w:rsidRDefault="00DD567D" w:rsidP="00DD567D">
                    <w:pPr>
                      <w:rPr>
                        <w:rFonts w:ascii="Arial Narrow" w:hAnsi="Arial Narrow"/>
                      </w:rPr>
                    </w:pPr>
                    <w:r>
                      <w:rPr>
                        <w:rFonts w:ascii="Arial Narrow" w:hAnsi="Arial Narrow"/>
                        <w:lang w:val=""/>
                      </w:rPr>
                      <w:t>AGFA GRAPHICS</w:t>
                    </w:r>
                  </w:p>
                </w:txbxContent>
              </v:textbox>
            </v:shape>
          </w:pict>
        </mc:Fallback>
      </mc:AlternateContent>
    </w:r>
    <w:r w:rsidR="00DD567D">
      <w:rPr>
        <w:b/>
        <w:bCs/>
        <w:color w:val="404040"/>
        <w:sz w:val="28"/>
        <w:szCs w:val="44"/>
        <w:lang w:val=""/>
      </w:rPr>
      <w:t>COMMUNIQUÉ DE PRESSE</w:t>
    </w:r>
  </w:p>
  <w:p w:rsidR="00DD567D" w:rsidRPr="004F318E" w:rsidRDefault="00142C01" w:rsidP="00DD567D">
    <w:pPr>
      <w:rPr>
        <w:lang w:val="fr-FR"/>
      </w:rPr>
    </w:pPr>
    <w:r>
      <w:rPr>
        <w:noProof/>
        <w:lang w:val="nl-BE" w:eastAsia="nl-BE"/>
      </w:rPr>
      <mc:AlternateContent>
        <mc:Choice Requires="wps">
          <w:drawing>
            <wp:anchor distT="0" distB="0" distL="114300" distR="114300" simplePos="0" relativeHeight="251658752" behindDoc="0" locked="0" layoutInCell="1" allowOverlap="1">
              <wp:simplePos x="0" y="0"/>
              <wp:positionH relativeFrom="column">
                <wp:posOffset>-90805</wp:posOffset>
              </wp:positionH>
              <wp:positionV relativeFrom="paragraph">
                <wp:posOffset>803275</wp:posOffset>
              </wp:positionV>
              <wp:extent cx="1371600" cy="1714500"/>
              <wp:effectExtent l="13970" t="12700" r="5080" b="63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rsidR="00DD567D" w:rsidRPr="006A4F7E" w:rsidRDefault="00DD567D" w:rsidP="00DD567D">
                          <w:pPr>
                            <w:spacing w:after="0"/>
                            <w:rPr>
                              <w:b/>
                              <w:sz w:val="16"/>
                              <w:lang w:val="fr-FR"/>
                            </w:rPr>
                          </w:pPr>
                          <w:r>
                            <w:rPr>
                              <w:b/>
                              <w:bCs/>
                              <w:sz w:val="16"/>
                              <w:lang w:val=""/>
                            </w:rPr>
                            <w:t>Agfa Graphics</w:t>
                          </w:r>
                        </w:p>
                        <w:p w:rsidR="00DD567D" w:rsidRPr="006A4F7E" w:rsidRDefault="00DD567D" w:rsidP="00DD567D">
                          <w:pPr>
                            <w:spacing w:after="0"/>
                            <w:rPr>
                              <w:b/>
                              <w:sz w:val="16"/>
                              <w:lang w:val="fr-FR"/>
                            </w:rPr>
                          </w:pPr>
                          <w:r>
                            <w:rPr>
                              <w:rFonts w:ascii="Arial Narrow" w:hAnsi="Arial Narrow"/>
                              <w:sz w:val="16"/>
                              <w:lang w:val=""/>
                            </w:rPr>
                            <w:t>Septestraat 27</w:t>
                          </w:r>
                        </w:p>
                        <w:p w:rsidR="00DD567D" w:rsidRPr="006A4F7E" w:rsidRDefault="00DD567D" w:rsidP="00DD567D">
                          <w:pPr>
                            <w:spacing w:after="0"/>
                            <w:rPr>
                              <w:rFonts w:ascii="Arial Narrow" w:hAnsi="Arial Narrow"/>
                              <w:sz w:val="16"/>
                              <w:lang w:val="fr-FR"/>
                            </w:rPr>
                          </w:pPr>
                          <w:r>
                            <w:rPr>
                              <w:rFonts w:ascii="Arial Narrow" w:hAnsi="Arial Narrow"/>
                              <w:sz w:val="16"/>
                              <w:lang w:val=""/>
                            </w:rPr>
                            <w:t xml:space="preserve">B – 2640 Mortsel </w:t>
                          </w:r>
                        </w:p>
                        <w:p w:rsidR="00DD567D" w:rsidRPr="006A4F7E" w:rsidRDefault="00DD567D" w:rsidP="00DD567D">
                          <w:pPr>
                            <w:spacing w:after="0"/>
                            <w:rPr>
                              <w:sz w:val="16"/>
                              <w:lang w:val="fr-FR"/>
                            </w:rPr>
                          </w:pPr>
                          <w:r>
                            <w:rPr>
                              <w:rFonts w:ascii="Arial Narrow" w:hAnsi="Arial Narrow"/>
                              <w:sz w:val="16"/>
                              <w:lang w:val=""/>
                            </w:rPr>
                            <w:t>Belgique</w:t>
                          </w:r>
                        </w:p>
                        <w:p w:rsidR="00DD567D" w:rsidRPr="006A4F7E" w:rsidRDefault="00DD567D" w:rsidP="00DD567D">
                          <w:pPr>
                            <w:spacing w:after="0"/>
                            <w:rPr>
                              <w:sz w:val="16"/>
                              <w:lang w:val="fr-FR"/>
                            </w:rPr>
                          </w:pPr>
                        </w:p>
                        <w:p w:rsidR="00DD567D" w:rsidRPr="003729D1" w:rsidRDefault="00DD567D" w:rsidP="00DD567D">
                          <w:pPr>
                            <w:spacing w:after="0"/>
                            <w:rPr>
                              <w:rFonts w:ascii="Arial Narrow" w:hAnsi="Arial Narrow"/>
                              <w:sz w:val="16"/>
                            </w:rPr>
                          </w:pPr>
                          <w:r>
                            <w:rPr>
                              <w:rFonts w:ascii="Arial Narrow" w:hAnsi="Arial Narrow"/>
                              <w:sz w:val="16"/>
                              <w:lang w:val=""/>
                            </w:rPr>
                            <w:t>Paul Adriaensen</w:t>
                          </w:r>
                        </w:p>
                        <w:p w:rsidR="00DD567D" w:rsidRPr="00E04E01" w:rsidRDefault="00DD567D" w:rsidP="00DD567D">
                          <w:pPr>
                            <w:spacing w:after="0"/>
                            <w:rPr>
                              <w:rFonts w:ascii="Arial Narrow" w:hAnsi="Arial Narrow"/>
                              <w:sz w:val="16"/>
                            </w:rPr>
                          </w:pPr>
                          <w:r>
                            <w:rPr>
                              <w:rFonts w:ascii="Arial Narrow" w:hAnsi="Arial Narrow"/>
                              <w:i/>
                              <w:iCs/>
                              <w:sz w:val="16"/>
                              <w:lang w:val=""/>
                            </w:rPr>
                            <w:t>Press Relations Manager</w:t>
                          </w:r>
                          <w:r>
                            <w:rPr>
                              <w:rFonts w:ascii="Arial Narrow" w:hAnsi="Arial Narrow"/>
                              <w:sz w:val="16"/>
                              <w:lang w:val=""/>
                            </w:rPr>
                            <w:br/>
                          </w:r>
                          <w:r>
                            <w:rPr>
                              <w:rFonts w:ascii="Arial Narrow" w:hAnsi="Arial Narrow"/>
                              <w:i/>
                              <w:iCs/>
                              <w:sz w:val="16"/>
                              <w:lang w:val=""/>
                            </w:rPr>
                            <w:t xml:space="preserve">Agfa Graphics </w:t>
                          </w:r>
                        </w:p>
                        <w:p w:rsidR="00DD567D" w:rsidRPr="00E04E01" w:rsidRDefault="00DD567D" w:rsidP="00DD567D">
                          <w:pPr>
                            <w:spacing w:after="0"/>
                            <w:rPr>
                              <w:rFonts w:ascii="Arial Narrow" w:hAnsi="Arial Narrow"/>
                              <w:sz w:val="16"/>
                            </w:rPr>
                          </w:pPr>
                        </w:p>
                        <w:p w:rsidR="00DD567D" w:rsidRPr="00E04E01" w:rsidRDefault="00DD567D" w:rsidP="00DD567D">
                          <w:pPr>
                            <w:spacing w:after="0"/>
                            <w:rPr>
                              <w:rFonts w:ascii="Arial Narrow" w:hAnsi="Arial Narrow"/>
                              <w:sz w:val="16"/>
                            </w:rPr>
                          </w:pPr>
                          <w:r>
                            <w:rPr>
                              <w:rFonts w:ascii="Arial Narrow" w:hAnsi="Arial Narrow"/>
                              <w:sz w:val="16"/>
                              <w:lang w:val=""/>
                            </w:rPr>
                            <w:t>T : +32 3 444 3940</w:t>
                          </w:r>
                        </w:p>
                        <w:p w:rsidR="00DD567D" w:rsidRDefault="00DD567D" w:rsidP="00DD567D">
                          <w:r>
                            <w:rPr>
                              <w:rFonts w:ascii="Arial Narrow" w:hAnsi="Arial Narrow"/>
                              <w:sz w:val="16"/>
                              <w:lang w:val=""/>
                            </w:rPr>
                            <w:t>E : press.graphics@agfa.com</w:t>
                          </w:r>
                        </w:p>
                        <w:p w:rsidR="00DD567D" w:rsidRDefault="00DD567D" w:rsidP="00DD56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15pt;margin-top:63.25pt;width:108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">
              <v:textbox>
                <w:txbxContent>
                  <w:p w:rsidR="00DD567D" w:rsidRPr="006A4F7E" w:rsidRDefault="00DD567D" w:rsidP="00DD567D">
                    <w:pPr>
                      <w:spacing w:after="0"/>
                      <w:rPr>
                        <w:b/>
                        <w:sz w:val="16"/>
                        <w:lang w:val="fr-FR"/>
                      </w:rPr>
                    </w:pPr>
                    <w:r>
                      <w:rPr>
                        <w:b/>
                        <w:bCs/>
                        <w:sz w:val="16"/>
                        <w:lang w:val=""/>
                      </w:rPr>
                      <w:t>Agfa Graphics</w:t>
                    </w:r>
                  </w:p>
                  <w:p w:rsidR="00DD567D" w:rsidRPr="006A4F7E" w:rsidRDefault="00DD567D" w:rsidP="00DD567D">
                    <w:pPr>
                      <w:spacing w:after="0"/>
                      <w:rPr>
                        <w:b/>
                        <w:sz w:val="16"/>
                        <w:lang w:val="fr-FR"/>
                      </w:rPr>
                    </w:pPr>
                    <w:r>
                      <w:rPr>
                        <w:rFonts w:ascii="Arial Narrow" w:hAnsi="Arial Narrow"/>
                        <w:sz w:val="16"/>
                        <w:lang w:val=""/>
                      </w:rPr>
                      <w:t>Septestraat 27</w:t>
                    </w:r>
                  </w:p>
                  <w:p w:rsidR="00DD567D" w:rsidRPr="006A4F7E" w:rsidRDefault="00DD567D" w:rsidP="00DD567D">
                    <w:pPr>
                      <w:spacing w:after="0"/>
                      <w:rPr>
                        <w:rFonts w:ascii="Arial Narrow" w:hAnsi="Arial Narrow"/>
                        <w:sz w:val="16"/>
                        <w:lang w:val="fr-FR"/>
                      </w:rPr>
                    </w:pPr>
                    <w:r>
                      <w:rPr>
                        <w:rFonts w:ascii="Arial Narrow" w:hAnsi="Arial Narrow"/>
                        <w:sz w:val="16"/>
                        <w:lang w:val=""/>
                      </w:rPr>
                      <w:t xml:space="preserve">B – 2640 Mortsel </w:t>
                    </w:r>
                  </w:p>
                  <w:p w:rsidR="00DD567D" w:rsidRPr="006A4F7E" w:rsidRDefault="00DD567D" w:rsidP="00DD567D">
                    <w:pPr>
                      <w:spacing w:after="0"/>
                      <w:rPr>
                        <w:sz w:val="16"/>
                        <w:lang w:val="fr-FR"/>
                      </w:rPr>
                    </w:pPr>
                    <w:r>
                      <w:rPr>
                        <w:rFonts w:ascii="Arial Narrow" w:hAnsi="Arial Narrow"/>
                        <w:sz w:val="16"/>
                        <w:lang w:val=""/>
                      </w:rPr>
                      <w:t>Belgique</w:t>
                    </w:r>
                  </w:p>
                  <w:p w:rsidR="00DD567D" w:rsidRPr="006A4F7E" w:rsidRDefault="00DD567D" w:rsidP="00DD567D">
                    <w:pPr>
                      <w:spacing w:after="0"/>
                      <w:rPr>
                        <w:sz w:val="16"/>
                        <w:lang w:val="fr-FR"/>
                      </w:rPr>
                    </w:pPr>
                  </w:p>
                  <w:p w:rsidR="00DD567D" w:rsidRPr="003729D1" w:rsidRDefault="00DD567D" w:rsidP="00DD567D">
                    <w:pPr>
                      <w:spacing w:after="0"/>
                      <w:rPr>
                        <w:rFonts w:ascii="Arial Narrow" w:hAnsi="Arial Narrow"/>
                        <w:sz w:val="16"/>
                      </w:rPr>
                    </w:pPr>
                    <w:r>
                      <w:rPr>
                        <w:rFonts w:ascii="Arial Narrow" w:hAnsi="Arial Narrow"/>
                        <w:sz w:val="16"/>
                        <w:lang w:val=""/>
                      </w:rPr>
                      <w:t>Paul Adriaensen</w:t>
                    </w:r>
                  </w:p>
                  <w:p w:rsidR="00DD567D" w:rsidRPr="00E04E01" w:rsidRDefault="00DD567D" w:rsidP="00DD567D">
                    <w:pPr>
                      <w:spacing w:after="0"/>
                      <w:rPr>
                        <w:rFonts w:ascii="Arial Narrow" w:hAnsi="Arial Narrow"/>
                        <w:sz w:val="16"/>
                      </w:rPr>
                    </w:pPr>
                    <w:r>
                      <w:rPr>
                        <w:rFonts w:ascii="Arial Narrow" w:hAnsi="Arial Narrow"/>
                        <w:i/>
                        <w:iCs/>
                        <w:sz w:val="16"/>
                        <w:lang w:val=""/>
                      </w:rPr>
                      <w:t>Press Relations Manager</w:t>
                    </w:r>
                    <w:r>
                      <w:rPr>
                        <w:rFonts w:ascii="Arial Narrow" w:hAnsi="Arial Narrow"/>
                        <w:sz w:val="16"/>
                        <w:lang w:val=""/>
                      </w:rPr>
                      <w:br/>
                    </w:r>
                    <w:r>
                      <w:rPr>
                        <w:rFonts w:ascii="Arial Narrow" w:hAnsi="Arial Narrow"/>
                        <w:i/>
                        <w:iCs/>
                        <w:sz w:val="16"/>
                        <w:lang w:val=""/>
                      </w:rPr>
                      <w:t xml:space="preserve">Agfa Graphics </w:t>
                    </w:r>
                  </w:p>
                  <w:p w:rsidR="00DD567D" w:rsidRPr="00E04E01" w:rsidRDefault="00DD567D" w:rsidP="00DD567D">
                    <w:pPr>
                      <w:spacing w:after="0"/>
                      <w:rPr>
                        <w:rFonts w:ascii="Arial Narrow" w:hAnsi="Arial Narrow"/>
                        <w:sz w:val="16"/>
                      </w:rPr>
                    </w:pPr>
                  </w:p>
                  <w:p w:rsidR="00DD567D" w:rsidRPr="00E04E01" w:rsidRDefault="00DD567D" w:rsidP="00DD567D">
                    <w:pPr>
                      <w:spacing w:after="0"/>
                      <w:rPr>
                        <w:rFonts w:ascii="Arial Narrow" w:hAnsi="Arial Narrow"/>
                        <w:sz w:val="16"/>
                      </w:rPr>
                    </w:pPr>
                    <w:r>
                      <w:rPr>
                        <w:rFonts w:ascii="Arial Narrow" w:hAnsi="Arial Narrow"/>
                        <w:sz w:val="16"/>
                        <w:lang w:val=""/>
                      </w:rPr>
                      <w:t>T : +32 3 444 3940</w:t>
                    </w:r>
                  </w:p>
                  <w:p w:rsidR="00DD567D" w:rsidRDefault="00DD567D" w:rsidP="00DD567D">
                    <w:r>
                      <w:rPr>
                        <w:rFonts w:ascii="Arial Narrow" w:hAnsi="Arial Narrow"/>
                        <w:sz w:val="16"/>
                        <w:lang w:val=""/>
                      </w:rPr>
                      <w:t>E : press.graphics@agfa.com</w:t>
                    </w:r>
                  </w:p>
                  <w:p w:rsidR="00DD567D" w:rsidRDefault="00DD567D" w:rsidP="00DD567D"/>
                </w:txbxContent>
              </v:textbox>
            </v:shape>
          </w:pict>
        </mc:Fallback>
      </mc:AlternateContent>
    </w:r>
  </w:p>
  <w:p w:rsidR="00DD567D" w:rsidRPr="004F318E" w:rsidRDefault="00DD567D">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B425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16E4A43C">
      <w:numFmt w:val="bullet"/>
      <w:lvlText w:val="-"/>
      <w:lvlJc w:val="left"/>
      <w:pPr>
        <w:ind w:left="2770" w:hanging="360"/>
      </w:pPr>
      <w:rPr>
        <w:rFonts w:ascii="Arial" w:eastAsia="MS Mincho" w:hAnsi="Arial" w:cs="Arial" w:hint="default"/>
      </w:rPr>
    </w:lvl>
    <w:lvl w:ilvl="1" w:tplc="0FAA61B0" w:tentative="1">
      <w:start w:val="1"/>
      <w:numFmt w:val="bullet"/>
      <w:lvlText w:val="o"/>
      <w:lvlJc w:val="left"/>
      <w:pPr>
        <w:ind w:left="3490" w:hanging="360"/>
      </w:pPr>
      <w:rPr>
        <w:rFonts w:ascii="Courier New" w:hAnsi="Courier New" w:cs="Courier New" w:hint="default"/>
      </w:rPr>
    </w:lvl>
    <w:lvl w:ilvl="2" w:tplc="F60E0CC2" w:tentative="1">
      <w:start w:val="1"/>
      <w:numFmt w:val="bullet"/>
      <w:lvlText w:val=""/>
      <w:lvlJc w:val="left"/>
      <w:pPr>
        <w:ind w:left="4210" w:hanging="360"/>
      </w:pPr>
      <w:rPr>
        <w:rFonts w:ascii="Wingdings" w:hAnsi="Wingdings" w:hint="default"/>
      </w:rPr>
    </w:lvl>
    <w:lvl w:ilvl="3" w:tplc="CEEA780A" w:tentative="1">
      <w:start w:val="1"/>
      <w:numFmt w:val="bullet"/>
      <w:lvlText w:val=""/>
      <w:lvlJc w:val="left"/>
      <w:pPr>
        <w:ind w:left="4930" w:hanging="360"/>
      </w:pPr>
      <w:rPr>
        <w:rFonts w:ascii="Symbol" w:hAnsi="Symbol" w:hint="default"/>
      </w:rPr>
    </w:lvl>
    <w:lvl w:ilvl="4" w:tplc="92AC6C6C" w:tentative="1">
      <w:start w:val="1"/>
      <w:numFmt w:val="bullet"/>
      <w:lvlText w:val="o"/>
      <w:lvlJc w:val="left"/>
      <w:pPr>
        <w:ind w:left="5650" w:hanging="360"/>
      </w:pPr>
      <w:rPr>
        <w:rFonts w:ascii="Courier New" w:hAnsi="Courier New" w:cs="Courier New" w:hint="default"/>
      </w:rPr>
    </w:lvl>
    <w:lvl w:ilvl="5" w:tplc="0BEA7EFA" w:tentative="1">
      <w:start w:val="1"/>
      <w:numFmt w:val="bullet"/>
      <w:lvlText w:val=""/>
      <w:lvlJc w:val="left"/>
      <w:pPr>
        <w:ind w:left="6370" w:hanging="360"/>
      </w:pPr>
      <w:rPr>
        <w:rFonts w:ascii="Wingdings" w:hAnsi="Wingdings" w:hint="default"/>
      </w:rPr>
    </w:lvl>
    <w:lvl w:ilvl="6" w:tplc="D7102750" w:tentative="1">
      <w:start w:val="1"/>
      <w:numFmt w:val="bullet"/>
      <w:lvlText w:val=""/>
      <w:lvlJc w:val="left"/>
      <w:pPr>
        <w:ind w:left="7090" w:hanging="360"/>
      </w:pPr>
      <w:rPr>
        <w:rFonts w:ascii="Symbol" w:hAnsi="Symbol" w:hint="default"/>
      </w:rPr>
    </w:lvl>
    <w:lvl w:ilvl="7" w:tplc="ACE68F12" w:tentative="1">
      <w:start w:val="1"/>
      <w:numFmt w:val="bullet"/>
      <w:lvlText w:val="o"/>
      <w:lvlJc w:val="left"/>
      <w:pPr>
        <w:ind w:left="7810" w:hanging="360"/>
      </w:pPr>
      <w:rPr>
        <w:rFonts w:ascii="Courier New" w:hAnsi="Courier New" w:cs="Courier New" w:hint="default"/>
      </w:rPr>
    </w:lvl>
    <w:lvl w:ilvl="8" w:tplc="3B9640E8" w:tentative="1">
      <w:start w:val="1"/>
      <w:numFmt w:val="bullet"/>
      <w:lvlText w:val=""/>
      <w:lvlJc w:val="left"/>
      <w:pPr>
        <w:ind w:left="8530" w:hanging="360"/>
      </w:pPr>
      <w:rPr>
        <w:rFonts w:ascii="Wingdings" w:hAnsi="Wingdings" w:hint="default"/>
      </w:rPr>
    </w:lvl>
  </w:abstractNum>
  <w:abstractNum w:abstractNumId="3" w15:restartNumberingAfterBreak="0">
    <w:nsid w:val="0F415B6C"/>
    <w:multiLevelType w:val="hybridMultilevel"/>
    <w:tmpl w:val="229AC4D6"/>
    <w:lvl w:ilvl="0" w:tplc="7CECDD96">
      <w:start w:val="1"/>
      <w:numFmt w:val="decimal"/>
      <w:lvlText w:val="%1."/>
      <w:lvlJc w:val="left"/>
      <w:pPr>
        <w:tabs>
          <w:tab w:val="num" w:pos="360"/>
        </w:tabs>
        <w:ind w:left="360" w:hanging="360"/>
      </w:pPr>
    </w:lvl>
    <w:lvl w:ilvl="1" w:tplc="51C43AE0">
      <w:start w:val="1"/>
      <w:numFmt w:val="lowerLetter"/>
      <w:lvlText w:val="%2."/>
      <w:lvlJc w:val="left"/>
      <w:pPr>
        <w:tabs>
          <w:tab w:val="num" w:pos="1440"/>
        </w:tabs>
        <w:ind w:left="1440" w:hanging="360"/>
      </w:pPr>
    </w:lvl>
    <w:lvl w:ilvl="2" w:tplc="ED381250">
      <w:start w:val="1"/>
      <w:numFmt w:val="lowerRoman"/>
      <w:lvlText w:val="%3."/>
      <w:lvlJc w:val="right"/>
      <w:pPr>
        <w:tabs>
          <w:tab w:val="num" w:pos="2024"/>
        </w:tabs>
        <w:ind w:left="2024" w:hanging="180"/>
      </w:pPr>
    </w:lvl>
    <w:lvl w:ilvl="3" w:tplc="E48ED550">
      <w:start w:val="1"/>
      <w:numFmt w:val="decimal"/>
      <w:lvlText w:val="%4."/>
      <w:lvlJc w:val="left"/>
      <w:pPr>
        <w:tabs>
          <w:tab w:val="num" w:pos="2880"/>
        </w:tabs>
        <w:ind w:left="2880" w:hanging="360"/>
      </w:pPr>
    </w:lvl>
    <w:lvl w:ilvl="4" w:tplc="02222A96">
      <w:start w:val="1"/>
      <w:numFmt w:val="lowerLetter"/>
      <w:lvlText w:val="%5."/>
      <w:lvlJc w:val="left"/>
      <w:pPr>
        <w:tabs>
          <w:tab w:val="num" w:pos="3600"/>
        </w:tabs>
        <w:ind w:left="3600" w:hanging="360"/>
      </w:pPr>
    </w:lvl>
    <w:lvl w:ilvl="5" w:tplc="2AF8F646">
      <w:start w:val="1"/>
      <w:numFmt w:val="lowerRoman"/>
      <w:lvlText w:val="%6."/>
      <w:lvlJc w:val="right"/>
      <w:pPr>
        <w:tabs>
          <w:tab w:val="num" w:pos="4320"/>
        </w:tabs>
        <w:ind w:left="4320" w:hanging="180"/>
      </w:pPr>
    </w:lvl>
    <w:lvl w:ilvl="6" w:tplc="9690A056">
      <w:start w:val="1"/>
      <w:numFmt w:val="decimal"/>
      <w:lvlText w:val="%7."/>
      <w:lvlJc w:val="left"/>
      <w:pPr>
        <w:tabs>
          <w:tab w:val="num" w:pos="5040"/>
        </w:tabs>
        <w:ind w:left="5040" w:hanging="360"/>
      </w:pPr>
    </w:lvl>
    <w:lvl w:ilvl="7" w:tplc="82323136">
      <w:start w:val="1"/>
      <w:numFmt w:val="lowerLetter"/>
      <w:lvlText w:val="%8."/>
      <w:lvlJc w:val="left"/>
      <w:pPr>
        <w:tabs>
          <w:tab w:val="num" w:pos="5760"/>
        </w:tabs>
        <w:ind w:left="5760" w:hanging="360"/>
      </w:pPr>
    </w:lvl>
    <w:lvl w:ilvl="8" w:tplc="6D3AB618">
      <w:start w:val="1"/>
      <w:numFmt w:val="lowerRoman"/>
      <w:lvlText w:val="%9."/>
      <w:lvlJc w:val="right"/>
      <w:pPr>
        <w:tabs>
          <w:tab w:val="num" w:pos="6480"/>
        </w:tabs>
        <w:ind w:left="6480" w:hanging="180"/>
      </w:pPr>
    </w:lvl>
  </w:abstractNum>
  <w:abstractNum w:abstractNumId="4" w15:restartNumberingAfterBreak="0">
    <w:nsid w:val="0FBE1EB1"/>
    <w:multiLevelType w:val="hybridMultilevel"/>
    <w:tmpl w:val="526E96A6"/>
    <w:lvl w:ilvl="0" w:tplc="2AA8C374">
      <w:start w:val="1"/>
      <w:numFmt w:val="bullet"/>
      <w:lvlText w:val=""/>
      <w:lvlJc w:val="left"/>
      <w:pPr>
        <w:ind w:left="720" w:hanging="360"/>
      </w:pPr>
      <w:rPr>
        <w:rFonts w:ascii="Symbol" w:hAnsi="Symbol" w:hint="default"/>
      </w:rPr>
    </w:lvl>
    <w:lvl w:ilvl="1" w:tplc="ED80EBAA">
      <w:start w:val="1"/>
      <w:numFmt w:val="bullet"/>
      <w:lvlText w:val="o"/>
      <w:lvlJc w:val="left"/>
      <w:pPr>
        <w:ind w:left="1440" w:hanging="360"/>
      </w:pPr>
      <w:rPr>
        <w:rFonts w:ascii="Courier New" w:hAnsi="Courier New" w:cs="Courier New" w:hint="default"/>
      </w:rPr>
    </w:lvl>
    <w:lvl w:ilvl="2" w:tplc="6B0ACBC6" w:tentative="1">
      <w:start w:val="1"/>
      <w:numFmt w:val="bullet"/>
      <w:lvlText w:val=""/>
      <w:lvlJc w:val="left"/>
      <w:pPr>
        <w:ind w:left="2160" w:hanging="360"/>
      </w:pPr>
      <w:rPr>
        <w:rFonts w:ascii="Wingdings" w:hAnsi="Wingdings" w:hint="default"/>
      </w:rPr>
    </w:lvl>
    <w:lvl w:ilvl="3" w:tplc="E2B6092A" w:tentative="1">
      <w:start w:val="1"/>
      <w:numFmt w:val="bullet"/>
      <w:lvlText w:val=""/>
      <w:lvlJc w:val="left"/>
      <w:pPr>
        <w:ind w:left="2880" w:hanging="360"/>
      </w:pPr>
      <w:rPr>
        <w:rFonts w:ascii="Symbol" w:hAnsi="Symbol" w:hint="default"/>
      </w:rPr>
    </w:lvl>
    <w:lvl w:ilvl="4" w:tplc="D66C913E" w:tentative="1">
      <w:start w:val="1"/>
      <w:numFmt w:val="bullet"/>
      <w:lvlText w:val="o"/>
      <w:lvlJc w:val="left"/>
      <w:pPr>
        <w:ind w:left="3600" w:hanging="360"/>
      </w:pPr>
      <w:rPr>
        <w:rFonts w:ascii="Courier New" w:hAnsi="Courier New" w:cs="Courier New" w:hint="default"/>
      </w:rPr>
    </w:lvl>
    <w:lvl w:ilvl="5" w:tplc="66B482AA" w:tentative="1">
      <w:start w:val="1"/>
      <w:numFmt w:val="bullet"/>
      <w:lvlText w:val=""/>
      <w:lvlJc w:val="left"/>
      <w:pPr>
        <w:ind w:left="4320" w:hanging="360"/>
      </w:pPr>
      <w:rPr>
        <w:rFonts w:ascii="Wingdings" w:hAnsi="Wingdings" w:hint="default"/>
      </w:rPr>
    </w:lvl>
    <w:lvl w:ilvl="6" w:tplc="3196B05C" w:tentative="1">
      <w:start w:val="1"/>
      <w:numFmt w:val="bullet"/>
      <w:lvlText w:val=""/>
      <w:lvlJc w:val="left"/>
      <w:pPr>
        <w:ind w:left="5040" w:hanging="360"/>
      </w:pPr>
      <w:rPr>
        <w:rFonts w:ascii="Symbol" w:hAnsi="Symbol" w:hint="default"/>
      </w:rPr>
    </w:lvl>
    <w:lvl w:ilvl="7" w:tplc="3154E58E" w:tentative="1">
      <w:start w:val="1"/>
      <w:numFmt w:val="bullet"/>
      <w:lvlText w:val="o"/>
      <w:lvlJc w:val="left"/>
      <w:pPr>
        <w:ind w:left="5760" w:hanging="360"/>
      </w:pPr>
      <w:rPr>
        <w:rFonts w:ascii="Courier New" w:hAnsi="Courier New" w:cs="Courier New" w:hint="default"/>
      </w:rPr>
    </w:lvl>
    <w:lvl w:ilvl="8" w:tplc="15F253D2" w:tentative="1">
      <w:start w:val="1"/>
      <w:numFmt w:val="bullet"/>
      <w:lvlText w:val=""/>
      <w:lvlJc w:val="left"/>
      <w:pPr>
        <w:ind w:left="6480" w:hanging="360"/>
      </w:pPr>
      <w:rPr>
        <w:rFonts w:ascii="Wingdings" w:hAnsi="Wingdings" w:hint="default"/>
      </w:rPr>
    </w:lvl>
  </w:abstractNum>
  <w:abstractNum w:abstractNumId="5"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8" w15:restartNumberingAfterBreak="0">
    <w:nsid w:val="200B0504"/>
    <w:multiLevelType w:val="hybridMultilevel"/>
    <w:tmpl w:val="5E2AC59C"/>
    <w:lvl w:ilvl="0" w:tplc="5E0A13A0">
      <w:numFmt w:val="bullet"/>
      <w:lvlText w:val="-"/>
      <w:lvlJc w:val="left"/>
      <w:pPr>
        <w:ind w:left="720" w:hanging="360"/>
      </w:pPr>
      <w:rPr>
        <w:rFonts w:ascii="Calibri" w:eastAsia="Calibri" w:hAnsi="Calibri" w:cs="Times New Roman" w:hint="default"/>
      </w:rPr>
    </w:lvl>
    <w:lvl w:ilvl="1" w:tplc="2CD8B578">
      <w:start w:val="1"/>
      <w:numFmt w:val="bullet"/>
      <w:lvlText w:val="o"/>
      <w:lvlJc w:val="left"/>
      <w:pPr>
        <w:ind w:left="1440" w:hanging="360"/>
      </w:pPr>
      <w:rPr>
        <w:rFonts w:ascii="Courier New" w:hAnsi="Courier New" w:cs="Courier New" w:hint="default"/>
      </w:rPr>
    </w:lvl>
    <w:lvl w:ilvl="2" w:tplc="4F0A91BE">
      <w:start w:val="1"/>
      <w:numFmt w:val="bullet"/>
      <w:lvlText w:val=""/>
      <w:lvlJc w:val="left"/>
      <w:pPr>
        <w:ind w:left="2160" w:hanging="360"/>
      </w:pPr>
      <w:rPr>
        <w:rFonts w:ascii="Wingdings" w:hAnsi="Wingdings" w:hint="default"/>
      </w:rPr>
    </w:lvl>
    <w:lvl w:ilvl="3" w:tplc="C97E6BBE" w:tentative="1">
      <w:start w:val="1"/>
      <w:numFmt w:val="bullet"/>
      <w:lvlText w:val=""/>
      <w:lvlJc w:val="left"/>
      <w:pPr>
        <w:ind w:left="2880" w:hanging="360"/>
      </w:pPr>
      <w:rPr>
        <w:rFonts w:ascii="Symbol" w:hAnsi="Symbol" w:hint="default"/>
      </w:rPr>
    </w:lvl>
    <w:lvl w:ilvl="4" w:tplc="F800CF3C" w:tentative="1">
      <w:start w:val="1"/>
      <w:numFmt w:val="bullet"/>
      <w:lvlText w:val="o"/>
      <w:lvlJc w:val="left"/>
      <w:pPr>
        <w:ind w:left="3600" w:hanging="360"/>
      </w:pPr>
      <w:rPr>
        <w:rFonts w:ascii="Courier New" w:hAnsi="Courier New" w:cs="Courier New" w:hint="default"/>
      </w:rPr>
    </w:lvl>
    <w:lvl w:ilvl="5" w:tplc="DB747EB0" w:tentative="1">
      <w:start w:val="1"/>
      <w:numFmt w:val="bullet"/>
      <w:lvlText w:val=""/>
      <w:lvlJc w:val="left"/>
      <w:pPr>
        <w:ind w:left="4320" w:hanging="360"/>
      </w:pPr>
      <w:rPr>
        <w:rFonts w:ascii="Wingdings" w:hAnsi="Wingdings" w:hint="default"/>
      </w:rPr>
    </w:lvl>
    <w:lvl w:ilvl="6" w:tplc="840C581A" w:tentative="1">
      <w:start w:val="1"/>
      <w:numFmt w:val="bullet"/>
      <w:lvlText w:val=""/>
      <w:lvlJc w:val="left"/>
      <w:pPr>
        <w:ind w:left="5040" w:hanging="360"/>
      </w:pPr>
      <w:rPr>
        <w:rFonts w:ascii="Symbol" w:hAnsi="Symbol" w:hint="default"/>
      </w:rPr>
    </w:lvl>
    <w:lvl w:ilvl="7" w:tplc="677EEB32" w:tentative="1">
      <w:start w:val="1"/>
      <w:numFmt w:val="bullet"/>
      <w:lvlText w:val="o"/>
      <w:lvlJc w:val="left"/>
      <w:pPr>
        <w:ind w:left="5760" w:hanging="360"/>
      </w:pPr>
      <w:rPr>
        <w:rFonts w:ascii="Courier New" w:hAnsi="Courier New" w:cs="Courier New" w:hint="default"/>
      </w:rPr>
    </w:lvl>
    <w:lvl w:ilvl="8" w:tplc="95660756" w:tentative="1">
      <w:start w:val="1"/>
      <w:numFmt w:val="bullet"/>
      <w:lvlText w:val=""/>
      <w:lvlJc w:val="left"/>
      <w:pPr>
        <w:ind w:left="6480" w:hanging="360"/>
      </w:pPr>
      <w:rPr>
        <w:rFonts w:ascii="Wingdings" w:hAnsi="Wingdings" w:hint="default"/>
      </w:rPr>
    </w:lvl>
  </w:abstractNum>
  <w:abstractNum w:abstractNumId="9" w15:restartNumberingAfterBreak="0">
    <w:nsid w:val="29A31DE2"/>
    <w:multiLevelType w:val="hybridMultilevel"/>
    <w:tmpl w:val="227A0442"/>
    <w:lvl w:ilvl="0" w:tplc="886CFF2A">
      <w:start w:val="1"/>
      <w:numFmt w:val="bullet"/>
      <w:lvlText w:val="•"/>
      <w:lvlJc w:val="left"/>
      <w:pPr>
        <w:tabs>
          <w:tab w:val="num" w:pos="720"/>
        </w:tabs>
        <w:ind w:left="720" w:hanging="360"/>
      </w:pPr>
      <w:rPr>
        <w:rFonts w:ascii="Arial" w:hAnsi="Arial" w:hint="default"/>
      </w:rPr>
    </w:lvl>
    <w:lvl w:ilvl="1" w:tplc="843C790E">
      <w:start w:val="1"/>
      <w:numFmt w:val="bullet"/>
      <w:lvlText w:val="•"/>
      <w:lvlJc w:val="left"/>
      <w:pPr>
        <w:tabs>
          <w:tab w:val="num" w:pos="1440"/>
        </w:tabs>
        <w:ind w:left="1440" w:hanging="360"/>
      </w:pPr>
      <w:rPr>
        <w:rFonts w:ascii="Arial" w:hAnsi="Arial" w:hint="default"/>
      </w:rPr>
    </w:lvl>
    <w:lvl w:ilvl="2" w:tplc="90C41EE8" w:tentative="1">
      <w:start w:val="1"/>
      <w:numFmt w:val="bullet"/>
      <w:lvlText w:val="•"/>
      <w:lvlJc w:val="left"/>
      <w:pPr>
        <w:tabs>
          <w:tab w:val="num" w:pos="2160"/>
        </w:tabs>
        <w:ind w:left="2160" w:hanging="360"/>
      </w:pPr>
      <w:rPr>
        <w:rFonts w:ascii="Arial" w:hAnsi="Arial" w:hint="default"/>
      </w:rPr>
    </w:lvl>
    <w:lvl w:ilvl="3" w:tplc="F27AEA3E" w:tentative="1">
      <w:start w:val="1"/>
      <w:numFmt w:val="bullet"/>
      <w:lvlText w:val="•"/>
      <w:lvlJc w:val="left"/>
      <w:pPr>
        <w:tabs>
          <w:tab w:val="num" w:pos="2880"/>
        </w:tabs>
        <w:ind w:left="2880" w:hanging="360"/>
      </w:pPr>
      <w:rPr>
        <w:rFonts w:ascii="Arial" w:hAnsi="Arial" w:hint="default"/>
      </w:rPr>
    </w:lvl>
    <w:lvl w:ilvl="4" w:tplc="DBC8437E" w:tentative="1">
      <w:start w:val="1"/>
      <w:numFmt w:val="bullet"/>
      <w:lvlText w:val="•"/>
      <w:lvlJc w:val="left"/>
      <w:pPr>
        <w:tabs>
          <w:tab w:val="num" w:pos="3600"/>
        </w:tabs>
        <w:ind w:left="3600" w:hanging="360"/>
      </w:pPr>
      <w:rPr>
        <w:rFonts w:ascii="Arial" w:hAnsi="Arial" w:hint="default"/>
      </w:rPr>
    </w:lvl>
    <w:lvl w:ilvl="5" w:tplc="BF20C250" w:tentative="1">
      <w:start w:val="1"/>
      <w:numFmt w:val="bullet"/>
      <w:lvlText w:val="•"/>
      <w:lvlJc w:val="left"/>
      <w:pPr>
        <w:tabs>
          <w:tab w:val="num" w:pos="4320"/>
        </w:tabs>
        <w:ind w:left="4320" w:hanging="360"/>
      </w:pPr>
      <w:rPr>
        <w:rFonts w:ascii="Arial" w:hAnsi="Arial" w:hint="default"/>
      </w:rPr>
    </w:lvl>
    <w:lvl w:ilvl="6" w:tplc="26A848AE" w:tentative="1">
      <w:start w:val="1"/>
      <w:numFmt w:val="bullet"/>
      <w:lvlText w:val="•"/>
      <w:lvlJc w:val="left"/>
      <w:pPr>
        <w:tabs>
          <w:tab w:val="num" w:pos="5040"/>
        </w:tabs>
        <w:ind w:left="5040" w:hanging="360"/>
      </w:pPr>
      <w:rPr>
        <w:rFonts w:ascii="Arial" w:hAnsi="Arial" w:hint="default"/>
      </w:rPr>
    </w:lvl>
    <w:lvl w:ilvl="7" w:tplc="8E76AF4E" w:tentative="1">
      <w:start w:val="1"/>
      <w:numFmt w:val="bullet"/>
      <w:lvlText w:val="•"/>
      <w:lvlJc w:val="left"/>
      <w:pPr>
        <w:tabs>
          <w:tab w:val="num" w:pos="5760"/>
        </w:tabs>
        <w:ind w:left="5760" w:hanging="360"/>
      </w:pPr>
      <w:rPr>
        <w:rFonts w:ascii="Arial" w:hAnsi="Arial" w:hint="default"/>
      </w:rPr>
    </w:lvl>
    <w:lvl w:ilvl="8" w:tplc="B2BC7FF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5959BB"/>
    <w:multiLevelType w:val="hybridMultilevel"/>
    <w:tmpl w:val="2C924118"/>
    <w:lvl w:ilvl="0" w:tplc="92FAF342">
      <w:start w:val="1"/>
      <w:numFmt w:val="decimal"/>
      <w:lvlText w:val="%1."/>
      <w:lvlJc w:val="left"/>
      <w:pPr>
        <w:ind w:left="720" w:hanging="360"/>
      </w:pPr>
      <w:rPr>
        <w:rFonts w:cs="Times New Roman"/>
      </w:rPr>
    </w:lvl>
    <w:lvl w:ilvl="1" w:tplc="D01AF886" w:tentative="1">
      <w:start w:val="1"/>
      <w:numFmt w:val="lowerLetter"/>
      <w:lvlText w:val="%2."/>
      <w:lvlJc w:val="left"/>
      <w:pPr>
        <w:ind w:left="1440" w:hanging="360"/>
      </w:pPr>
      <w:rPr>
        <w:rFonts w:cs="Times New Roman"/>
      </w:rPr>
    </w:lvl>
    <w:lvl w:ilvl="2" w:tplc="B9FC752C" w:tentative="1">
      <w:start w:val="1"/>
      <w:numFmt w:val="lowerRoman"/>
      <w:lvlText w:val="%3."/>
      <w:lvlJc w:val="right"/>
      <w:pPr>
        <w:ind w:left="2160" w:hanging="180"/>
      </w:pPr>
      <w:rPr>
        <w:rFonts w:cs="Times New Roman"/>
      </w:rPr>
    </w:lvl>
    <w:lvl w:ilvl="3" w:tplc="7C845928" w:tentative="1">
      <w:start w:val="1"/>
      <w:numFmt w:val="decimal"/>
      <w:lvlText w:val="%4."/>
      <w:lvlJc w:val="left"/>
      <w:pPr>
        <w:ind w:left="2880" w:hanging="360"/>
      </w:pPr>
      <w:rPr>
        <w:rFonts w:cs="Times New Roman"/>
      </w:rPr>
    </w:lvl>
    <w:lvl w:ilvl="4" w:tplc="C6AA009E" w:tentative="1">
      <w:start w:val="1"/>
      <w:numFmt w:val="lowerLetter"/>
      <w:lvlText w:val="%5."/>
      <w:lvlJc w:val="left"/>
      <w:pPr>
        <w:ind w:left="3600" w:hanging="360"/>
      </w:pPr>
      <w:rPr>
        <w:rFonts w:cs="Times New Roman"/>
      </w:rPr>
    </w:lvl>
    <w:lvl w:ilvl="5" w:tplc="F9CEEDFC" w:tentative="1">
      <w:start w:val="1"/>
      <w:numFmt w:val="lowerRoman"/>
      <w:lvlText w:val="%6."/>
      <w:lvlJc w:val="right"/>
      <w:pPr>
        <w:ind w:left="4320" w:hanging="180"/>
      </w:pPr>
      <w:rPr>
        <w:rFonts w:cs="Times New Roman"/>
      </w:rPr>
    </w:lvl>
    <w:lvl w:ilvl="6" w:tplc="9A7AAB52" w:tentative="1">
      <w:start w:val="1"/>
      <w:numFmt w:val="decimal"/>
      <w:lvlText w:val="%7."/>
      <w:lvlJc w:val="left"/>
      <w:pPr>
        <w:ind w:left="5040" w:hanging="360"/>
      </w:pPr>
      <w:rPr>
        <w:rFonts w:cs="Times New Roman"/>
      </w:rPr>
    </w:lvl>
    <w:lvl w:ilvl="7" w:tplc="E2AC67DA" w:tentative="1">
      <w:start w:val="1"/>
      <w:numFmt w:val="lowerLetter"/>
      <w:lvlText w:val="%8."/>
      <w:lvlJc w:val="left"/>
      <w:pPr>
        <w:ind w:left="5760" w:hanging="360"/>
      </w:pPr>
      <w:rPr>
        <w:rFonts w:cs="Times New Roman"/>
      </w:rPr>
    </w:lvl>
    <w:lvl w:ilvl="8" w:tplc="9334C52E" w:tentative="1">
      <w:start w:val="1"/>
      <w:numFmt w:val="lowerRoman"/>
      <w:lvlText w:val="%9."/>
      <w:lvlJc w:val="right"/>
      <w:pPr>
        <w:ind w:left="6480" w:hanging="180"/>
      </w:pPr>
      <w:rPr>
        <w:rFonts w:cs="Times New Roman"/>
      </w:rPr>
    </w:lvl>
  </w:abstractNum>
  <w:abstractNum w:abstractNumId="11"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2"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3"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4" w15:restartNumberingAfterBreak="0">
    <w:nsid w:val="43276319"/>
    <w:multiLevelType w:val="hybridMultilevel"/>
    <w:tmpl w:val="044AD780"/>
    <w:lvl w:ilvl="0" w:tplc="B0EE0A5C">
      <w:numFmt w:val="bullet"/>
      <w:lvlText w:val="-"/>
      <w:lvlJc w:val="left"/>
      <w:pPr>
        <w:ind w:left="720" w:hanging="360"/>
      </w:pPr>
      <w:rPr>
        <w:rFonts w:ascii="Calibri" w:eastAsia="Calibri" w:hAnsi="Calibri" w:cs="Times New Roman" w:hint="default"/>
      </w:rPr>
    </w:lvl>
    <w:lvl w:ilvl="1" w:tplc="AE243430" w:tentative="1">
      <w:start w:val="1"/>
      <w:numFmt w:val="bullet"/>
      <w:lvlText w:val="o"/>
      <w:lvlJc w:val="left"/>
      <w:pPr>
        <w:ind w:left="1440" w:hanging="360"/>
      </w:pPr>
      <w:rPr>
        <w:rFonts w:ascii="Courier New" w:hAnsi="Courier New" w:cs="Courier New" w:hint="default"/>
      </w:rPr>
    </w:lvl>
    <w:lvl w:ilvl="2" w:tplc="90D255E4" w:tentative="1">
      <w:start w:val="1"/>
      <w:numFmt w:val="bullet"/>
      <w:lvlText w:val=""/>
      <w:lvlJc w:val="left"/>
      <w:pPr>
        <w:ind w:left="2160" w:hanging="360"/>
      </w:pPr>
      <w:rPr>
        <w:rFonts w:ascii="Wingdings" w:hAnsi="Wingdings" w:hint="default"/>
      </w:rPr>
    </w:lvl>
    <w:lvl w:ilvl="3" w:tplc="A3346A04" w:tentative="1">
      <w:start w:val="1"/>
      <w:numFmt w:val="bullet"/>
      <w:lvlText w:val=""/>
      <w:lvlJc w:val="left"/>
      <w:pPr>
        <w:ind w:left="2880" w:hanging="360"/>
      </w:pPr>
      <w:rPr>
        <w:rFonts w:ascii="Symbol" w:hAnsi="Symbol" w:hint="default"/>
      </w:rPr>
    </w:lvl>
    <w:lvl w:ilvl="4" w:tplc="811A4E7C" w:tentative="1">
      <w:start w:val="1"/>
      <w:numFmt w:val="bullet"/>
      <w:lvlText w:val="o"/>
      <w:lvlJc w:val="left"/>
      <w:pPr>
        <w:ind w:left="3600" w:hanging="360"/>
      </w:pPr>
      <w:rPr>
        <w:rFonts w:ascii="Courier New" w:hAnsi="Courier New" w:cs="Courier New" w:hint="default"/>
      </w:rPr>
    </w:lvl>
    <w:lvl w:ilvl="5" w:tplc="4934B6F4" w:tentative="1">
      <w:start w:val="1"/>
      <w:numFmt w:val="bullet"/>
      <w:lvlText w:val=""/>
      <w:lvlJc w:val="left"/>
      <w:pPr>
        <w:ind w:left="4320" w:hanging="360"/>
      </w:pPr>
      <w:rPr>
        <w:rFonts w:ascii="Wingdings" w:hAnsi="Wingdings" w:hint="default"/>
      </w:rPr>
    </w:lvl>
    <w:lvl w:ilvl="6" w:tplc="4B08FE3C" w:tentative="1">
      <w:start w:val="1"/>
      <w:numFmt w:val="bullet"/>
      <w:lvlText w:val=""/>
      <w:lvlJc w:val="left"/>
      <w:pPr>
        <w:ind w:left="5040" w:hanging="360"/>
      </w:pPr>
      <w:rPr>
        <w:rFonts w:ascii="Symbol" w:hAnsi="Symbol" w:hint="default"/>
      </w:rPr>
    </w:lvl>
    <w:lvl w:ilvl="7" w:tplc="10C00800" w:tentative="1">
      <w:start w:val="1"/>
      <w:numFmt w:val="bullet"/>
      <w:lvlText w:val="o"/>
      <w:lvlJc w:val="left"/>
      <w:pPr>
        <w:ind w:left="5760" w:hanging="360"/>
      </w:pPr>
      <w:rPr>
        <w:rFonts w:ascii="Courier New" w:hAnsi="Courier New" w:cs="Courier New" w:hint="default"/>
      </w:rPr>
    </w:lvl>
    <w:lvl w:ilvl="8" w:tplc="45BA3C6C" w:tentative="1">
      <w:start w:val="1"/>
      <w:numFmt w:val="bullet"/>
      <w:lvlText w:val=""/>
      <w:lvlJc w:val="left"/>
      <w:pPr>
        <w:ind w:left="6480" w:hanging="360"/>
      </w:pPr>
      <w:rPr>
        <w:rFonts w:ascii="Wingdings" w:hAnsi="Wingdings" w:hint="default"/>
      </w:rPr>
    </w:lvl>
  </w:abstractNum>
  <w:abstractNum w:abstractNumId="15" w15:restartNumberingAfterBreak="0">
    <w:nsid w:val="46E91403"/>
    <w:multiLevelType w:val="hybridMultilevel"/>
    <w:tmpl w:val="330A7364"/>
    <w:lvl w:ilvl="0" w:tplc="32AC5EBE">
      <w:numFmt w:val="bullet"/>
      <w:lvlText w:val="-"/>
      <w:lvlJc w:val="left"/>
      <w:pPr>
        <w:ind w:left="2770" w:hanging="360"/>
      </w:pPr>
      <w:rPr>
        <w:rFonts w:ascii="Arial" w:eastAsia="MS Mincho" w:hAnsi="Arial" w:cs="Arial" w:hint="default"/>
      </w:rPr>
    </w:lvl>
    <w:lvl w:ilvl="1" w:tplc="27B484C0" w:tentative="1">
      <w:start w:val="1"/>
      <w:numFmt w:val="bullet"/>
      <w:lvlText w:val="o"/>
      <w:lvlJc w:val="left"/>
      <w:pPr>
        <w:ind w:left="3490" w:hanging="360"/>
      </w:pPr>
      <w:rPr>
        <w:rFonts w:ascii="Courier New" w:hAnsi="Courier New" w:cs="Courier New" w:hint="default"/>
      </w:rPr>
    </w:lvl>
    <w:lvl w:ilvl="2" w:tplc="2AAC5BD0" w:tentative="1">
      <w:start w:val="1"/>
      <w:numFmt w:val="bullet"/>
      <w:lvlText w:val=""/>
      <w:lvlJc w:val="left"/>
      <w:pPr>
        <w:ind w:left="4210" w:hanging="360"/>
      </w:pPr>
      <w:rPr>
        <w:rFonts w:ascii="Wingdings" w:hAnsi="Wingdings" w:hint="default"/>
      </w:rPr>
    </w:lvl>
    <w:lvl w:ilvl="3" w:tplc="9BBE6CFE" w:tentative="1">
      <w:start w:val="1"/>
      <w:numFmt w:val="bullet"/>
      <w:lvlText w:val=""/>
      <w:lvlJc w:val="left"/>
      <w:pPr>
        <w:ind w:left="4930" w:hanging="360"/>
      </w:pPr>
      <w:rPr>
        <w:rFonts w:ascii="Symbol" w:hAnsi="Symbol" w:hint="default"/>
      </w:rPr>
    </w:lvl>
    <w:lvl w:ilvl="4" w:tplc="EA5EA84E" w:tentative="1">
      <w:start w:val="1"/>
      <w:numFmt w:val="bullet"/>
      <w:lvlText w:val="o"/>
      <w:lvlJc w:val="left"/>
      <w:pPr>
        <w:ind w:left="5650" w:hanging="360"/>
      </w:pPr>
      <w:rPr>
        <w:rFonts w:ascii="Courier New" w:hAnsi="Courier New" w:cs="Courier New" w:hint="default"/>
      </w:rPr>
    </w:lvl>
    <w:lvl w:ilvl="5" w:tplc="3A425AD6" w:tentative="1">
      <w:start w:val="1"/>
      <w:numFmt w:val="bullet"/>
      <w:lvlText w:val=""/>
      <w:lvlJc w:val="left"/>
      <w:pPr>
        <w:ind w:left="6370" w:hanging="360"/>
      </w:pPr>
      <w:rPr>
        <w:rFonts w:ascii="Wingdings" w:hAnsi="Wingdings" w:hint="default"/>
      </w:rPr>
    </w:lvl>
    <w:lvl w:ilvl="6" w:tplc="223A8DB0" w:tentative="1">
      <w:start w:val="1"/>
      <w:numFmt w:val="bullet"/>
      <w:lvlText w:val=""/>
      <w:lvlJc w:val="left"/>
      <w:pPr>
        <w:ind w:left="7090" w:hanging="360"/>
      </w:pPr>
      <w:rPr>
        <w:rFonts w:ascii="Symbol" w:hAnsi="Symbol" w:hint="default"/>
      </w:rPr>
    </w:lvl>
    <w:lvl w:ilvl="7" w:tplc="066A4DD2" w:tentative="1">
      <w:start w:val="1"/>
      <w:numFmt w:val="bullet"/>
      <w:lvlText w:val="o"/>
      <w:lvlJc w:val="left"/>
      <w:pPr>
        <w:ind w:left="7810" w:hanging="360"/>
      </w:pPr>
      <w:rPr>
        <w:rFonts w:ascii="Courier New" w:hAnsi="Courier New" w:cs="Courier New" w:hint="default"/>
      </w:rPr>
    </w:lvl>
    <w:lvl w:ilvl="8" w:tplc="E846433A" w:tentative="1">
      <w:start w:val="1"/>
      <w:numFmt w:val="bullet"/>
      <w:lvlText w:val=""/>
      <w:lvlJc w:val="left"/>
      <w:pPr>
        <w:ind w:left="8530" w:hanging="360"/>
      </w:pPr>
      <w:rPr>
        <w:rFonts w:ascii="Wingdings" w:hAnsi="Wingdings" w:hint="default"/>
      </w:rPr>
    </w:lvl>
  </w:abstractNum>
  <w:abstractNum w:abstractNumId="16" w15:restartNumberingAfterBreak="0">
    <w:nsid w:val="565A0B60"/>
    <w:multiLevelType w:val="hybridMultilevel"/>
    <w:tmpl w:val="DDAE04B6"/>
    <w:lvl w:ilvl="0" w:tplc="99F497F8">
      <w:numFmt w:val="bullet"/>
      <w:lvlText w:val="-"/>
      <w:lvlJc w:val="left"/>
      <w:pPr>
        <w:ind w:left="720" w:hanging="360"/>
      </w:pPr>
      <w:rPr>
        <w:rFonts w:ascii="Calibri" w:eastAsia="Calibri" w:hAnsi="Calibri" w:cs="Times New Roman" w:hint="default"/>
      </w:rPr>
    </w:lvl>
    <w:lvl w:ilvl="1" w:tplc="8BFA909C">
      <w:start w:val="1"/>
      <w:numFmt w:val="bullet"/>
      <w:lvlText w:val="o"/>
      <w:lvlJc w:val="left"/>
      <w:pPr>
        <w:ind w:left="1440" w:hanging="360"/>
      </w:pPr>
      <w:rPr>
        <w:rFonts w:ascii="Courier New" w:hAnsi="Courier New" w:cs="Courier New" w:hint="default"/>
      </w:rPr>
    </w:lvl>
    <w:lvl w:ilvl="2" w:tplc="5492C2AA">
      <w:start w:val="1"/>
      <w:numFmt w:val="bullet"/>
      <w:lvlText w:val=""/>
      <w:lvlJc w:val="left"/>
      <w:pPr>
        <w:ind w:left="2160" w:hanging="360"/>
      </w:pPr>
      <w:rPr>
        <w:rFonts w:ascii="Wingdings" w:hAnsi="Wingdings" w:hint="default"/>
      </w:rPr>
    </w:lvl>
    <w:lvl w:ilvl="3" w:tplc="86B8E738" w:tentative="1">
      <w:start w:val="1"/>
      <w:numFmt w:val="bullet"/>
      <w:lvlText w:val=""/>
      <w:lvlJc w:val="left"/>
      <w:pPr>
        <w:ind w:left="2880" w:hanging="360"/>
      </w:pPr>
      <w:rPr>
        <w:rFonts w:ascii="Symbol" w:hAnsi="Symbol" w:hint="default"/>
      </w:rPr>
    </w:lvl>
    <w:lvl w:ilvl="4" w:tplc="E7C6497A" w:tentative="1">
      <w:start w:val="1"/>
      <w:numFmt w:val="bullet"/>
      <w:lvlText w:val="o"/>
      <w:lvlJc w:val="left"/>
      <w:pPr>
        <w:ind w:left="3600" w:hanging="360"/>
      </w:pPr>
      <w:rPr>
        <w:rFonts w:ascii="Courier New" w:hAnsi="Courier New" w:cs="Courier New" w:hint="default"/>
      </w:rPr>
    </w:lvl>
    <w:lvl w:ilvl="5" w:tplc="2E8861C2" w:tentative="1">
      <w:start w:val="1"/>
      <w:numFmt w:val="bullet"/>
      <w:lvlText w:val=""/>
      <w:lvlJc w:val="left"/>
      <w:pPr>
        <w:ind w:left="4320" w:hanging="360"/>
      </w:pPr>
      <w:rPr>
        <w:rFonts w:ascii="Wingdings" w:hAnsi="Wingdings" w:hint="default"/>
      </w:rPr>
    </w:lvl>
    <w:lvl w:ilvl="6" w:tplc="B4C43E14" w:tentative="1">
      <w:start w:val="1"/>
      <w:numFmt w:val="bullet"/>
      <w:lvlText w:val=""/>
      <w:lvlJc w:val="left"/>
      <w:pPr>
        <w:ind w:left="5040" w:hanging="360"/>
      </w:pPr>
      <w:rPr>
        <w:rFonts w:ascii="Symbol" w:hAnsi="Symbol" w:hint="default"/>
      </w:rPr>
    </w:lvl>
    <w:lvl w:ilvl="7" w:tplc="D2B02EC8" w:tentative="1">
      <w:start w:val="1"/>
      <w:numFmt w:val="bullet"/>
      <w:lvlText w:val="o"/>
      <w:lvlJc w:val="left"/>
      <w:pPr>
        <w:ind w:left="5760" w:hanging="360"/>
      </w:pPr>
      <w:rPr>
        <w:rFonts w:ascii="Courier New" w:hAnsi="Courier New" w:cs="Courier New" w:hint="default"/>
      </w:rPr>
    </w:lvl>
    <w:lvl w:ilvl="8" w:tplc="1DF23476" w:tentative="1">
      <w:start w:val="1"/>
      <w:numFmt w:val="bullet"/>
      <w:lvlText w:val=""/>
      <w:lvlJc w:val="left"/>
      <w:pPr>
        <w:ind w:left="6480" w:hanging="360"/>
      </w:pPr>
      <w:rPr>
        <w:rFonts w:ascii="Wingdings" w:hAnsi="Wingdings" w:hint="default"/>
      </w:rPr>
    </w:lvl>
  </w:abstractNum>
  <w:abstractNum w:abstractNumId="17" w15:restartNumberingAfterBreak="0">
    <w:nsid w:val="65250A23"/>
    <w:multiLevelType w:val="hybridMultilevel"/>
    <w:tmpl w:val="493AAEF8"/>
    <w:lvl w:ilvl="0" w:tplc="D3309060">
      <w:start w:val="1"/>
      <w:numFmt w:val="bullet"/>
      <w:lvlText w:val=""/>
      <w:lvlJc w:val="left"/>
      <w:pPr>
        <w:ind w:left="3240" w:hanging="360"/>
      </w:pPr>
      <w:rPr>
        <w:rFonts w:ascii="Symbol" w:hAnsi="Symbol" w:hint="default"/>
      </w:rPr>
    </w:lvl>
    <w:lvl w:ilvl="1" w:tplc="302C69D2" w:tentative="1">
      <w:start w:val="1"/>
      <w:numFmt w:val="bullet"/>
      <w:lvlText w:val="o"/>
      <w:lvlJc w:val="left"/>
      <w:pPr>
        <w:ind w:left="3960" w:hanging="360"/>
      </w:pPr>
      <w:rPr>
        <w:rFonts w:ascii="Courier New" w:hAnsi="Courier New" w:hint="default"/>
      </w:rPr>
    </w:lvl>
    <w:lvl w:ilvl="2" w:tplc="0402F88A" w:tentative="1">
      <w:start w:val="1"/>
      <w:numFmt w:val="bullet"/>
      <w:lvlText w:val=""/>
      <w:lvlJc w:val="left"/>
      <w:pPr>
        <w:ind w:left="4680" w:hanging="360"/>
      </w:pPr>
      <w:rPr>
        <w:rFonts w:ascii="Wingdings" w:hAnsi="Wingdings" w:hint="default"/>
      </w:rPr>
    </w:lvl>
    <w:lvl w:ilvl="3" w:tplc="6BE464FE" w:tentative="1">
      <w:start w:val="1"/>
      <w:numFmt w:val="bullet"/>
      <w:lvlText w:val=""/>
      <w:lvlJc w:val="left"/>
      <w:pPr>
        <w:ind w:left="5400" w:hanging="360"/>
      </w:pPr>
      <w:rPr>
        <w:rFonts w:ascii="Symbol" w:hAnsi="Symbol" w:hint="default"/>
      </w:rPr>
    </w:lvl>
    <w:lvl w:ilvl="4" w:tplc="BC6C2280" w:tentative="1">
      <w:start w:val="1"/>
      <w:numFmt w:val="bullet"/>
      <w:lvlText w:val="o"/>
      <w:lvlJc w:val="left"/>
      <w:pPr>
        <w:ind w:left="6120" w:hanging="360"/>
      </w:pPr>
      <w:rPr>
        <w:rFonts w:ascii="Courier New" w:hAnsi="Courier New" w:hint="default"/>
      </w:rPr>
    </w:lvl>
    <w:lvl w:ilvl="5" w:tplc="E924959E" w:tentative="1">
      <w:start w:val="1"/>
      <w:numFmt w:val="bullet"/>
      <w:lvlText w:val=""/>
      <w:lvlJc w:val="left"/>
      <w:pPr>
        <w:ind w:left="6840" w:hanging="360"/>
      </w:pPr>
      <w:rPr>
        <w:rFonts w:ascii="Wingdings" w:hAnsi="Wingdings" w:hint="default"/>
      </w:rPr>
    </w:lvl>
    <w:lvl w:ilvl="6" w:tplc="3FAC2FEC" w:tentative="1">
      <w:start w:val="1"/>
      <w:numFmt w:val="bullet"/>
      <w:lvlText w:val=""/>
      <w:lvlJc w:val="left"/>
      <w:pPr>
        <w:ind w:left="7560" w:hanging="360"/>
      </w:pPr>
      <w:rPr>
        <w:rFonts w:ascii="Symbol" w:hAnsi="Symbol" w:hint="default"/>
      </w:rPr>
    </w:lvl>
    <w:lvl w:ilvl="7" w:tplc="E95AAAC6" w:tentative="1">
      <w:start w:val="1"/>
      <w:numFmt w:val="bullet"/>
      <w:lvlText w:val="o"/>
      <w:lvlJc w:val="left"/>
      <w:pPr>
        <w:ind w:left="8280" w:hanging="360"/>
      </w:pPr>
      <w:rPr>
        <w:rFonts w:ascii="Courier New" w:hAnsi="Courier New" w:hint="default"/>
      </w:rPr>
    </w:lvl>
    <w:lvl w:ilvl="8" w:tplc="FA1C876E" w:tentative="1">
      <w:start w:val="1"/>
      <w:numFmt w:val="bullet"/>
      <w:lvlText w:val=""/>
      <w:lvlJc w:val="left"/>
      <w:pPr>
        <w:ind w:left="9000" w:hanging="360"/>
      </w:pPr>
      <w:rPr>
        <w:rFonts w:ascii="Wingdings" w:hAnsi="Wingdings" w:hint="default"/>
      </w:rPr>
    </w:lvl>
  </w:abstractNum>
  <w:abstractNum w:abstractNumId="18"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19" w15:restartNumberingAfterBreak="0">
    <w:nsid w:val="6C024E0A"/>
    <w:multiLevelType w:val="hybridMultilevel"/>
    <w:tmpl w:val="62B0632E"/>
    <w:lvl w:ilvl="0" w:tplc="8262896E">
      <w:start w:val="5"/>
      <w:numFmt w:val="bullet"/>
      <w:pStyle w:val="Subtielebenadrukking1"/>
      <w:lvlText w:val="-"/>
      <w:lvlJc w:val="left"/>
      <w:pPr>
        <w:ind w:left="720" w:hanging="360"/>
      </w:pPr>
      <w:rPr>
        <w:rFonts w:ascii="Arial" w:eastAsia="Times New Roman" w:hAnsi="Arial" w:hint="default"/>
        <w:b w:val="0"/>
      </w:rPr>
    </w:lvl>
    <w:lvl w:ilvl="1" w:tplc="B8566DFE" w:tentative="1">
      <w:start w:val="1"/>
      <w:numFmt w:val="bullet"/>
      <w:lvlText w:val="o"/>
      <w:lvlJc w:val="left"/>
      <w:pPr>
        <w:ind w:left="1440" w:hanging="360"/>
      </w:pPr>
      <w:rPr>
        <w:rFonts w:ascii="Courier New" w:hAnsi="Courier New" w:hint="default"/>
      </w:rPr>
    </w:lvl>
    <w:lvl w:ilvl="2" w:tplc="0EC864AE" w:tentative="1">
      <w:start w:val="1"/>
      <w:numFmt w:val="bullet"/>
      <w:lvlText w:val=""/>
      <w:lvlJc w:val="left"/>
      <w:pPr>
        <w:ind w:left="2160" w:hanging="360"/>
      </w:pPr>
      <w:rPr>
        <w:rFonts w:ascii="Wingdings" w:hAnsi="Wingdings" w:hint="default"/>
      </w:rPr>
    </w:lvl>
    <w:lvl w:ilvl="3" w:tplc="DB12F8A4" w:tentative="1">
      <w:start w:val="1"/>
      <w:numFmt w:val="bullet"/>
      <w:lvlText w:val=""/>
      <w:lvlJc w:val="left"/>
      <w:pPr>
        <w:ind w:left="2880" w:hanging="360"/>
      </w:pPr>
      <w:rPr>
        <w:rFonts w:ascii="Symbol" w:hAnsi="Symbol" w:hint="default"/>
      </w:rPr>
    </w:lvl>
    <w:lvl w:ilvl="4" w:tplc="657813BA" w:tentative="1">
      <w:start w:val="1"/>
      <w:numFmt w:val="bullet"/>
      <w:lvlText w:val="o"/>
      <w:lvlJc w:val="left"/>
      <w:pPr>
        <w:ind w:left="3600" w:hanging="360"/>
      </w:pPr>
      <w:rPr>
        <w:rFonts w:ascii="Courier New" w:hAnsi="Courier New" w:hint="default"/>
      </w:rPr>
    </w:lvl>
    <w:lvl w:ilvl="5" w:tplc="0BA40FFC">
      <w:start w:val="1"/>
      <w:numFmt w:val="bullet"/>
      <w:lvlText w:val=""/>
      <w:lvlJc w:val="left"/>
      <w:pPr>
        <w:ind w:left="4320" w:hanging="360"/>
      </w:pPr>
      <w:rPr>
        <w:rFonts w:ascii="Wingdings" w:hAnsi="Wingdings" w:hint="default"/>
      </w:rPr>
    </w:lvl>
    <w:lvl w:ilvl="6" w:tplc="9CBA17C0" w:tentative="1">
      <w:start w:val="1"/>
      <w:numFmt w:val="bullet"/>
      <w:lvlText w:val=""/>
      <w:lvlJc w:val="left"/>
      <w:pPr>
        <w:ind w:left="5040" w:hanging="360"/>
      </w:pPr>
      <w:rPr>
        <w:rFonts w:ascii="Symbol" w:hAnsi="Symbol" w:hint="default"/>
      </w:rPr>
    </w:lvl>
    <w:lvl w:ilvl="7" w:tplc="6C0C6DFE" w:tentative="1">
      <w:start w:val="1"/>
      <w:numFmt w:val="bullet"/>
      <w:lvlText w:val="o"/>
      <w:lvlJc w:val="left"/>
      <w:pPr>
        <w:ind w:left="5760" w:hanging="360"/>
      </w:pPr>
      <w:rPr>
        <w:rFonts w:ascii="Courier New" w:hAnsi="Courier New" w:hint="default"/>
      </w:rPr>
    </w:lvl>
    <w:lvl w:ilvl="8" w:tplc="2F6833CE" w:tentative="1">
      <w:start w:val="1"/>
      <w:numFmt w:val="bullet"/>
      <w:lvlText w:val=""/>
      <w:lvlJc w:val="left"/>
      <w:pPr>
        <w:ind w:left="6480" w:hanging="360"/>
      </w:pPr>
      <w:rPr>
        <w:rFonts w:ascii="Wingdings" w:hAnsi="Wingdings" w:hint="default"/>
      </w:rPr>
    </w:lvl>
  </w:abstractNum>
  <w:abstractNum w:abstractNumId="20" w15:restartNumberingAfterBreak="0">
    <w:nsid w:val="717E3CC3"/>
    <w:multiLevelType w:val="hybridMultilevel"/>
    <w:tmpl w:val="740ECFE0"/>
    <w:lvl w:ilvl="0" w:tplc="0BEA650C">
      <w:start w:val="1"/>
      <w:numFmt w:val="bullet"/>
      <w:lvlText w:val=""/>
      <w:lvlJc w:val="left"/>
      <w:pPr>
        <w:ind w:left="1440" w:hanging="360"/>
      </w:pPr>
      <w:rPr>
        <w:rFonts w:ascii="Symbol" w:hAnsi="Symbol" w:hint="default"/>
      </w:rPr>
    </w:lvl>
    <w:lvl w:ilvl="1" w:tplc="DA046598">
      <w:start w:val="1"/>
      <w:numFmt w:val="bullet"/>
      <w:lvlText w:val="o"/>
      <w:lvlJc w:val="left"/>
      <w:pPr>
        <w:ind w:left="2160" w:hanging="360"/>
      </w:pPr>
      <w:rPr>
        <w:rFonts w:ascii="Courier New" w:hAnsi="Courier New" w:cs="Courier New" w:hint="default"/>
      </w:rPr>
    </w:lvl>
    <w:lvl w:ilvl="2" w:tplc="E40E85B6">
      <w:start w:val="1"/>
      <w:numFmt w:val="bullet"/>
      <w:lvlText w:val=""/>
      <w:lvlJc w:val="left"/>
      <w:pPr>
        <w:ind w:left="2880" w:hanging="360"/>
      </w:pPr>
      <w:rPr>
        <w:rFonts w:ascii="Wingdings" w:hAnsi="Wingdings" w:hint="default"/>
      </w:rPr>
    </w:lvl>
    <w:lvl w:ilvl="3" w:tplc="06D09C58">
      <w:start w:val="1"/>
      <w:numFmt w:val="bullet"/>
      <w:lvlText w:val=""/>
      <w:lvlJc w:val="left"/>
      <w:pPr>
        <w:ind w:left="3600" w:hanging="360"/>
      </w:pPr>
      <w:rPr>
        <w:rFonts w:ascii="Symbol" w:hAnsi="Symbol" w:hint="default"/>
      </w:rPr>
    </w:lvl>
    <w:lvl w:ilvl="4" w:tplc="4EAEF276">
      <w:start w:val="1"/>
      <w:numFmt w:val="bullet"/>
      <w:lvlText w:val="o"/>
      <w:lvlJc w:val="left"/>
      <w:pPr>
        <w:ind w:left="4320" w:hanging="360"/>
      </w:pPr>
      <w:rPr>
        <w:rFonts w:ascii="Courier New" w:hAnsi="Courier New" w:cs="Courier New" w:hint="default"/>
      </w:rPr>
    </w:lvl>
    <w:lvl w:ilvl="5" w:tplc="52F863C0">
      <w:start w:val="1"/>
      <w:numFmt w:val="bullet"/>
      <w:lvlText w:val=""/>
      <w:lvlJc w:val="left"/>
      <w:pPr>
        <w:ind w:left="5040" w:hanging="360"/>
      </w:pPr>
      <w:rPr>
        <w:rFonts w:ascii="Wingdings" w:hAnsi="Wingdings" w:hint="default"/>
      </w:rPr>
    </w:lvl>
    <w:lvl w:ilvl="6" w:tplc="38023306">
      <w:start w:val="1"/>
      <w:numFmt w:val="bullet"/>
      <w:lvlText w:val=""/>
      <w:lvlJc w:val="left"/>
      <w:pPr>
        <w:ind w:left="5760" w:hanging="360"/>
      </w:pPr>
      <w:rPr>
        <w:rFonts w:ascii="Symbol" w:hAnsi="Symbol" w:hint="default"/>
      </w:rPr>
    </w:lvl>
    <w:lvl w:ilvl="7" w:tplc="B5F06F52">
      <w:start w:val="1"/>
      <w:numFmt w:val="bullet"/>
      <w:lvlText w:val="o"/>
      <w:lvlJc w:val="left"/>
      <w:pPr>
        <w:ind w:left="6480" w:hanging="360"/>
      </w:pPr>
      <w:rPr>
        <w:rFonts w:ascii="Courier New" w:hAnsi="Courier New" w:cs="Courier New" w:hint="default"/>
      </w:rPr>
    </w:lvl>
    <w:lvl w:ilvl="8" w:tplc="189442BA">
      <w:start w:val="1"/>
      <w:numFmt w:val="bullet"/>
      <w:lvlText w:val=""/>
      <w:lvlJc w:val="left"/>
      <w:pPr>
        <w:ind w:left="7200" w:hanging="360"/>
      </w:pPr>
      <w:rPr>
        <w:rFonts w:ascii="Wingdings" w:hAnsi="Wingdings" w:hint="default"/>
      </w:rPr>
    </w:lvl>
  </w:abstractNum>
  <w:abstractNum w:abstractNumId="21" w15:restartNumberingAfterBreak="0">
    <w:nsid w:val="75FD2D19"/>
    <w:multiLevelType w:val="hybridMultilevel"/>
    <w:tmpl w:val="4770F83C"/>
    <w:lvl w:ilvl="0" w:tplc="104C744E">
      <w:numFmt w:val="bullet"/>
      <w:lvlText w:val=""/>
      <w:lvlJc w:val="left"/>
      <w:pPr>
        <w:ind w:left="720" w:hanging="360"/>
      </w:pPr>
      <w:rPr>
        <w:rFonts w:ascii="Symbol" w:eastAsia="Calibri" w:hAnsi="Symbol" w:cs="Times New Roman" w:hint="default"/>
      </w:rPr>
    </w:lvl>
    <w:lvl w:ilvl="1" w:tplc="6986D186" w:tentative="1">
      <w:start w:val="1"/>
      <w:numFmt w:val="bullet"/>
      <w:lvlText w:val="o"/>
      <w:lvlJc w:val="left"/>
      <w:pPr>
        <w:ind w:left="1440" w:hanging="360"/>
      </w:pPr>
      <w:rPr>
        <w:rFonts w:ascii="Courier New" w:hAnsi="Courier New" w:cs="Courier New" w:hint="default"/>
      </w:rPr>
    </w:lvl>
    <w:lvl w:ilvl="2" w:tplc="93D82AB4" w:tentative="1">
      <w:start w:val="1"/>
      <w:numFmt w:val="bullet"/>
      <w:lvlText w:val=""/>
      <w:lvlJc w:val="left"/>
      <w:pPr>
        <w:ind w:left="2160" w:hanging="360"/>
      </w:pPr>
      <w:rPr>
        <w:rFonts w:ascii="Wingdings" w:hAnsi="Wingdings" w:hint="default"/>
      </w:rPr>
    </w:lvl>
    <w:lvl w:ilvl="3" w:tplc="C1F0C6D2" w:tentative="1">
      <w:start w:val="1"/>
      <w:numFmt w:val="bullet"/>
      <w:lvlText w:val=""/>
      <w:lvlJc w:val="left"/>
      <w:pPr>
        <w:ind w:left="2880" w:hanging="360"/>
      </w:pPr>
      <w:rPr>
        <w:rFonts w:ascii="Symbol" w:hAnsi="Symbol" w:hint="default"/>
      </w:rPr>
    </w:lvl>
    <w:lvl w:ilvl="4" w:tplc="181A1D8A" w:tentative="1">
      <w:start w:val="1"/>
      <w:numFmt w:val="bullet"/>
      <w:lvlText w:val="o"/>
      <w:lvlJc w:val="left"/>
      <w:pPr>
        <w:ind w:left="3600" w:hanging="360"/>
      </w:pPr>
      <w:rPr>
        <w:rFonts w:ascii="Courier New" w:hAnsi="Courier New" w:cs="Courier New" w:hint="default"/>
      </w:rPr>
    </w:lvl>
    <w:lvl w:ilvl="5" w:tplc="B5260FF8" w:tentative="1">
      <w:start w:val="1"/>
      <w:numFmt w:val="bullet"/>
      <w:lvlText w:val=""/>
      <w:lvlJc w:val="left"/>
      <w:pPr>
        <w:ind w:left="4320" w:hanging="360"/>
      </w:pPr>
      <w:rPr>
        <w:rFonts w:ascii="Wingdings" w:hAnsi="Wingdings" w:hint="default"/>
      </w:rPr>
    </w:lvl>
    <w:lvl w:ilvl="6" w:tplc="F08843FE" w:tentative="1">
      <w:start w:val="1"/>
      <w:numFmt w:val="bullet"/>
      <w:lvlText w:val=""/>
      <w:lvlJc w:val="left"/>
      <w:pPr>
        <w:ind w:left="5040" w:hanging="360"/>
      </w:pPr>
      <w:rPr>
        <w:rFonts w:ascii="Symbol" w:hAnsi="Symbol" w:hint="default"/>
      </w:rPr>
    </w:lvl>
    <w:lvl w:ilvl="7" w:tplc="B6508DFA" w:tentative="1">
      <w:start w:val="1"/>
      <w:numFmt w:val="bullet"/>
      <w:lvlText w:val="o"/>
      <w:lvlJc w:val="left"/>
      <w:pPr>
        <w:ind w:left="5760" w:hanging="360"/>
      </w:pPr>
      <w:rPr>
        <w:rFonts w:ascii="Courier New" w:hAnsi="Courier New" w:cs="Courier New" w:hint="default"/>
      </w:rPr>
    </w:lvl>
    <w:lvl w:ilvl="8" w:tplc="3BAC8B22" w:tentative="1">
      <w:start w:val="1"/>
      <w:numFmt w:val="bullet"/>
      <w:lvlText w:val=""/>
      <w:lvlJc w:val="left"/>
      <w:pPr>
        <w:ind w:left="6480" w:hanging="360"/>
      </w:pPr>
      <w:rPr>
        <w:rFonts w:ascii="Wingdings" w:hAnsi="Wingdings" w:hint="default"/>
      </w:rPr>
    </w:lvl>
  </w:abstractNum>
  <w:abstractNum w:abstractNumId="22" w15:restartNumberingAfterBreak="0">
    <w:nsid w:val="789665C5"/>
    <w:multiLevelType w:val="hybridMultilevel"/>
    <w:tmpl w:val="1B447DA2"/>
    <w:lvl w:ilvl="0" w:tplc="A4F02E42">
      <w:start w:val="1"/>
      <w:numFmt w:val="bullet"/>
      <w:lvlText w:val="•"/>
      <w:lvlJc w:val="left"/>
      <w:pPr>
        <w:tabs>
          <w:tab w:val="num" w:pos="720"/>
        </w:tabs>
        <w:ind w:left="720" w:hanging="360"/>
      </w:pPr>
      <w:rPr>
        <w:rFonts w:ascii="Times New Roman" w:hAnsi="Times New Roman" w:hint="default"/>
      </w:rPr>
    </w:lvl>
    <w:lvl w:ilvl="1" w:tplc="E5E6304E" w:tentative="1">
      <w:start w:val="1"/>
      <w:numFmt w:val="bullet"/>
      <w:lvlText w:val="•"/>
      <w:lvlJc w:val="left"/>
      <w:pPr>
        <w:tabs>
          <w:tab w:val="num" w:pos="1440"/>
        </w:tabs>
        <w:ind w:left="1440" w:hanging="360"/>
      </w:pPr>
      <w:rPr>
        <w:rFonts w:ascii="Times New Roman" w:hAnsi="Times New Roman" w:hint="default"/>
      </w:rPr>
    </w:lvl>
    <w:lvl w:ilvl="2" w:tplc="6F14B30E">
      <w:start w:val="1"/>
      <w:numFmt w:val="bullet"/>
      <w:lvlText w:val="•"/>
      <w:lvlJc w:val="left"/>
      <w:pPr>
        <w:tabs>
          <w:tab w:val="num" w:pos="2160"/>
        </w:tabs>
        <w:ind w:left="2160" w:hanging="360"/>
      </w:pPr>
      <w:rPr>
        <w:rFonts w:ascii="Times New Roman" w:hAnsi="Times New Roman" w:hint="default"/>
      </w:rPr>
    </w:lvl>
    <w:lvl w:ilvl="3" w:tplc="986A9662" w:tentative="1">
      <w:start w:val="1"/>
      <w:numFmt w:val="bullet"/>
      <w:lvlText w:val="•"/>
      <w:lvlJc w:val="left"/>
      <w:pPr>
        <w:tabs>
          <w:tab w:val="num" w:pos="2880"/>
        </w:tabs>
        <w:ind w:left="2880" w:hanging="360"/>
      </w:pPr>
      <w:rPr>
        <w:rFonts w:ascii="Times New Roman" w:hAnsi="Times New Roman" w:hint="default"/>
      </w:rPr>
    </w:lvl>
    <w:lvl w:ilvl="4" w:tplc="D924E1DA" w:tentative="1">
      <w:start w:val="1"/>
      <w:numFmt w:val="bullet"/>
      <w:lvlText w:val="•"/>
      <w:lvlJc w:val="left"/>
      <w:pPr>
        <w:tabs>
          <w:tab w:val="num" w:pos="3600"/>
        </w:tabs>
        <w:ind w:left="3600" w:hanging="360"/>
      </w:pPr>
      <w:rPr>
        <w:rFonts w:ascii="Times New Roman" w:hAnsi="Times New Roman" w:hint="default"/>
      </w:rPr>
    </w:lvl>
    <w:lvl w:ilvl="5" w:tplc="09401A12" w:tentative="1">
      <w:start w:val="1"/>
      <w:numFmt w:val="bullet"/>
      <w:lvlText w:val="•"/>
      <w:lvlJc w:val="left"/>
      <w:pPr>
        <w:tabs>
          <w:tab w:val="num" w:pos="4320"/>
        </w:tabs>
        <w:ind w:left="4320" w:hanging="360"/>
      </w:pPr>
      <w:rPr>
        <w:rFonts w:ascii="Times New Roman" w:hAnsi="Times New Roman" w:hint="default"/>
      </w:rPr>
    </w:lvl>
    <w:lvl w:ilvl="6" w:tplc="85E05A36" w:tentative="1">
      <w:start w:val="1"/>
      <w:numFmt w:val="bullet"/>
      <w:lvlText w:val="•"/>
      <w:lvlJc w:val="left"/>
      <w:pPr>
        <w:tabs>
          <w:tab w:val="num" w:pos="5040"/>
        </w:tabs>
        <w:ind w:left="5040" w:hanging="360"/>
      </w:pPr>
      <w:rPr>
        <w:rFonts w:ascii="Times New Roman" w:hAnsi="Times New Roman" w:hint="default"/>
      </w:rPr>
    </w:lvl>
    <w:lvl w:ilvl="7" w:tplc="2DD46B34" w:tentative="1">
      <w:start w:val="1"/>
      <w:numFmt w:val="bullet"/>
      <w:lvlText w:val="•"/>
      <w:lvlJc w:val="left"/>
      <w:pPr>
        <w:tabs>
          <w:tab w:val="num" w:pos="5760"/>
        </w:tabs>
        <w:ind w:left="5760" w:hanging="360"/>
      </w:pPr>
      <w:rPr>
        <w:rFonts w:ascii="Times New Roman" w:hAnsi="Times New Roman" w:hint="default"/>
      </w:rPr>
    </w:lvl>
    <w:lvl w:ilvl="8" w:tplc="37C4A90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8"/>
  </w:num>
  <w:num w:numId="8">
    <w:abstractNumId w:val="13"/>
  </w:num>
  <w:num w:numId="9">
    <w:abstractNumId w:val="5"/>
  </w:num>
  <w:num w:numId="10">
    <w:abstractNumId w:val="7"/>
  </w:num>
  <w:num w:numId="11">
    <w:abstractNumId w:val="12"/>
  </w:num>
  <w:num w:numId="12">
    <w:abstractNumId w:val="1"/>
  </w:num>
  <w:num w:numId="13">
    <w:abstractNumId w:val="19"/>
  </w:num>
  <w:num w:numId="14">
    <w:abstractNumId w:val="6"/>
  </w:num>
  <w:num w:numId="15">
    <w:abstractNumId w:val="11"/>
  </w:num>
  <w:num w:numId="16">
    <w:abstractNumId w:val="13"/>
  </w:num>
  <w:num w:numId="17">
    <w:abstractNumId w:val="10"/>
  </w:num>
  <w:num w:numId="18">
    <w:abstractNumId w:val="2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0"/>
  </w:num>
  <w:num w:numId="22">
    <w:abstractNumId w:val="3"/>
  </w:num>
  <w:num w:numId="23">
    <w:abstractNumId w:val="17"/>
  </w:num>
  <w:num w:numId="24">
    <w:abstractNumId w:val="8"/>
  </w:num>
  <w:num w:numId="25">
    <w:abstractNumId w:val="9"/>
  </w:num>
  <w:num w:numId="26">
    <w:abstractNumId w:val="14"/>
  </w:num>
  <w:num w:numId="27">
    <w:abstractNumId w:val="21"/>
  </w:num>
  <w:num w:numId="28">
    <w:abstractNumId w:val="2"/>
  </w:num>
  <w:num w:numId="29">
    <w:abstractNumId w:val="4"/>
  </w:num>
  <w:num w:numId="30">
    <w:abstractNumId w:val="1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5C"/>
    <w:rsid w:val="0003546D"/>
    <w:rsid w:val="0004468C"/>
    <w:rsid w:val="00062BB8"/>
    <w:rsid w:val="000A41FD"/>
    <w:rsid w:val="000B55AE"/>
    <w:rsid w:val="00142C01"/>
    <w:rsid w:val="001442CF"/>
    <w:rsid w:val="00193C9B"/>
    <w:rsid w:val="001D0F72"/>
    <w:rsid w:val="002449CC"/>
    <w:rsid w:val="00260D84"/>
    <w:rsid w:val="002B6D36"/>
    <w:rsid w:val="002C7DA7"/>
    <w:rsid w:val="002F4E11"/>
    <w:rsid w:val="0038201C"/>
    <w:rsid w:val="003F7D20"/>
    <w:rsid w:val="0040689F"/>
    <w:rsid w:val="00407610"/>
    <w:rsid w:val="004107EB"/>
    <w:rsid w:val="0042394C"/>
    <w:rsid w:val="00481976"/>
    <w:rsid w:val="004F318E"/>
    <w:rsid w:val="005A08E6"/>
    <w:rsid w:val="005A5529"/>
    <w:rsid w:val="0060132E"/>
    <w:rsid w:val="00605900"/>
    <w:rsid w:val="006179F5"/>
    <w:rsid w:val="006A4F7E"/>
    <w:rsid w:val="006F7A0F"/>
    <w:rsid w:val="007148B8"/>
    <w:rsid w:val="00744165"/>
    <w:rsid w:val="008478BB"/>
    <w:rsid w:val="008D655C"/>
    <w:rsid w:val="008E668E"/>
    <w:rsid w:val="00907290"/>
    <w:rsid w:val="00921C7B"/>
    <w:rsid w:val="009809D9"/>
    <w:rsid w:val="00991A42"/>
    <w:rsid w:val="00992B95"/>
    <w:rsid w:val="009A7280"/>
    <w:rsid w:val="009F3BF6"/>
    <w:rsid w:val="00A055C0"/>
    <w:rsid w:val="00AC3DE3"/>
    <w:rsid w:val="00AC50D2"/>
    <w:rsid w:val="00AF7DA5"/>
    <w:rsid w:val="00B32BD5"/>
    <w:rsid w:val="00B61EAA"/>
    <w:rsid w:val="00C14D30"/>
    <w:rsid w:val="00CB2083"/>
    <w:rsid w:val="00D07707"/>
    <w:rsid w:val="00D57EDC"/>
    <w:rsid w:val="00DB5664"/>
    <w:rsid w:val="00DD2ABB"/>
    <w:rsid w:val="00DD567D"/>
    <w:rsid w:val="00E536D2"/>
    <w:rsid w:val="00E642AE"/>
    <w:rsid w:val="00ED6586"/>
    <w:rsid w:val="00F25A2C"/>
    <w:rsid w:val="00F66825"/>
    <w:rsid w:val="00FF6E9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114AA0F"/>
  <w15:docId w15:val="{6CA3369D-0329-4026-9A87-B6800FF3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uiPriority w:val="99"/>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uiPriority w:val="99"/>
    <w:qFormat/>
    <w:rsid w:val="002071B2"/>
    <w:pPr>
      <w:spacing w:before="240" w:after="60"/>
      <w:outlineLvl w:val="2"/>
    </w:pPr>
    <w:rPr>
      <w:rFonts w:eastAsia="Times New Roman"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eastAsia="Times New Roman" w:cs="Times New Roman"/>
      <w:b/>
      <w:i/>
      <w:color w:val="595959"/>
      <w:sz w:val="20"/>
      <w:lang w:val="x-none"/>
    </w:rPr>
  </w:style>
  <w:style w:type="paragraph" w:styleId="Heading5">
    <w:name w:val="heading 5"/>
    <w:basedOn w:val="Normal"/>
    <w:next w:val="Normal"/>
    <w:link w:val="Heading5Char"/>
    <w:uiPriority w:val="99"/>
    <w:qFormat/>
    <w:rsid w:val="00F17698"/>
    <w:pPr>
      <w:keepNext/>
      <w:keepLines/>
      <w:numPr>
        <w:ilvl w:val="4"/>
        <w:numId w:val="10"/>
      </w:numPr>
      <w:spacing w:before="200" w:after="0"/>
      <w:outlineLvl w:val="4"/>
    </w:pPr>
    <w:rPr>
      <w:rFonts w:ascii="Cambria" w:hAnsi="Cambria" w:cs="Times New Roman"/>
      <w:color w:val="520E0B"/>
      <w:sz w:val="20"/>
      <w:lang w:val="x-none" w:eastAsia="ja-JP"/>
    </w:rPr>
  </w:style>
  <w:style w:type="paragraph" w:styleId="Heading6">
    <w:name w:val="heading 6"/>
    <w:basedOn w:val="Normal"/>
    <w:next w:val="Normal"/>
    <w:link w:val="Heading6Char"/>
    <w:uiPriority w:val="99"/>
    <w:qFormat/>
    <w:rsid w:val="00F17698"/>
    <w:pPr>
      <w:keepNext/>
      <w:keepLines/>
      <w:numPr>
        <w:ilvl w:val="5"/>
        <w:numId w:val="10"/>
      </w:numPr>
      <w:spacing w:before="200" w:after="0"/>
      <w:outlineLvl w:val="5"/>
    </w:pPr>
    <w:rPr>
      <w:rFonts w:ascii="Cambria" w:hAnsi="Cambria" w:cs="Times New Roman"/>
      <w:i/>
      <w:iCs/>
      <w:color w:val="520E0B"/>
      <w:sz w:val="20"/>
      <w:lang w:val="x-none" w:eastAsia="ja-JP"/>
    </w:rPr>
  </w:style>
  <w:style w:type="paragraph" w:styleId="Heading7">
    <w:name w:val="heading 7"/>
    <w:basedOn w:val="Normal"/>
    <w:next w:val="Normal"/>
    <w:link w:val="Heading7Char"/>
    <w:uiPriority w:val="99"/>
    <w:qFormat/>
    <w:rsid w:val="00F17698"/>
    <w:pPr>
      <w:keepNext/>
      <w:keepLines/>
      <w:numPr>
        <w:ilvl w:val="6"/>
        <w:numId w:val="10"/>
      </w:numPr>
      <w:spacing w:before="200" w:after="0"/>
      <w:outlineLvl w:val="6"/>
    </w:pPr>
    <w:rPr>
      <w:rFonts w:ascii="Cambria" w:hAnsi="Cambria" w:cs="Times New Roman"/>
      <w:i/>
      <w:iCs/>
      <w:color w:val="404040"/>
      <w:sz w:val="20"/>
      <w:lang w:val="x-none" w:eastAsia="ja-JP"/>
    </w:rPr>
  </w:style>
  <w:style w:type="paragraph" w:styleId="Heading8">
    <w:name w:val="heading 8"/>
    <w:basedOn w:val="Normal"/>
    <w:next w:val="Normal"/>
    <w:link w:val="Heading8Char"/>
    <w:uiPriority w:val="99"/>
    <w:qFormat/>
    <w:rsid w:val="00F17698"/>
    <w:pPr>
      <w:keepNext/>
      <w:keepLines/>
      <w:numPr>
        <w:ilvl w:val="7"/>
        <w:numId w:val="10"/>
      </w:numPr>
      <w:spacing w:before="200" w:after="0"/>
      <w:outlineLvl w:val="7"/>
    </w:pPr>
    <w:rPr>
      <w:rFonts w:ascii="Cambria" w:hAnsi="Cambria" w:cs="Times New Roman"/>
      <w:color w:val="A61D17"/>
      <w:sz w:val="20"/>
      <w:lang w:val="x-none" w:eastAsia="ja-JP"/>
    </w:rPr>
  </w:style>
  <w:style w:type="paragraph" w:styleId="Heading9">
    <w:name w:val="heading 9"/>
    <w:basedOn w:val="Normal"/>
    <w:next w:val="Normal"/>
    <w:link w:val="Heading9Char"/>
    <w:uiPriority w:val="99"/>
    <w:qFormat/>
    <w:rsid w:val="00F17698"/>
    <w:pPr>
      <w:keepNext/>
      <w:keepLines/>
      <w:numPr>
        <w:ilvl w:val="8"/>
        <w:numId w:val="10"/>
      </w:numPr>
      <w:spacing w:before="200" w:after="0"/>
      <w:outlineLvl w:val="8"/>
    </w:pPr>
    <w:rPr>
      <w:rFonts w:ascii="Cambria" w:hAnsi="Cambria" w:cs="Times New Roman"/>
      <w:i/>
      <w:iCs/>
      <w:color w:val="404040"/>
      <w:sz w:val="20"/>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1F50"/>
    <w:rPr>
      <w:b/>
      <w:color w:val="AA0200"/>
      <w:sz w:val="28"/>
      <w:szCs w:val="20"/>
      <w:lang w:val="en-US" w:eastAsia="en-US"/>
    </w:rPr>
  </w:style>
  <w:style w:type="character" w:customStyle="1" w:styleId="Heading2Char">
    <w:name w:val="Heading 2 Char"/>
    <w:link w:val="Heading2"/>
    <w:uiPriority w:val="9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sz w:val="20"/>
      <w:szCs w:val="20"/>
      <w:lang w:eastAsia="ja-JP"/>
    </w:rPr>
  </w:style>
  <w:style w:type="character" w:customStyle="1" w:styleId="Heading6Char">
    <w:name w:val="Heading 6 Char"/>
    <w:link w:val="Heading6"/>
    <w:uiPriority w:val="99"/>
    <w:locked/>
    <w:rsid w:val="00F17698"/>
    <w:rPr>
      <w:rFonts w:ascii="Cambria" w:hAnsi="Cambria"/>
      <w:i/>
      <w:iCs/>
      <w:color w:val="520E0B"/>
      <w:sz w:val="20"/>
      <w:szCs w:val="20"/>
      <w:lang w:eastAsia="ja-JP"/>
    </w:rPr>
  </w:style>
  <w:style w:type="character" w:customStyle="1" w:styleId="Heading7Char">
    <w:name w:val="Heading 7 Char"/>
    <w:link w:val="Heading7"/>
    <w:uiPriority w:val="99"/>
    <w:locked/>
    <w:rsid w:val="00F17698"/>
    <w:rPr>
      <w:rFonts w:ascii="Cambria" w:hAnsi="Cambria"/>
      <w:i/>
      <w:iCs/>
      <w:color w:val="404040"/>
      <w:sz w:val="20"/>
      <w:szCs w:val="20"/>
      <w:lang w:eastAsia="ja-JP"/>
    </w:rPr>
  </w:style>
  <w:style w:type="character" w:customStyle="1" w:styleId="Heading8Char">
    <w:name w:val="Heading 8 Char"/>
    <w:link w:val="Heading8"/>
    <w:uiPriority w:val="99"/>
    <w:locked/>
    <w:rsid w:val="00F17698"/>
    <w:rPr>
      <w:rFonts w:ascii="Cambria" w:hAnsi="Cambria"/>
      <w:color w:val="A61D17"/>
      <w:sz w:val="20"/>
      <w:szCs w:val="20"/>
      <w:lang w:eastAsia="ja-JP"/>
    </w:rPr>
  </w:style>
  <w:style w:type="character" w:customStyle="1" w:styleId="Heading9Char">
    <w:name w:val="Heading 9 Char"/>
    <w:link w:val="Heading9"/>
    <w:uiPriority w:val="99"/>
    <w:locked/>
    <w:rsid w:val="00F17698"/>
    <w:rPr>
      <w:rFonts w:ascii="Cambria" w:hAnsi="Cambria"/>
      <w:i/>
      <w:iCs/>
      <w:color w:val="404040"/>
      <w:sz w:val="20"/>
      <w:szCs w:val="2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eastAsia="Times New Roman" w:cs="Times New Roman"/>
      <w:b/>
      <w:sz w:val="20"/>
      <w:lang w:val="x-none" w:eastAsia="x-none"/>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lang w:val="x-none" w:eastAsia="x-none"/>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imes New Roman" w:hAnsi="Times New Roman" w:cs="Times New Roman"/>
      <w:sz w:val="2"/>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numPr>
        <w:numId w:val="0"/>
      </w:numPr>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rPr>
      <w:rFonts w:cs="Times New Roman"/>
      <w:sz w:val="20"/>
    </w:rPr>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lang w:val="x-non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color w:val="A61D17"/>
      <w:spacing w:val="15"/>
      <w:sz w:val="24"/>
      <w:lang w:val="x-none" w:eastAsia="x-none"/>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eastAsia="Times New Roman" w:cs="Times New Roman"/>
      <w:b/>
      <w:i/>
      <w:color w:val="A61D17"/>
      <w:sz w:val="20"/>
      <w:lang w:val="x-none" w:eastAsia="x-none"/>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13"/>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eastAsia="Times New Roman" w:cs="Times New Roman"/>
      <w:i/>
      <w:sz w:val="20"/>
      <w:lang w:val="x-none" w:eastAsia="x-none"/>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ascii="Arial Narrow" w:hAnsi="Arial Narrow" w:cs="Times New Roman"/>
      <w:color w:val="auto"/>
      <w:sz w:val="24"/>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rFonts w:ascii="Arial Narrow" w:eastAsia="Times New Roman" w:hAnsi="Arial Narrow"/>
      <w:b w:val="0"/>
      <w:bCs w:val="0"/>
      <w:color w:val="C0000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customStyle="1" w:styleId="MediumGrid1-Accent21">
    <w:name w:val="Medium Grid 1 - Accent 21"/>
    <w:basedOn w:val="Normal"/>
    <w:uiPriority w:val="34"/>
    <w:qFormat/>
    <w:rsid w:val="00F07552"/>
    <w:pPr>
      <w:spacing w:after="160" w:line="259" w:lineRule="auto"/>
      <w:ind w:left="720"/>
      <w:contextualSpacing/>
    </w:pPr>
    <w:rPr>
      <w:rFonts w:ascii="Calibri" w:eastAsia="Calibri" w:hAnsi="Calibri" w:cs="Times New Roman"/>
      <w:color w:val="auto"/>
      <w:szCs w:val="22"/>
      <w:lang w:val="nl-BE"/>
    </w:rPr>
  </w:style>
  <w:style w:type="paragraph" w:customStyle="1" w:styleId="MediumGrid21">
    <w:name w:val="Medium Grid 21"/>
    <w:uiPriority w:val="1"/>
    <w:qFormat/>
    <w:rsid w:val="00B3499E"/>
    <w:rPr>
      <w:rFonts w:ascii="Calibri" w:eastAsia="Times New Roman" w:hAnsi="Calibri"/>
      <w:sz w:val="22"/>
      <w:szCs w:val="22"/>
      <w:lang w:val="en-US" w:eastAsia="en-US"/>
    </w:rPr>
  </w:style>
  <w:style w:type="paragraph" w:customStyle="1" w:styleId="MediumList2-Accent21">
    <w:name w:val="Medium List 2 - Accent 21"/>
    <w:hidden/>
    <w:uiPriority w:val="99"/>
    <w:semi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5168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agf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gfa.com" TargetMode="External"/><Relationship Id="rId4" Type="http://schemas.openxmlformats.org/officeDocument/2006/relationships/settings" Target="settings.xml"/><Relationship Id="rId9" Type="http://schemas.openxmlformats.org/officeDocument/2006/relationships/hyperlink" Target="https://www.edp-award.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9CB18-CF82-4ADB-AF76-0CAF4F73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869</Words>
  <Characters>4781</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 Release</vt:lpstr>
      <vt:lpstr>Press Release</vt:lpstr>
    </vt:vector>
  </TitlesOfParts>
  <Company>Agfa</Company>
  <LinksUpToDate>false</LinksUpToDate>
  <CharactersWithSpaces>5639</CharactersWithSpaces>
  <SharedDoc>false</SharedDoc>
  <HLinks>
    <vt:vector size="24" baseType="variant">
      <vt:variant>
        <vt:i4>4259899</vt:i4>
      </vt:variant>
      <vt:variant>
        <vt:i4>9</vt:i4>
      </vt:variant>
      <vt:variant>
        <vt:i4>0</vt:i4>
      </vt:variant>
      <vt:variant>
        <vt:i4>5</vt:i4>
      </vt:variant>
      <vt:variant>
        <vt:lpwstr>mailto:press.graphics@agfa.com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3014773</vt:i4>
      </vt:variant>
      <vt:variant>
        <vt:i4>0</vt:i4>
      </vt:variant>
      <vt:variant>
        <vt:i4>0</vt:i4>
      </vt:variant>
      <vt:variant>
        <vt:i4>5</vt:i4>
      </vt:variant>
      <vt:variant>
        <vt:lpwstr>http://www.studio5d10.com/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Wilkens Gent</dc:creator>
  <cp:lastModifiedBy>Joosen , Ilse</cp:lastModifiedBy>
  <cp:revision>5</cp:revision>
  <cp:lastPrinted>2016-04-12T14:34:00Z</cp:lastPrinted>
  <dcterms:created xsi:type="dcterms:W3CDTF">2020-11-26T16:11:00Z</dcterms:created>
  <dcterms:modified xsi:type="dcterms:W3CDTF">2020-11-30T13:04:00Z</dcterms:modified>
</cp:coreProperties>
</file>