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501B4" w14:textId="77777777" w:rsidR="00114849" w:rsidRPr="00FC4FBE" w:rsidRDefault="00D35D69" w:rsidP="00194EC3">
      <w:pPr>
        <w:ind w:left="2410"/>
        <w:jc w:val="both"/>
        <w:rPr>
          <w:b/>
          <w:snapToGrid w:val="0"/>
          <w:color w:val="auto"/>
          <w:sz w:val="36"/>
          <w:lang w:val="de-DE" w:bidi="en-US"/>
        </w:rPr>
      </w:pPr>
      <w:r w:rsidRPr="00FC4FBE">
        <w:rPr>
          <w:b/>
          <w:snapToGrid w:val="0"/>
          <w:color w:val="auto"/>
          <w:sz w:val="36"/>
          <w:lang w:val="de-DE" w:bidi="en-US"/>
        </w:rPr>
        <w:t xml:space="preserve">Auszeichnung der </w:t>
      </w:r>
      <w:r w:rsidR="00114849" w:rsidRPr="00FC4FBE">
        <w:rPr>
          <w:b/>
          <w:snapToGrid w:val="0"/>
          <w:color w:val="auto"/>
          <w:sz w:val="36"/>
          <w:lang w:val="de-DE" w:bidi="en-US"/>
        </w:rPr>
        <w:t xml:space="preserve">European Digital Press </w:t>
      </w:r>
      <w:proofErr w:type="spellStart"/>
      <w:r w:rsidR="00114849" w:rsidRPr="00FC4FBE">
        <w:rPr>
          <w:b/>
          <w:snapToGrid w:val="0"/>
          <w:color w:val="auto"/>
          <w:sz w:val="36"/>
          <w:lang w:val="de-DE" w:bidi="en-US"/>
        </w:rPr>
        <w:t>Association</w:t>
      </w:r>
      <w:proofErr w:type="spellEnd"/>
      <w:r w:rsidR="00114849" w:rsidRPr="00FC4FBE">
        <w:rPr>
          <w:b/>
          <w:snapToGrid w:val="0"/>
          <w:color w:val="auto"/>
          <w:sz w:val="36"/>
          <w:lang w:val="de-DE" w:bidi="en-US"/>
        </w:rPr>
        <w:t xml:space="preserve"> </w:t>
      </w:r>
      <w:r w:rsidRPr="00FC4FBE">
        <w:rPr>
          <w:b/>
          <w:snapToGrid w:val="0"/>
          <w:color w:val="auto"/>
          <w:sz w:val="36"/>
          <w:lang w:val="de-DE" w:bidi="en-US"/>
        </w:rPr>
        <w:t>für</w:t>
      </w:r>
      <w:r w:rsidR="00114849" w:rsidRPr="00FC4FBE">
        <w:rPr>
          <w:b/>
          <w:snapToGrid w:val="0"/>
          <w:color w:val="auto"/>
          <w:sz w:val="36"/>
          <w:lang w:val="de-DE" w:bidi="en-US"/>
        </w:rPr>
        <w:t xml:space="preserve"> </w:t>
      </w:r>
      <w:proofErr w:type="spellStart"/>
      <w:r w:rsidR="00114849" w:rsidRPr="00FC4FBE">
        <w:rPr>
          <w:b/>
          <w:snapToGrid w:val="0"/>
          <w:color w:val="auto"/>
          <w:sz w:val="36"/>
          <w:lang w:val="de-DE" w:bidi="en-US"/>
        </w:rPr>
        <w:t>Agfas</w:t>
      </w:r>
      <w:proofErr w:type="spellEnd"/>
      <w:r w:rsidR="00114849" w:rsidRPr="00FC4FBE">
        <w:rPr>
          <w:b/>
          <w:snapToGrid w:val="0"/>
          <w:color w:val="auto"/>
          <w:sz w:val="36"/>
          <w:lang w:val="de-DE" w:bidi="en-US"/>
        </w:rPr>
        <w:t xml:space="preserve"> </w:t>
      </w:r>
      <w:r w:rsidR="00BD71C5" w:rsidRPr="00FC4FBE">
        <w:rPr>
          <w:b/>
          <w:snapToGrid w:val="0"/>
          <w:color w:val="auto"/>
          <w:sz w:val="36"/>
          <w:lang w:val="de-DE" w:bidi="en-US"/>
        </w:rPr>
        <w:t>Large Format Drucker</w:t>
      </w:r>
      <w:r w:rsidR="00A77E81" w:rsidRPr="00FC4FBE">
        <w:rPr>
          <w:b/>
          <w:snapToGrid w:val="0"/>
          <w:color w:val="auto"/>
          <w:sz w:val="36"/>
          <w:lang w:val="de-DE" w:bidi="en-US"/>
        </w:rPr>
        <w:t>:</w:t>
      </w:r>
      <w:r w:rsidR="00BD71C5" w:rsidRPr="00FC4FBE">
        <w:rPr>
          <w:b/>
          <w:snapToGrid w:val="0"/>
          <w:color w:val="auto"/>
          <w:sz w:val="36"/>
          <w:lang w:val="de-DE" w:bidi="en-US"/>
        </w:rPr>
        <w:t xml:space="preserve"> </w:t>
      </w:r>
      <w:r w:rsidR="00114849" w:rsidRPr="00FC4FBE">
        <w:rPr>
          <w:b/>
          <w:snapToGrid w:val="0"/>
          <w:color w:val="auto"/>
          <w:sz w:val="36"/>
          <w:lang w:val="de-DE" w:bidi="en-US"/>
        </w:rPr>
        <w:t>Oberon RTR3300</w:t>
      </w:r>
    </w:p>
    <w:p w14:paraId="45C2C945" w14:textId="77777777" w:rsidR="00BD71C5" w:rsidRPr="00FC4FBE" w:rsidRDefault="00BD71C5" w:rsidP="00C25BE4">
      <w:pPr>
        <w:pStyle w:val="CommentText"/>
        <w:ind w:left="2410"/>
        <w:jc w:val="both"/>
        <w:rPr>
          <w:b/>
          <w:color w:val="auto"/>
          <w:lang w:val="de-DE"/>
        </w:rPr>
      </w:pPr>
      <w:r w:rsidRPr="00FC4FBE">
        <w:rPr>
          <w:b/>
          <w:color w:val="auto"/>
          <w:lang w:val="de-DE"/>
        </w:rPr>
        <w:t xml:space="preserve">Der Oberon RTR3300 </w:t>
      </w:r>
      <w:proofErr w:type="spellStart"/>
      <w:r w:rsidRPr="00FC4FBE">
        <w:rPr>
          <w:b/>
          <w:color w:val="auto"/>
          <w:lang w:val="de-DE"/>
        </w:rPr>
        <w:t>Inkjetdrucker</w:t>
      </w:r>
      <w:proofErr w:type="spellEnd"/>
      <w:r w:rsidRPr="00FC4FBE">
        <w:rPr>
          <w:b/>
          <w:color w:val="auto"/>
          <w:lang w:val="de-DE"/>
        </w:rPr>
        <w:t xml:space="preserve"> von Agfa hat den EDP Award 2020 für "Groß- und Großformatdrucksystem in der Kategorie Rollendrucker bis 320 cm" erhalten.</w:t>
      </w:r>
    </w:p>
    <w:p w14:paraId="5CB045DD" w14:textId="72799A0E" w:rsidR="00C25BE4" w:rsidRPr="00D4684A" w:rsidRDefault="00C15397" w:rsidP="00C25BE4">
      <w:pPr>
        <w:ind w:left="2410"/>
        <w:jc w:val="both"/>
        <w:rPr>
          <w:b/>
          <w:szCs w:val="22"/>
          <w:lang w:val="de-DE"/>
        </w:rPr>
      </w:pPr>
      <w:proofErr w:type="spellStart"/>
      <w:r w:rsidRPr="00D4684A">
        <w:rPr>
          <w:b/>
          <w:szCs w:val="22"/>
          <w:lang w:val="de-DE"/>
        </w:rPr>
        <w:t>Mortsel</w:t>
      </w:r>
      <w:proofErr w:type="spellEnd"/>
      <w:r w:rsidRPr="00D4684A">
        <w:rPr>
          <w:b/>
          <w:szCs w:val="22"/>
          <w:lang w:val="de-DE"/>
        </w:rPr>
        <w:t>, Belgi</w:t>
      </w:r>
      <w:r w:rsidR="00D4750D" w:rsidRPr="00D4684A">
        <w:rPr>
          <w:b/>
          <w:szCs w:val="22"/>
          <w:lang w:val="de-DE"/>
        </w:rPr>
        <w:t>en</w:t>
      </w:r>
      <w:r w:rsidRPr="00D4684A">
        <w:rPr>
          <w:b/>
          <w:szCs w:val="22"/>
          <w:lang w:val="de-DE"/>
        </w:rPr>
        <w:t xml:space="preserve"> – </w:t>
      </w:r>
      <w:r w:rsidR="00D4684A">
        <w:rPr>
          <w:b/>
          <w:szCs w:val="22"/>
          <w:lang w:val="de-DE"/>
        </w:rPr>
        <w:t>7. Dezember</w:t>
      </w:r>
      <w:r w:rsidR="0024741D" w:rsidRPr="00D4684A">
        <w:rPr>
          <w:b/>
          <w:szCs w:val="22"/>
          <w:lang w:val="de-DE"/>
        </w:rPr>
        <w:t xml:space="preserve"> </w:t>
      </w:r>
      <w:r w:rsidRPr="00D4684A">
        <w:rPr>
          <w:b/>
          <w:szCs w:val="22"/>
          <w:lang w:val="de-DE"/>
        </w:rPr>
        <w:t>2020</w:t>
      </w:r>
    </w:p>
    <w:p w14:paraId="34A942BE" w14:textId="77777777" w:rsidR="00BD71C5" w:rsidRPr="00FC4FBE" w:rsidRDefault="00BD71C5" w:rsidP="00BD71C5">
      <w:pPr>
        <w:ind w:left="2410"/>
        <w:jc w:val="both"/>
        <w:rPr>
          <w:color w:val="auto"/>
          <w:szCs w:val="22"/>
          <w:lang w:val="de-DE" w:eastAsia="nl-BE"/>
        </w:rPr>
      </w:pPr>
      <w:r w:rsidRPr="00FC4FBE">
        <w:rPr>
          <w:color w:val="auto"/>
          <w:szCs w:val="22"/>
          <w:lang w:val="de-DE" w:eastAsia="nl-BE"/>
        </w:rPr>
        <w:t xml:space="preserve">Die European Digital Press </w:t>
      </w:r>
      <w:proofErr w:type="spellStart"/>
      <w:r w:rsidRPr="00FC4FBE">
        <w:rPr>
          <w:color w:val="auto"/>
          <w:szCs w:val="22"/>
          <w:lang w:val="de-DE" w:eastAsia="nl-BE"/>
        </w:rPr>
        <w:t>Association</w:t>
      </w:r>
      <w:proofErr w:type="spellEnd"/>
      <w:r w:rsidRPr="00FC4FBE">
        <w:rPr>
          <w:color w:val="auto"/>
          <w:szCs w:val="22"/>
          <w:lang w:val="de-DE" w:eastAsia="nl-BE"/>
        </w:rPr>
        <w:t xml:space="preserve"> (EDP) beurteilt Produkte, die auf dem europäischen Markt eingeführt wurden, und verleiht die EDP Awards an diejenigen Einführungen, die sie in Bezug auf Qualität, Nutzen, Support und Service für die beste hält. Mit der diesjährigen Auszeichnung für den Oberon RTR3300 wird Agfa zum achten Mal von der EDP für eine ihrer Large Format Lösungen ausgezeichnet.</w:t>
      </w:r>
    </w:p>
    <w:p w14:paraId="3966BBA4" w14:textId="14603FD8" w:rsidR="00BD71C5" w:rsidRPr="00FC4FBE" w:rsidRDefault="00BD71C5" w:rsidP="006242A0">
      <w:pPr>
        <w:ind w:left="2410"/>
        <w:jc w:val="both"/>
        <w:rPr>
          <w:color w:val="auto"/>
          <w:szCs w:val="22"/>
          <w:lang w:val="de-DE" w:eastAsia="nl-BE"/>
        </w:rPr>
      </w:pPr>
      <w:r w:rsidRPr="00FC4FBE">
        <w:rPr>
          <w:color w:val="auto"/>
          <w:szCs w:val="22"/>
          <w:lang w:val="de-DE" w:eastAsia="nl-BE"/>
        </w:rPr>
        <w:t xml:space="preserve">Die EDP Jury beschrieb den Oberon als "robust und zuverlässig" und lobte u.a. seine Fähigkeit, gute Vollflächen in schwierigen Farben zu drucken, sowie seine intelligente Optimierung des </w:t>
      </w:r>
      <w:r w:rsidR="00A77E81" w:rsidRPr="00FC4FBE">
        <w:rPr>
          <w:color w:val="auto"/>
          <w:szCs w:val="22"/>
          <w:lang w:val="de-DE" w:eastAsia="nl-BE"/>
        </w:rPr>
        <w:t>Druckmaterials</w:t>
      </w:r>
      <w:r w:rsidRPr="00FC4FBE">
        <w:rPr>
          <w:color w:val="auto"/>
          <w:szCs w:val="22"/>
          <w:lang w:val="de-DE" w:eastAsia="nl-BE"/>
        </w:rPr>
        <w:t xml:space="preserve">. Sie kam zu dem Schluss, dass "das Preis-Leistungs-Verhältnis dieses Druckers ihn zu einer rundum guten </w:t>
      </w:r>
      <w:bookmarkStart w:id="0" w:name="_GoBack"/>
      <w:bookmarkEnd w:id="0"/>
      <w:r w:rsidRPr="00FC4FBE">
        <w:rPr>
          <w:color w:val="auto"/>
          <w:szCs w:val="22"/>
          <w:lang w:val="de-DE" w:eastAsia="nl-BE"/>
        </w:rPr>
        <w:t>Lösung macht".</w:t>
      </w:r>
    </w:p>
    <w:p w14:paraId="7253C0CB" w14:textId="77777777" w:rsidR="00BD71C5" w:rsidRPr="00FC4FBE" w:rsidRDefault="00BD71C5" w:rsidP="00EC54F0">
      <w:pPr>
        <w:ind w:left="2410"/>
        <w:jc w:val="both"/>
        <w:rPr>
          <w:color w:val="auto"/>
          <w:lang w:val="de-DE"/>
        </w:rPr>
      </w:pPr>
      <w:r w:rsidRPr="00FC4FBE">
        <w:rPr>
          <w:color w:val="auto"/>
          <w:lang w:val="de-DE"/>
        </w:rPr>
        <w:t>"Wir sind stolz darauf, dass unsere Dru</w:t>
      </w:r>
      <w:r w:rsidR="00A77E81" w:rsidRPr="00FC4FBE">
        <w:rPr>
          <w:color w:val="auto"/>
          <w:lang w:val="de-DE"/>
        </w:rPr>
        <w:t>cklösungen mit diesem L</w:t>
      </w:r>
      <w:r w:rsidRPr="00FC4FBE">
        <w:rPr>
          <w:color w:val="auto"/>
          <w:lang w:val="de-DE"/>
        </w:rPr>
        <w:t xml:space="preserve">abel gekennzeichnet sind", erklärt Produktmanager Philip Van der </w:t>
      </w:r>
      <w:proofErr w:type="spellStart"/>
      <w:r w:rsidRPr="00FC4FBE">
        <w:rPr>
          <w:color w:val="auto"/>
          <w:lang w:val="de-DE"/>
        </w:rPr>
        <w:t>Auwera</w:t>
      </w:r>
      <w:proofErr w:type="spellEnd"/>
      <w:r w:rsidRPr="00FC4FBE">
        <w:rPr>
          <w:color w:val="auto"/>
          <w:lang w:val="de-DE"/>
        </w:rPr>
        <w:t xml:space="preserve">. "Uns ist es wichtig, komplette Drucklösungen anzubieten, die es </w:t>
      </w:r>
      <w:r w:rsidR="00A77E81" w:rsidRPr="00FC4FBE">
        <w:rPr>
          <w:color w:val="auto"/>
          <w:lang w:val="de-DE"/>
        </w:rPr>
        <w:t xml:space="preserve">Print Service Providern </w:t>
      </w:r>
      <w:r w:rsidRPr="00FC4FBE">
        <w:rPr>
          <w:color w:val="auto"/>
          <w:lang w:val="de-DE"/>
        </w:rPr>
        <w:t>ermöglichen, profitabel zu wachsen. Der EDP Award zeugt von dem Mehrwert, den wir unseren Kunden bieten".</w:t>
      </w:r>
    </w:p>
    <w:p w14:paraId="432D08AE" w14:textId="35E23F9D" w:rsidR="00BD71C5" w:rsidRPr="00FC4FBE" w:rsidRDefault="00BD71C5" w:rsidP="00BD71C5">
      <w:pPr>
        <w:ind w:left="2410"/>
        <w:jc w:val="both"/>
        <w:rPr>
          <w:rFonts w:ascii="Helv" w:hAnsi="Helv" w:cs="Helv"/>
          <w:color w:val="auto"/>
          <w:lang w:val="de-DE" w:eastAsia="nl-BE"/>
        </w:rPr>
      </w:pPr>
      <w:r w:rsidRPr="00FC4FBE">
        <w:rPr>
          <w:rFonts w:ascii="Helv" w:hAnsi="Helv" w:cs="Helv"/>
          <w:color w:val="auto"/>
          <w:lang w:val="de-DE" w:eastAsia="nl-BE"/>
        </w:rPr>
        <w:t xml:space="preserve">Der Oberon wurde zu Beginn </w:t>
      </w:r>
      <w:r w:rsidR="006C4D9B" w:rsidRPr="00FC4FBE">
        <w:rPr>
          <w:rFonts w:ascii="Helv" w:hAnsi="Helv" w:cs="Helv"/>
          <w:color w:val="auto"/>
          <w:lang w:val="de-DE" w:eastAsia="nl-BE"/>
        </w:rPr>
        <w:t>dieses Jahres</w:t>
      </w:r>
      <w:r w:rsidRPr="00FC4FBE">
        <w:rPr>
          <w:rFonts w:ascii="Helv" w:hAnsi="Helv" w:cs="Helv"/>
          <w:color w:val="auto"/>
          <w:lang w:val="de-DE" w:eastAsia="nl-BE"/>
        </w:rPr>
        <w:t xml:space="preserve"> auf den Markt gebracht. Es handelt sich dabei um eine</w:t>
      </w:r>
      <w:r w:rsidR="00935CCF" w:rsidRPr="00FC4FBE">
        <w:rPr>
          <w:rFonts w:ascii="Helv" w:hAnsi="Helv" w:cs="Helv"/>
          <w:color w:val="auto"/>
          <w:lang w:val="de-DE" w:eastAsia="nl-BE"/>
        </w:rPr>
        <w:t>n</w:t>
      </w:r>
      <w:r w:rsidRPr="00FC4FBE">
        <w:rPr>
          <w:rFonts w:ascii="Helv" w:hAnsi="Helv" w:cs="Helv"/>
          <w:color w:val="auto"/>
          <w:lang w:val="de-DE" w:eastAsia="nl-BE"/>
        </w:rPr>
        <w:t xml:space="preserve"> 3,3 m High-End-Rolle</w:t>
      </w:r>
      <w:r w:rsidR="00935CCF" w:rsidRPr="00FC4FBE">
        <w:rPr>
          <w:rFonts w:ascii="Helv" w:hAnsi="Helv" w:cs="Helv"/>
          <w:color w:val="auto"/>
          <w:lang w:val="de-DE" w:eastAsia="nl-BE"/>
        </w:rPr>
        <w:t>ndrucker</w:t>
      </w:r>
      <w:r w:rsidRPr="00FC4FBE">
        <w:rPr>
          <w:rFonts w:ascii="Helv" w:hAnsi="Helv" w:cs="Helv"/>
          <w:color w:val="auto"/>
          <w:lang w:val="de-DE" w:eastAsia="nl-BE"/>
        </w:rPr>
        <w:t>, d</w:t>
      </w:r>
      <w:r w:rsidR="00935CCF" w:rsidRPr="00FC4FBE">
        <w:rPr>
          <w:rFonts w:ascii="Helv" w:hAnsi="Helv" w:cs="Helv"/>
          <w:color w:val="auto"/>
          <w:lang w:val="de-DE" w:eastAsia="nl-BE"/>
        </w:rPr>
        <w:t>er</w:t>
      </w:r>
      <w:r w:rsidRPr="00FC4FBE">
        <w:rPr>
          <w:rFonts w:ascii="Helv" w:hAnsi="Helv" w:cs="Helv"/>
          <w:color w:val="auto"/>
          <w:lang w:val="de-DE" w:eastAsia="nl-BE"/>
        </w:rPr>
        <w:t xml:space="preserve"> h</w:t>
      </w:r>
      <w:r w:rsidR="00935CCF" w:rsidRPr="00FC4FBE">
        <w:rPr>
          <w:rFonts w:ascii="Helv" w:hAnsi="Helv" w:cs="Helv"/>
          <w:color w:val="auto"/>
          <w:lang w:val="de-DE" w:eastAsia="nl-BE"/>
        </w:rPr>
        <w:t>ohe</w:t>
      </w:r>
      <w:r w:rsidRPr="00FC4FBE">
        <w:rPr>
          <w:rFonts w:ascii="Helv" w:hAnsi="Helv" w:cs="Helv"/>
          <w:color w:val="auto"/>
          <w:lang w:val="de-DE" w:eastAsia="nl-BE"/>
        </w:rPr>
        <w:t xml:space="preserve"> Qualität mit </w:t>
      </w:r>
      <w:r w:rsidR="00935CCF" w:rsidRPr="00FC4FBE">
        <w:rPr>
          <w:rFonts w:ascii="Helv" w:hAnsi="Helv" w:cs="Helv"/>
          <w:color w:val="auto"/>
          <w:lang w:val="de-DE" w:eastAsia="nl-BE"/>
        </w:rPr>
        <w:t xml:space="preserve">einer Vielzahl möglicher Substrate </w:t>
      </w:r>
      <w:r w:rsidRPr="00FC4FBE">
        <w:rPr>
          <w:rFonts w:ascii="Helv" w:hAnsi="Helv" w:cs="Helv"/>
          <w:color w:val="auto"/>
          <w:lang w:val="de-DE" w:eastAsia="nl-BE"/>
        </w:rPr>
        <w:t>und eine</w:t>
      </w:r>
      <w:r w:rsidR="00935CCF" w:rsidRPr="00FC4FBE">
        <w:rPr>
          <w:rFonts w:ascii="Helv" w:hAnsi="Helv" w:cs="Helv"/>
          <w:color w:val="auto"/>
          <w:lang w:val="de-DE" w:eastAsia="nl-BE"/>
        </w:rPr>
        <w:t>r</w:t>
      </w:r>
      <w:r w:rsidRPr="00FC4FBE">
        <w:rPr>
          <w:rFonts w:ascii="Helv" w:hAnsi="Helv" w:cs="Helv"/>
          <w:color w:val="auto"/>
          <w:lang w:val="de-DE" w:eastAsia="nl-BE"/>
        </w:rPr>
        <w:t xml:space="preserve"> einzigartigen </w:t>
      </w:r>
      <w:r w:rsidR="00935CCF" w:rsidRPr="00FC4FBE">
        <w:rPr>
          <w:rFonts w:ascii="Helv" w:hAnsi="Helv" w:cs="Helv"/>
          <w:color w:val="auto"/>
          <w:lang w:val="de-DE" w:eastAsia="nl-BE"/>
        </w:rPr>
        <w:t>Anwender</w:t>
      </w:r>
      <w:r w:rsidRPr="00FC4FBE">
        <w:rPr>
          <w:rFonts w:ascii="Helv" w:hAnsi="Helv" w:cs="Helv"/>
          <w:color w:val="auto"/>
          <w:lang w:val="de-DE" w:eastAsia="nl-BE"/>
        </w:rPr>
        <w:t xml:space="preserve">freundlichkeit verbindet. Der Oberon RTR3300 </w:t>
      </w:r>
      <w:r w:rsidR="00A77E81" w:rsidRPr="00FC4FBE">
        <w:rPr>
          <w:rFonts w:ascii="Helv" w:hAnsi="Helv" w:cs="Helv"/>
          <w:color w:val="auto"/>
          <w:lang w:val="de-DE" w:eastAsia="nl-BE"/>
        </w:rPr>
        <w:t xml:space="preserve">erreicht auch dank Linearantriebstechnologie </w:t>
      </w:r>
      <w:r w:rsidR="003A11F7" w:rsidRPr="00FC4FBE">
        <w:rPr>
          <w:rFonts w:ascii="Helv" w:hAnsi="Helv" w:cs="Helv"/>
          <w:color w:val="auto"/>
          <w:lang w:val="de-DE" w:eastAsia="nl-BE"/>
        </w:rPr>
        <w:lastRenderedPageBreak/>
        <w:t xml:space="preserve">beeindruckende </w:t>
      </w:r>
      <w:r w:rsidR="006C4D9B">
        <w:rPr>
          <w:rFonts w:ascii="Helv" w:hAnsi="Helv" w:cs="Helv"/>
          <w:color w:val="auto"/>
          <w:lang w:val="de-DE" w:eastAsia="nl-BE"/>
        </w:rPr>
        <w:t>224 m²/Stunde</w:t>
      </w:r>
      <w:r w:rsidRPr="00FC4FBE">
        <w:rPr>
          <w:rFonts w:ascii="Helv" w:hAnsi="Helv" w:cs="Helv"/>
          <w:color w:val="auto"/>
          <w:lang w:val="de-DE" w:eastAsia="nl-BE"/>
        </w:rPr>
        <w:t xml:space="preserve">. Die </w:t>
      </w:r>
      <w:r w:rsidR="00935CCF" w:rsidRPr="00FC4FBE">
        <w:rPr>
          <w:rFonts w:ascii="Helv" w:hAnsi="Helv" w:cs="Helv"/>
          <w:color w:val="auto"/>
          <w:lang w:val="de-DE" w:eastAsia="nl-BE"/>
        </w:rPr>
        <w:t xml:space="preserve">Dualrollen </w:t>
      </w:r>
      <w:r w:rsidRPr="00FC4FBE">
        <w:rPr>
          <w:rFonts w:ascii="Helv" w:hAnsi="Helv" w:cs="Helv"/>
          <w:color w:val="auto"/>
          <w:lang w:val="de-DE" w:eastAsia="nl-BE"/>
        </w:rPr>
        <w:t xml:space="preserve">Option </w:t>
      </w:r>
      <w:r w:rsidR="00935CCF" w:rsidRPr="00FC4FBE">
        <w:rPr>
          <w:rFonts w:ascii="Helv" w:hAnsi="Helv" w:cs="Helv"/>
          <w:color w:val="auto"/>
          <w:lang w:val="de-DE" w:eastAsia="nl-BE"/>
        </w:rPr>
        <w:t>ermöglicht</w:t>
      </w:r>
      <w:r w:rsidRPr="00FC4FBE">
        <w:rPr>
          <w:rFonts w:ascii="Helv" w:hAnsi="Helv" w:cs="Helv"/>
          <w:color w:val="auto"/>
          <w:lang w:val="de-DE" w:eastAsia="nl-BE"/>
        </w:rPr>
        <w:t xml:space="preserve">, zwei Rollen mit einer Breite von jeweils </w:t>
      </w:r>
      <w:r w:rsidR="00A77E81" w:rsidRPr="00FC4FBE">
        <w:rPr>
          <w:rFonts w:ascii="Helv" w:hAnsi="Helv" w:cs="Helv"/>
          <w:color w:val="auto"/>
          <w:lang w:val="de-DE" w:eastAsia="nl-BE"/>
        </w:rPr>
        <w:t>1,6 m zu verarbeiten</w:t>
      </w:r>
      <w:r w:rsidRPr="00FC4FBE">
        <w:rPr>
          <w:rFonts w:ascii="Helv" w:hAnsi="Helv" w:cs="Helv"/>
          <w:color w:val="auto"/>
          <w:lang w:val="de-DE" w:eastAsia="nl-BE"/>
        </w:rPr>
        <w:t>.</w:t>
      </w:r>
    </w:p>
    <w:p w14:paraId="3284DDD7" w14:textId="77777777" w:rsidR="00935CCF" w:rsidRPr="00FC4FBE" w:rsidRDefault="00935CCF" w:rsidP="00935CCF">
      <w:pPr>
        <w:ind w:left="2410"/>
        <w:jc w:val="both"/>
        <w:rPr>
          <w:color w:val="auto"/>
          <w:szCs w:val="22"/>
          <w:lang w:val="de-DE" w:eastAsia="nl-BE"/>
        </w:rPr>
      </w:pPr>
      <w:r w:rsidRPr="00FC4FBE">
        <w:rPr>
          <w:color w:val="auto"/>
          <w:szCs w:val="22"/>
          <w:lang w:val="de-DE" w:eastAsia="nl-BE"/>
        </w:rPr>
        <w:t xml:space="preserve">Der Oberon RTR3300 deckt eine Vielzahl von Substraten und somit ein breites Anwendungsspektrum ab. Zusätzlich zu seinen luftgekühlten LED-Einheiten verfügt der Oberon RTR3300 über einen </w:t>
      </w:r>
      <w:r w:rsidR="00A77E81" w:rsidRPr="00FC4FBE">
        <w:rPr>
          <w:color w:val="auto"/>
          <w:szCs w:val="22"/>
          <w:lang w:val="de-DE" w:eastAsia="nl-BE"/>
        </w:rPr>
        <w:t xml:space="preserve">speziellen </w:t>
      </w:r>
      <w:r w:rsidRPr="00FC4FBE">
        <w:rPr>
          <w:color w:val="auto"/>
          <w:szCs w:val="22"/>
          <w:lang w:val="de-DE" w:eastAsia="nl-BE"/>
        </w:rPr>
        <w:t xml:space="preserve">wassergekühlten Tisch, der die Druckzone </w:t>
      </w:r>
      <w:r w:rsidR="00A77E81" w:rsidRPr="00FC4FBE">
        <w:rPr>
          <w:color w:val="auto"/>
          <w:szCs w:val="22"/>
          <w:lang w:val="de-DE" w:eastAsia="nl-BE"/>
        </w:rPr>
        <w:t xml:space="preserve">zusätzlich </w:t>
      </w:r>
      <w:r w:rsidRPr="00FC4FBE">
        <w:rPr>
          <w:color w:val="auto"/>
          <w:szCs w:val="22"/>
          <w:lang w:val="de-DE" w:eastAsia="nl-BE"/>
        </w:rPr>
        <w:t xml:space="preserve">auf Raumtemperatur hält, um jede Art von wärmeempfindlichem Rollenmaterial problemlos zu verarbeiten. Die spezielle </w:t>
      </w:r>
      <w:proofErr w:type="spellStart"/>
      <w:r w:rsidRPr="00FC4FBE">
        <w:rPr>
          <w:color w:val="auto"/>
          <w:szCs w:val="22"/>
          <w:lang w:val="de-DE" w:eastAsia="nl-BE"/>
        </w:rPr>
        <w:t>Mesh</w:t>
      </w:r>
      <w:proofErr w:type="spellEnd"/>
      <w:r w:rsidRPr="00FC4FBE">
        <w:rPr>
          <w:color w:val="auto"/>
          <w:szCs w:val="22"/>
          <w:lang w:val="de-DE" w:eastAsia="nl-BE"/>
        </w:rPr>
        <w:t xml:space="preserve">-Druckfunktionalität macht das </w:t>
      </w:r>
      <w:r w:rsidR="00A77E81" w:rsidRPr="00FC4FBE">
        <w:rPr>
          <w:color w:val="auto"/>
          <w:szCs w:val="22"/>
          <w:lang w:val="de-DE" w:eastAsia="nl-BE"/>
        </w:rPr>
        <w:t>Durchdr</w:t>
      </w:r>
      <w:r w:rsidRPr="00FC4FBE">
        <w:rPr>
          <w:color w:val="auto"/>
          <w:szCs w:val="22"/>
          <w:lang w:val="de-DE" w:eastAsia="nl-BE"/>
        </w:rPr>
        <w:t xml:space="preserve">ucken auf </w:t>
      </w:r>
      <w:proofErr w:type="spellStart"/>
      <w:r w:rsidRPr="00FC4FBE">
        <w:rPr>
          <w:color w:val="auto"/>
          <w:szCs w:val="22"/>
          <w:lang w:val="de-DE" w:eastAsia="nl-BE"/>
        </w:rPr>
        <w:t>Mesh</w:t>
      </w:r>
      <w:proofErr w:type="spellEnd"/>
      <w:r w:rsidRPr="00FC4FBE">
        <w:rPr>
          <w:color w:val="auto"/>
          <w:szCs w:val="22"/>
          <w:lang w:val="de-DE" w:eastAsia="nl-BE"/>
        </w:rPr>
        <w:t xml:space="preserve"> (ohne Liner) einfach. Die </w:t>
      </w:r>
      <w:r w:rsidR="00A77E81" w:rsidRPr="00FC4FBE">
        <w:rPr>
          <w:color w:val="auto"/>
          <w:szCs w:val="22"/>
          <w:lang w:val="de-DE" w:eastAsia="nl-BE"/>
        </w:rPr>
        <w:t xml:space="preserve">neue Generation der </w:t>
      </w:r>
      <w:r w:rsidRPr="00FC4FBE">
        <w:rPr>
          <w:color w:val="auto"/>
          <w:szCs w:val="22"/>
          <w:lang w:val="de-DE" w:eastAsia="nl-BE"/>
        </w:rPr>
        <w:t>UV-LED Tinten des Oberon RTR3300 wurden für flexible Medien optimiert und erhielten die höchste Kategorie der GREENGUARD Gold Zertifizierung, was bedeutet, dass sie einige der weltweit strengsten Normen für chemische Emissionen erfüllen.</w:t>
      </w:r>
    </w:p>
    <w:p w14:paraId="4B7D5688" w14:textId="77777777" w:rsidR="00935CCF" w:rsidRPr="00FC4FBE" w:rsidRDefault="00A77E81" w:rsidP="00FB2514">
      <w:pPr>
        <w:spacing w:after="0"/>
        <w:ind w:left="2410"/>
        <w:jc w:val="both"/>
        <w:rPr>
          <w:b/>
          <w:color w:val="auto"/>
          <w:lang w:val="de-DE" w:eastAsia="nl-BE"/>
        </w:rPr>
      </w:pPr>
      <w:r w:rsidRPr="00FC4FBE">
        <w:rPr>
          <w:b/>
          <w:color w:val="auto"/>
          <w:lang w:val="de-DE" w:eastAsia="nl-BE"/>
        </w:rPr>
        <w:t>Auf Wachstumskurs mit der OBERON RTR3300:</w:t>
      </w:r>
    </w:p>
    <w:p w14:paraId="5CB758B9" w14:textId="77777777" w:rsidR="00D51E53" w:rsidRPr="00FC4FBE" w:rsidRDefault="00D51E53" w:rsidP="00FB2514">
      <w:pPr>
        <w:spacing w:after="0"/>
        <w:ind w:left="2410"/>
        <w:jc w:val="both"/>
        <w:rPr>
          <w:color w:val="auto"/>
          <w:lang w:val="de-DE" w:eastAsia="nl-BE"/>
        </w:rPr>
      </w:pPr>
      <w:r w:rsidRPr="00FC4FBE">
        <w:rPr>
          <w:color w:val="auto"/>
          <w:lang w:val="de-DE" w:eastAsia="nl-BE"/>
        </w:rPr>
        <w:t xml:space="preserve">3Motion ist ein belgischer Druckdienstleister, der sich auf visuelle Kommunikation, Displays &amp; Verpackungen und 3D-Lösungen spezialisiert hat. Selbst in diesem herausfordernden Jahr gelingt es 3Motion, seinen Umsatz dank seines integrierten Lösungsansatzes, seiner Flexibilität und seiner Hightech-Druckausrüstung zu steigern. Vor kurzem hat das Unternehmen einen Oberon RTR3300 seinem Produktionsportfolio hinzugefügt, das bereits aus einem </w:t>
      </w:r>
      <w:proofErr w:type="spellStart"/>
      <w:r w:rsidRPr="00FC4FBE">
        <w:rPr>
          <w:color w:val="auto"/>
          <w:lang w:val="de-DE" w:eastAsia="nl-BE"/>
        </w:rPr>
        <w:t>Jeti</w:t>
      </w:r>
      <w:proofErr w:type="spellEnd"/>
      <w:r w:rsidRPr="00FC4FBE">
        <w:rPr>
          <w:color w:val="auto"/>
          <w:lang w:val="de-DE" w:eastAsia="nl-BE"/>
        </w:rPr>
        <w:t xml:space="preserve"> </w:t>
      </w:r>
      <w:proofErr w:type="spellStart"/>
      <w:r w:rsidRPr="00FC4FBE">
        <w:rPr>
          <w:color w:val="auto"/>
          <w:lang w:val="de-DE" w:eastAsia="nl-BE"/>
        </w:rPr>
        <w:t>Tauro</w:t>
      </w:r>
      <w:proofErr w:type="spellEnd"/>
      <w:r w:rsidRPr="00FC4FBE">
        <w:rPr>
          <w:color w:val="auto"/>
          <w:lang w:val="de-DE" w:eastAsia="nl-BE"/>
        </w:rPr>
        <w:t xml:space="preserve"> H2500 LED und einer </w:t>
      </w:r>
      <w:proofErr w:type="spellStart"/>
      <w:r w:rsidRPr="00FC4FBE">
        <w:rPr>
          <w:color w:val="auto"/>
          <w:lang w:val="de-DE" w:eastAsia="nl-BE"/>
        </w:rPr>
        <w:t>Anapurna</w:t>
      </w:r>
      <w:proofErr w:type="spellEnd"/>
      <w:r w:rsidRPr="00FC4FBE">
        <w:rPr>
          <w:color w:val="auto"/>
          <w:lang w:val="de-DE" w:eastAsia="nl-BE"/>
        </w:rPr>
        <w:t xml:space="preserve"> H3200i LED besteht.</w:t>
      </w:r>
    </w:p>
    <w:p w14:paraId="00D38954" w14:textId="77777777" w:rsidR="00FB2514" w:rsidRPr="00D51E53" w:rsidRDefault="00FB2514" w:rsidP="00FB2514">
      <w:pPr>
        <w:autoSpaceDE w:val="0"/>
        <w:autoSpaceDN w:val="0"/>
        <w:adjustRightInd w:val="0"/>
        <w:spacing w:after="0" w:line="240" w:lineRule="auto"/>
        <w:ind w:left="2410"/>
        <w:rPr>
          <w:rFonts w:ascii="Helv" w:hAnsi="Helv" w:cs="Helv"/>
          <w:color w:val="auto"/>
          <w:sz w:val="20"/>
          <w:lang w:val="de-DE" w:eastAsia="nl-BE"/>
        </w:rPr>
      </w:pPr>
    </w:p>
    <w:p w14:paraId="3B3511D0" w14:textId="77777777" w:rsidR="00D51E53" w:rsidRPr="00FC4FBE" w:rsidRDefault="00D51E53" w:rsidP="00FB2514">
      <w:pPr>
        <w:spacing w:after="0"/>
        <w:ind w:left="2410"/>
        <w:jc w:val="both"/>
        <w:rPr>
          <w:color w:val="auto"/>
          <w:lang w:val="de-DE" w:eastAsia="nl-BE"/>
        </w:rPr>
      </w:pPr>
      <w:r w:rsidRPr="00FC4FBE">
        <w:rPr>
          <w:color w:val="auto"/>
          <w:lang w:val="de-DE" w:eastAsia="nl-BE"/>
        </w:rPr>
        <w:t xml:space="preserve">"Wir nutzen den Oberon hauptsächlich zum Drucken von Bannern, nahtlosen Tapeten und Folien", sagt Gerd Mouton, Mitinhaber von 3Motion. "Der Oberon ist zuverlässig für große Druckauflagen in hoher Qualität. Er erreicht die doppelte Geschwindigkeit verglichen mit unserer </w:t>
      </w:r>
      <w:proofErr w:type="spellStart"/>
      <w:r w:rsidRPr="00FC4FBE">
        <w:rPr>
          <w:color w:val="auto"/>
          <w:lang w:val="de-DE" w:eastAsia="nl-BE"/>
        </w:rPr>
        <w:t>Anapurna</w:t>
      </w:r>
      <w:proofErr w:type="spellEnd"/>
      <w:r w:rsidRPr="00FC4FBE">
        <w:rPr>
          <w:color w:val="auto"/>
          <w:lang w:val="de-DE" w:eastAsia="nl-BE"/>
        </w:rPr>
        <w:t xml:space="preserve">, und wir können die Produktion fast verdoppeln, indem wir zwei Rollen von 1,6 m Länge gleichzeitig bedrucken. Diese hohe Produktivität ermöglicht es uns, Produktionsspitzen zu bewältigen". Er fügt hinzu: "Es ist sehr </w:t>
      </w:r>
      <w:r w:rsidRPr="00FC4FBE">
        <w:rPr>
          <w:color w:val="auto"/>
          <w:lang w:val="de-DE" w:eastAsia="nl-BE"/>
        </w:rPr>
        <w:lastRenderedPageBreak/>
        <w:t xml:space="preserve">praktisch, dass wir alle Drucker über die Workflow Software </w:t>
      </w:r>
      <w:proofErr w:type="spellStart"/>
      <w:r w:rsidRPr="00FC4FBE">
        <w:rPr>
          <w:color w:val="auto"/>
          <w:lang w:val="de-DE" w:eastAsia="nl-BE"/>
        </w:rPr>
        <w:t>Asanti</w:t>
      </w:r>
      <w:proofErr w:type="spellEnd"/>
      <w:r w:rsidRPr="00FC4FBE">
        <w:rPr>
          <w:color w:val="auto"/>
          <w:lang w:val="de-DE" w:eastAsia="nl-BE"/>
        </w:rPr>
        <w:t xml:space="preserve"> von Agfa steuern können. Nicht zuletzt sind uns auch der ökologische Aspekt sowie eine sichere Arbeitsumgebung wichtig. Die UV-LED Tinten, mit denen die Agfa Drucker bestückt sind, tragen das GREENGUARD Gold Zertifikat, das die Einhaltung der strengsten Normen für chemische Emissionen garantiert".</w:t>
      </w:r>
    </w:p>
    <w:p w14:paraId="7DF929A2" w14:textId="77777777" w:rsidR="005E1950" w:rsidRDefault="005E1950" w:rsidP="005E1950">
      <w:pPr>
        <w:ind w:left="2410"/>
      </w:pPr>
      <w:r>
        <w:rPr>
          <w:noProof/>
          <w:lang w:val="nl-BE" w:eastAsia="nl-BE"/>
        </w:rPr>
        <w:drawing>
          <wp:inline distT="0" distB="0" distL="0" distR="0" wp14:anchorId="23854F84" wp14:editId="4C483386">
            <wp:extent cx="3600000" cy="2229934"/>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2229934"/>
                    </a:xfrm>
                    <a:prstGeom prst="rect">
                      <a:avLst/>
                    </a:prstGeom>
                    <a:noFill/>
                    <a:ln>
                      <a:noFill/>
                    </a:ln>
                  </pic:spPr>
                </pic:pic>
              </a:graphicData>
            </a:graphic>
          </wp:inline>
        </w:drawing>
      </w:r>
    </w:p>
    <w:p w14:paraId="5ABF1A38" w14:textId="77777777" w:rsidR="005E1950" w:rsidRPr="00A90A36" w:rsidRDefault="00D4750D" w:rsidP="005E1950">
      <w:pPr>
        <w:ind w:left="2410"/>
        <w:rPr>
          <w:sz w:val="18"/>
          <w:lang w:val="de-DE"/>
        </w:rPr>
      </w:pPr>
      <w:r>
        <w:rPr>
          <w:sz w:val="18"/>
          <w:lang w:val="de-DE"/>
        </w:rPr>
        <w:t xml:space="preserve">Von rechts </w:t>
      </w:r>
      <w:r w:rsidR="00A90A36" w:rsidRPr="00A90A36">
        <w:rPr>
          <w:sz w:val="18"/>
          <w:lang w:val="de-DE"/>
        </w:rPr>
        <w:t xml:space="preserve">nach </w:t>
      </w:r>
      <w:r>
        <w:rPr>
          <w:sz w:val="18"/>
          <w:lang w:val="de-DE"/>
        </w:rPr>
        <w:t>links</w:t>
      </w:r>
      <w:r w:rsidR="005E1950" w:rsidRPr="00A90A36">
        <w:rPr>
          <w:sz w:val="18"/>
          <w:lang w:val="de-DE"/>
        </w:rPr>
        <w:t xml:space="preserve">: </w:t>
      </w:r>
      <w:r>
        <w:rPr>
          <w:sz w:val="18"/>
          <w:lang w:val="de-DE"/>
        </w:rPr>
        <w:t>die</w:t>
      </w:r>
      <w:r w:rsidR="005E1950" w:rsidRPr="00A90A36">
        <w:rPr>
          <w:sz w:val="18"/>
          <w:lang w:val="de-DE"/>
        </w:rPr>
        <w:t xml:space="preserve"> </w:t>
      </w:r>
      <w:r w:rsidR="00A90A36" w:rsidRPr="00A90A36">
        <w:rPr>
          <w:sz w:val="18"/>
          <w:lang w:val="de-DE"/>
        </w:rPr>
        <w:t>Besitzer von 3Motion</w:t>
      </w:r>
      <w:r>
        <w:rPr>
          <w:sz w:val="18"/>
          <w:lang w:val="de-DE"/>
        </w:rPr>
        <w:t>:</w:t>
      </w:r>
      <w:r w:rsidR="005E1950" w:rsidRPr="00A90A36">
        <w:rPr>
          <w:sz w:val="18"/>
          <w:lang w:val="de-DE"/>
        </w:rPr>
        <w:t xml:space="preserve"> </w:t>
      </w:r>
      <w:r w:rsidRPr="00A90A36">
        <w:rPr>
          <w:sz w:val="18"/>
          <w:lang w:val="de-DE"/>
        </w:rPr>
        <w:t>Gerd Mouton</w:t>
      </w:r>
      <w:r>
        <w:rPr>
          <w:sz w:val="18"/>
          <w:lang w:val="de-DE"/>
        </w:rPr>
        <w:t xml:space="preserve">, </w:t>
      </w:r>
      <w:proofErr w:type="spellStart"/>
      <w:r w:rsidR="005E1950" w:rsidRPr="00A90A36">
        <w:rPr>
          <w:sz w:val="18"/>
          <w:lang w:val="de-DE"/>
        </w:rPr>
        <w:t>Femke</w:t>
      </w:r>
      <w:proofErr w:type="spellEnd"/>
      <w:r w:rsidR="005E1950" w:rsidRPr="00A90A36">
        <w:rPr>
          <w:sz w:val="18"/>
          <w:lang w:val="de-DE"/>
        </w:rPr>
        <w:t xml:space="preserve"> </w:t>
      </w:r>
      <w:proofErr w:type="spellStart"/>
      <w:r w:rsidR="005E1950" w:rsidRPr="00A90A36">
        <w:rPr>
          <w:sz w:val="18"/>
          <w:lang w:val="de-DE"/>
        </w:rPr>
        <w:t>Helon</w:t>
      </w:r>
      <w:proofErr w:type="spellEnd"/>
      <w:r>
        <w:rPr>
          <w:sz w:val="18"/>
          <w:lang w:val="de-DE"/>
        </w:rPr>
        <w:t xml:space="preserve">, </w:t>
      </w:r>
      <w:r w:rsidRPr="00A90A36">
        <w:rPr>
          <w:sz w:val="18"/>
          <w:lang w:val="de-DE"/>
        </w:rPr>
        <w:t>Wouter Mouton</w:t>
      </w:r>
      <w:r w:rsidR="005E1950" w:rsidRPr="00A90A36">
        <w:rPr>
          <w:sz w:val="18"/>
          <w:lang w:val="de-DE"/>
        </w:rPr>
        <w:t xml:space="preserve"> </w:t>
      </w:r>
      <w:r w:rsidR="00A90A36">
        <w:rPr>
          <w:sz w:val="18"/>
          <w:lang w:val="de-DE"/>
        </w:rPr>
        <w:t>und</w:t>
      </w:r>
      <w:r w:rsidR="005E1950" w:rsidRPr="00A90A36">
        <w:rPr>
          <w:sz w:val="18"/>
          <w:lang w:val="de-DE"/>
        </w:rPr>
        <w:t xml:space="preserve"> </w:t>
      </w:r>
      <w:r w:rsidRPr="00A90A36">
        <w:rPr>
          <w:sz w:val="18"/>
          <w:lang w:val="de-DE"/>
        </w:rPr>
        <w:t xml:space="preserve">Agfa </w:t>
      </w:r>
      <w:proofErr w:type="spellStart"/>
      <w:r w:rsidRPr="00A90A36">
        <w:rPr>
          <w:sz w:val="18"/>
          <w:lang w:val="de-DE"/>
        </w:rPr>
        <w:t>Sales</w:t>
      </w:r>
      <w:proofErr w:type="spellEnd"/>
      <w:r w:rsidRPr="00A90A36">
        <w:rPr>
          <w:sz w:val="18"/>
          <w:lang w:val="de-DE"/>
        </w:rPr>
        <w:t xml:space="preserve"> Manager </w:t>
      </w:r>
      <w:proofErr w:type="spellStart"/>
      <w:r w:rsidRPr="00A90A36">
        <w:rPr>
          <w:sz w:val="18"/>
          <w:lang w:val="de-DE"/>
        </w:rPr>
        <w:t>Inkjet</w:t>
      </w:r>
      <w:proofErr w:type="spellEnd"/>
      <w:r w:rsidRPr="00A90A36">
        <w:rPr>
          <w:sz w:val="18"/>
          <w:lang w:val="de-DE"/>
        </w:rPr>
        <w:t xml:space="preserve"> Niko </w:t>
      </w:r>
      <w:proofErr w:type="spellStart"/>
      <w:r w:rsidRPr="00A90A36">
        <w:rPr>
          <w:sz w:val="18"/>
          <w:lang w:val="de-DE"/>
        </w:rPr>
        <w:t>Dheedene</w:t>
      </w:r>
      <w:proofErr w:type="spellEnd"/>
    </w:p>
    <w:p w14:paraId="705DC59C" w14:textId="77777777" w:rsidR="005E1950" w:rsidRPr="00A90A36" w:rsidRDefault="005E1950" w:rsidP="00FB2514">
      <w:pPr>
        <w:spacing w:after="0"/>
        <w:ind w:left="2410"/>
        <w:jc w:val="both"/>
        <w:rPr>
          <w:color w:val="auto"/>
          <w:lang w:val="de-DE" w:eastAsia="nl-BE"/>
        </w:rPr>
      </w:pPr>
    </w:p>
    <w:p w14:paraId="5872E7C2" w14:textId="77777777" w:rsidR="00EC54F0" w:rsidRPr="00A90A36" w:rsidRDefault="00EC54F0">
      <w:pPr>
        <w:spacing w:after="0" w:line="240" w:lineRule="auto"/>
        <w:rPr>
          <w:b/>
          <w:color w:val="auto"/>
          <w:szCs w:val="22"/>
          <w:lang w:val="de-DE" w:eastAsia="nl-BE"/>
        </w:rPr>
      </w:pPr>
    </w:p>
    <w:p w14:paraId="4B31E181" w14:textId="77777777" w:rsidR="00C25BE4" w:rsidRPr="00A77E81" w:rsidRDefault="00D4750D" w:rsidP="00C25BE4">
      <w:pPr>
        <w:ind w:left="2410"/>
        <w:jc w:val="both"/>
        <w:rPr>
          <w:b/>
          <w:color w:val="auto"/>
          <w:sz w:val="20"/>
          <w:szCs w:val="22"/>
          <w:lang w:val="de-DE" w:eastAsia="nl-BE"/>
        </w:rPr>
      </w:pPr>
      <w:r w:rsidRPr="00A77E81">
        <w:rPr>
          <w:b/>
          <w:color w:val="auto"/>
          <w:sz w:val="20"/>
          <w:szCs w:val="22"/>
          <w:lang w:val="de-DE" w:eastAsia="nl-BE"/>
        </w:rPr>
        <w:t xml:space="preserve">Über die </w:t>
      </w:r>
      <w:r w:rsidR="00C25BE4" w:rsidRPr="00A77E81">
        <w:rPr>
          <w:b/>
          <w:color w:val="auto"/>
          <w:sz w:val="20"/>
          <w:szCs w:val="22"/>
          <w:lang w:val="de-DE" w:eastAsia="nl-BE"/>
        </w:rPr>
        <w:t>Eur</w:t>
      </w:r>
      <w:r w:rsidR="00542EE5" w:rsidRPr="00A77E81">
        <w:rPr>
          <w:b/>
          <w:color w:val="auto"/>
          <w:sz w:val="20"/>
          <w:szCs w:val="22"/>
          <w:lang w:val="de-DE" w:eastAsia="nl-BE"/>
        </w:rPr>
        <w:t xml:space="preserve">opean Digital Press </w:t>
      </w:r>
      <w:proofErr w:type="spellStart"/>
      <w:r w:rsidR="00542EE5" w:rsidRPr="00A77E81">
        <w:rPr>
          <w:b/>
          <w:color w:val="auto"/>
          <w:sz w:val="20"/>
          <w:szCs w:val="22"/>
          <w:lang w:val="de-DE" w:eastAsia="nl-BE"/>
        </w:rPr>
        <w:t>Association</w:t>
      </w:r>
      <w:proofErr w:type="spellEnd"/>
    </w:p>
    <w:p w14:paraId="53A4FE82" w14:textId="77777777" w:rsidR="00C25BE4" w:rsidRPr="00114849" w:rsidRDefault="00D4750D" w:rsidP="00496586">
      <w:pPr>
        <w:spacing w:after="0"/>
        <w:ind w:left="2410"/>
        <w:jc w:val="both"/>
        <w:rPr>
          <w:sz w:val="20"/>
          <w:lang w:val="de-DE"/>
        </w:rPr>
      </w:pPr>
      <w:r w:rsidRPr="00D4750D">
        <w:rPr>
          <w:sz w:val="20"/>
          <w:lang w:val="de-DE"/>
        </w:rPr>
        <w:t>Die</w:t>
      </w:r>
      <w:r w:rsidR="00C25BE4" w:rsidRPr="00D4750D">
        <w:rPr>
          <w:sz w:val="20"/>
          <w:lang w:val="de-DE"/>
        </w:rPr>
        <w:t xml:space="preserve"> European Digital Press </w:t>
      </w:r>
      <w:proofErr w:type="spellStart"/>
      <w:r w:rsidR="00C25BE4" w:rsidRPr="00D4750D">
        <w:rPr>
          <w:sz w:val="20"/>
          <w:lang w:val="de-DE"/>
        </w:rPr>
        <w:t>Association</w:t>
      </w:r>
      <w:proofErr w:type="spellEnd"/>
      <w:r w:rsidR="00C25BE4" w:rsidRPr="00D4750D">
        <w:rPr>
          <w:sz w:val="20"/>
          <w:lang w:val="de-DE"/>
        </w:rPr>
        <w:t xml:space="preserve"> (EDP) </w:t>
      </w:r>
      <w:r w:rsidRPr="00D4750D">
        <w:rPr>
          <w:sz w:val="20"/>
          <w:lang w:val="de-DE"/>
        </w:rPr>
        <w:t xml:space="preserve">fungiert als anerkanntes Branchenforum und setzt sich aus den Herausgebern führender europäischer Zeitschriften zusammen, die sich dem Digitaldruck und damit verbundenen Produkten widmen. </w:t>
      </w:r>
      <w:r w:rsidRPr="00114849">
        <w:rPr>
          <w:sz w:val="20"/>
          <w:lang w:val="de-DE"/>
        </w:rPr>
        <w:t xml:space="preserve">Sie umfassen 14 europäische Länder und richten sich an mehr als 1 Million professionelle Leser. </w:t>
      </w:r>
    </w:p>
    <w:p w14:paraId="42AB53C2" w14:textId="77777777" w:rsidR="00D4750D" w:rsidRPr="00114849" w:rsidRDefault="00D4750D" w:rsidP="00660A76">
      <w:pPr>
        <w:spacing w:after="0" w:line="240" w:lineRule="auto"/>
        <w:ind w:left="1690" w:firstLine="720"/>
        <w:rPr>
          <w:rStyle w:val="Hyperlink"/>
          <w:sz w:val="20"/>
          <w:szCs w:val="22"/>
          <w:lang w:val="de-DE" w:eastAsia="nl-BE"/>
        </w:rPr>
      </w:pPr>
      <w:r w:rsidRPr="00114849">
        <w:rPr>
          <w:rStyle w:val="Hyperlink"/>
          <w:sz w:val="20"/>
          <w:szCs w:val="22"/>
          <w:lang w:val="de-DE" w:eastAsia="nl-BE"/>
        </w:rPr>
        <w:t>https://www.edp-award.com/</w:t>
      </w:r>
    </w:p>
    <w:p w14:paraId="41B91903" w14:textId="77777777" w:rsidR="000D3119" w:rsidRPr="00114849" w:rsidRDefault="000D3119" w:rsidP="00660A76">
      <w:pPr>
        <w:spacing w:after="0" w:line="240" w:lineRule="auto"/>
        <w:ind w:left="1690" w:firstLine="720"/>
        <w:rPr>
          <w:rStyle w:val="Hyperlink"/>
          <w:sz w:val="20"/>
          <w:szCs w:val="22"/>
          <w:lang w:val="de-DE" w:eastAsia="nl-BE"/>
        </w:rPr>
      </w:pPr>
    </w:p>
    <w:p w14:paraId="75015244" w14:textId="77777777" w:rsidR="000C50EB" w:rsidRPr="00114849" w:rsidRDefault="000C50EB" w:rsidP="00660A76">
      <w:pPr>
        <w:spacing w:after="0" w:line="240" w:lineRule="auto"/>
        <w:ind w:left="1690" w:firstLine="720"/>
        <w:rPr>
          <w:b/>
          <w:sz w:val="20"/>
          <w:lang w:val="de-DE"/>
        </w:rPr>
      </w:pPr>
    </w:p>
    <w:p w14:paraId="4EBDF429" w14:textId="77777777" w:rsidR="00A90A36" w:rsidRPr="007846A1" w:rsidRDefault="00A90A36" w:rsidP="00A90A36">
      <w:pPr>
        <w:spacing w:after="0"/>
        <w:ind w:left="2410"/>
        <w:jc w:val="both"/>
        <w:rPr>
          <w:b/>
          <w:szCs w:val="22"/>
          <w:lang w:val="de-DE"/>
        </w:rPr>
      </w:pPr>
      <w:r w:rsidRPr="007846A1">
        <w:rPr>
          <w:b/>
          <w:bCs/>
          <w:szCs w:val="22"/>
          <w:lang w:val="de-DE"/>
        </w:rPr>
        <w:t>Über Agfa</w:t>
      </w:r>
    </w:p>
    <w:p w14:paraId="684CB3AA" w14:textId="77777777" w:rsidR="00A90A36" w:rsidRPr="007846A1" w:rsidRDefault="00A90A36" w:rsidP="00A90A36">
      <w:pPr>
        <w:autoSpaceDE w:val="0"/>
        <w:autoSpaceDN w:val="0"/>
        <w:adjustRightInd w:val="0"/>
        <w:ind w:left="2410"/>
        <w:jc w:val="both"/>
        <w:rPr>
          <w:szCs w:val="22"/>
          <w:lang w:val="de-DE"/>
        </w:rPr>
      </w:pPr>
      <w:r w:rsidRPr="007846A1">
        <w:rPr>
          <w:szCs w:val="22"/>
          <w:lang w:val="de-DE"/>
        </w:rPr>
        <w:t xml:space="preserve">Agfa entwickelt, produziert und vertreibt eine umfassende Reihe von Bildverarbeitungssystemen und Workflow Lösungen für die Druckbranche, den Gesundheitsbereich sowie spezielle </w:t>
      </w:r>
      <w:proofErr w:type="spellStart"/>
      <w:r w:rsidRPr="007846A1">
        <w:rPr>
          <w:szCs w:val="22"/>
          <w:lang w:val="de-DE"/>
        </w:rPr>
        <w:t>Hightechbranchen</w:t>
      </w:r>
      <w:proofErr w:type="spellEnd"/>
      <w:r w:rsidRPr="007846A1">
        <w:rPr>
          <w:szCs w:val="22"/>
          <w:lang w:val="de-DE"/>
        </w:rPr>
        <w:t xml:space="preserve">, wie beispielsweise Lösungen für bedruckte Elektronikteile und erneuerbare Energien. </w:t>
      </w:r>
    </w:p>
    <w:p w14:paraId="61957ABD" w14:textId="77777777" w:rsidR="00A90A36" w:rsidRPr="007846A1" w:rsidRDefault="00A90A36" w:rsidP="00A90A36">
      <w:pPr>
        <w:autoSpaceDE w:val="0"/>
        <w:autoSpaceDN w:val="0"/>
        <w:adjustRightInd w:val="0"/>
        <w:ind w:left="2410"/>
        <w:jc w:val="both"/>
        <w:rPr>
          <w:szCs w:val="22"/>
          <w:lang w:val="de-DE"/>
        </w:rPr>
      </w:pPr>
      <w:r w:rsidRPr="007846A1">
        <w:rPr>
          <w:szCs w:val="22"/>
          <w:lang w:val="de-DE"/>
        </w:rPr>
        <w:lastRenderedPageBreak/>
        <w:t>Der Firmensitz befindet sich in Belgien. Die größten Produktions- und Forschungszentren befinden sich in Belgien, den Vereinigten Staaten, Kanada, Deutschland, Frankreich, dem Vereinigten Königreich, Österreich, China und Brasilien. Durch eigene Vertriebsorganisationen ist Agfa weltweit in mehr als 40 Ländern tätig.</w:t>
      </w:r>
    </w:p>
    <w:p w14:paraId="3E9299C6" w14:textId="77777777" w:rsidR="00A90A36" w:rsidRPr="008F515F" w:rsidRDefault="00B139B2" w:rsidP="00A90A36">
      <w:pPr>
        <w:autoSpaceDE w:val="0"/>
        <w:autoSpaceDN w:val="0"/>
        <w:adjustRightInd w:val="0"/>
        <w:ind w:left="2410"/>
        <w:jc w:val="both"/>
        <w:rPr>
          <w:szCs w:val="22"/>
          <w:lang w:val="de-DE" w:eastAsia="nl-BE"/>
        </w:rPr>
      </w:pPr>
      <w:hyperlink r:id="rId9" w:history="1">
        <w:r w:rsidR="00A90A36" w:rsidRPr="008F515F">
          <w:rPr>
            <w:rStyle w:val="Hyperlink"/>
            <w:rFonts w:cs="Arial"/>
            <w:szCs w:val="22"/>
            <w:lang w:val="de-DE" w:eastAsia="nl-BE"/>
          </w:rPr>
          <w:t>www.agfa.com</w:t>
        </w:r>
      </w:hyperlink>
    </w:p>
    <w:p w14:paraId="1922171A" w14:textId="77777777" w:rsidR="00A90A36" w:rsidRPr="004932E7" w:rsidRDefault="00A90A36" w:rsidP="00A90A36">
      <w:pPr>
        <w:autoSpaceDE w:val="0"/>
        <w:autoSpaceDN w:val="0"/>
        <w:adjustRightInd w:val="0"/>
        <w:spacing w:line="240" w:lineRule="auto"/>
        <w:ind w:left="2410"/>
        <w:jc w:val="both"/>
        <w:rPr>
          <w:szCs w:val="22"/>
          <w:lang w:val="de-DE" w:eastAsia="nl-BE"/>
        </w:rPr>
      </w:pPr>
    </w:p>
    <w:p w14:paraId="4BDCEF93" w14:textId="77777777" w:rsidR="00A90A36" w:rsidRPr="004932E7" w:rsidRDefault="00A90A36" w:rsidP="00A90A36">
      <w:pPr>
        <w:spacing w:line="240" w:lineRule="auto"/>
        <w:ind w:left="2410"/>
        <w:jc w:val="both"/>
        <w:rPr>
          <w:szCs w:val="22"/>
          <w:lang w:val="de-DE"/>
        </w:rPr>
      </w:pPr>
      <w:r>
        <w:rPr>
          <w:b/>
          <w:szCs w:val="22"/>
          <w:lang w:val="da-DK"/>
        </w:rPr>
        <w:t>Kontak</w:t>
      </w:r>
      <w:r w:rsidRPr="002276D6">
        <w:rPr>
          <w:b/>
          <w:szCs w:val="22"/>
          <w:lang w:val="da-DK"/>
        </w:rPr>
        <w:t>t:</w:t>
      </w:r>
      <w:r w:rsidRPr="004932E7">
        <w:rPr>
          <w:szCs w:val="22"/>
          <w:lang w:val="de-DE"/>
        </w:rPr>
        <w:t xml:space="preserve"> </w:t>
      </w:r>
      <w:hyperlink r:id="rId10" w:history="1">
        <w:r w:rsidRPr="004932E7">
          <w:rPr>
            <w:rStyle w:val="Hyperlink"/>
            <w:rFonts w:cs="Arial"/>
            <w:szCs w:val="22"/>
            <w:lang w:val="de-DE"/>
          </w:rPr>
          <w:t>press@agfa.com</w:t>
        </w:r>
      </w:hyperlink>
    </w:p>
    <w:p w14:paraId="75DFBDE7" w14:textId="77777777" w:rsidR="001C13E3" w:rsidRPr="00A90A36" w:rsidRDefault="001C13E3" w:rsidP="00A90A36">
      <w:pPr>
        <w:spacing w:after="0" w:line="240" w:lineRule="auto"/>
        <w:ind w:left="1690" w:firstLine="720"/>
        <w:rPr>
          <w:sz w:val="18"/>
          <w:lang w:val="de-DE"/>
        </w:rPr>
      </w:pPr>
    </w:p>
    <w:sectPr w:rsidR="001C13E3" w:rsidRPr="00A90A36"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99649" w16cid:durableId="1EBF98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5AE6D" w14:textId="77777777" w:rsidR="00A808C8" w:rsidRDefault="00A808C8">
      <w:r>
        <w:separator/>
      </w:r>
    </w:p>
    <w:p w14:paraId="19F130B1" w14:textId="77777777" w:rsidR="00A808C8" w:rsidRDefault="00A808C8"/>
    <w:p w14:paraId="54E5A667" w14:textId="77777777" w:rsidR="00A808C8" w:rsidRDefault="00A808C8"/>
    <w:p w14:paraId="092DAECA" w14:textId="77777777" w:rsidR="00A808C8" w:rsidRDefault="00A808C8"/>
    <w:p w14:paraId="3897280A" w14:textId="77777777" w:rsidR="00A808C8" w:rsidRDefault="00A808C8"/>
    <w:p w14:paraId="19E7EB5D" w14:textId="77777777" w:rsidR="00A808C8" w:rsidRDefault="00A808C8" w:rsidP="00420B47"/>
    <w:p w14:paraId="713D1F8E" w14:textId="77777777" w:rsidR="00A808C8" w:rsidRDefault="00A808C8"/>
    <w:p w14:paraId="50F08372" w14:textId="77777777" w:rsidR="00A808C8" w:rsidRDefault="00A808C8" w:rsidP="00712957"/>
    <w:p w14:paraId="35EF85CE" w14:textId="77777777" w:rsidR="00A808C8" w:rsidRDefault="00A808C8"/>
  </w:endnote>
  <w:endnote w:type="continuationSeparator" w:id="0">
    <w:p w14:paraId="5EDB7790" w14:textId="77777777" w:rsidR="00A808C8" w:rsidRDefault="00A808C8">
      <w:r>
        <w:continuationSeparator/>
      </w:r>
    </w:p>
    <w:p w14:paraId="2486C1A8" w14:textId="77777777" w:rsidR="00A808C8" w:rsidRDefault="00A808C8"/>
    <w:p w14:paraId="60C0048C" w14:textId="77777777" w:rsidR="00A808C8" w:rsidRDefault="00A808C8"/>
    <w:p w14:paraId="417B69BE" w14:textId="77777777" w:rsidR="00A808C8" w:rsidRDefault="00A808C8"/>
    <w:p w14:paraId="369473AB" w14:textId="77777777" w:rsidR="00A808C8" w:rsidRDefault="00A808C8"/>
    <w:p w14:paraId="78263232" w14:textId="77777777" w:rsidR="00A808C8" w:rsidRDefault="00A808C8" w:rsidP="00420B47"/>
    <w:p w14:paraId="6C60A884" w14:textId="77777777" w:rsidR="00A808C8" w:rsidRDefault="00A808C8"/>
    <w:p w14:paraId="532DAFA3" w14:textId="77777777" w:rsidR="00A808C8" w:rsidRDefault="00A808C8" w:rsidP="00712957"/>
    <w:p w14:paraId="1AB7D868" w14:textId="77777777" w:rsidR="00A808C8" w:rsidRDefault="00A80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B3C3" w14:textId="0788A760"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321335E0" wp14:editId="2606AFA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B139B2">
      <w:rPr>
        <w:rFonts w:cs="Times New Roman"/>
        <w:noProof/>
        <w:color w:val="7F7F7F"/>
        <w:sz w:val="16"/>
        <w:lang w:val="nl-BE" w:eastAsia="nl-NL"/>
      </w:rPr>
      <w:t>4</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139B2">
      <w:rPr>
        <w:rFonts w:cs="Times New Roman"/>
        <w:noProof/>
        <w:color w:val="7F7F7F"/>
        <w:sz w:val="16"/>
        <w:lang w:val="nl-BE" w:eastAsia="nl-NL"/>
      </w:rPr>
      <w:t>4</w:t>
    </w:r>
    <w:r w:rsidRPr="00430C23">
      <w:rPr>
        <w:rFonts w:cs="Times New Roman"/>
        <w:color w:val="7F7F7F"/>
        <w:sz w:val="16"/>
        <w:lang w:val="nl-BE" w:eastAsia="nl-NL"/>
      </w:rPr>
      <w:fldChar w:fldCharType="end"/>
    </w:r>
  </w:p>
  <w:p w14:paraId="77B03C5E" w14:textId="77777777" w:rsidR="00E6591C" w:rsidRDefault="00E6591C"/>
  <w:p w14:paraId="3F08DE01" w14:textId="77777777" w:rsidR="00E6591C" w:rsidRDefault="00E6591C" w:rsidP="00712957"/>
  <w:p w14:paraId="5239AFF1"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A8B95"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A77E81">
      <w:rPr>
        <w:rFonts w:cs="Times New Roman"/>
        <w:noProof/>
        <w:color w:val="7F7F7F"/>
        <w:sz w:val="16"/>
        <w:lang w:val="nl-BE" w:eastAsia="nl-NL"/>
      </w:rPr>
      <w:t>6</w:t>
    </w:r>
    <w:r w:rsidRPr="00430C23">
      <w:rPr>
        <w:rFonts w:cs="Times New Roman"/>
        <w:color w:val="7F7F7F"/>
        <w:sz w:val="16"/>
        <w:lang w:val="nl-BE" w:eastAsia="nl-NL"/>
      </w:rPr>
      <w:fldChar w:fldCharType="end"/>
    </w:r>
  </w:p>
  <w:p w14:paraId="3499B7C2" w14:textId="77777777" w:rsidR="00E6591C" w:rsidRDefault="00E6591C"/>
  <w:p w14:paraId="082B6525" w14:textId="77777777" w:rsidR="00E6591C" w:rsidRDefault="00E6591C" w:rsidP="00712957"/>
  <w:p w14:paraId="03D403DA"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5571" w14:textId="77777777" w:rsidR="00A808C8" w:rsidRDefault="00A808C8">
      <w:r>
        <w:separator/>
      </w:r>
    </w:p>
    <w:p w14:paraId="6BA584CC" w14:textId="77777777" w:rsidR="00A808C8" w:rsidRDefault="00A808C8"/>
    <w:p w14:paraId="47E48184" w14:textId="77777777" w:rsidR="00A808C8" w:rsidRDefault="00A808C8"/>
    <w:p w14:paraId="24498517" w14:textId="77777777" w:rsidR="00A808C8" w:rsidRDefault="00A808C8"/>
    <w:p w14:paraId="3383788E" w14:textId="77777777" w:rsidR="00A808C8" w:rsidRDefault="00A808C8"/>
    <w:p w14:paraId="55B4B813" w14:textId="77777777" w:rsidR="00A808C8" w:rsidRDefault="00A808C8" w:rsidP="00420B47"/>
    <w:p w14:paraId="11069E9A" w14:textId="77777777" w:rsidR="00A808C8" w:rsidRDefault="00A808C8"/>
    <w:p w14:paraId="45FF2A6D" w14:textId="77777777" w:rsidR="00A808C8" w:rsidRDefault="00A808C8" w:rsidP="00712957"/>
    <w:p w14:paraId="690B5F14" w14:textId="77777777" w:rsidR="00A808C8" w:rsidRDefault="00A808C8"/>
  </w:footnote>
  <w:footnote w:type="continuationSeparator" w:id="0">
    <w:p w14:paraId="0BBCF69A" w14:textId="77777777" w:rsidR="00A808C8" w:rsidRDefault="00A808C8">
      <w:r>
        <w:continuationSeparator/>
      </w:r>
    </w:p>
    <w:p w14:paraId="6B4D311C" w14:textId="77777777" w:rsidR="00A808C8" w:rsidRDefault="00A808C8"/>
    <w:p w14:paraId="0B61DDBC" w14:textId="77777777" w:rsidR="00A808C8" w:rsidRDefault="00A808C8"/>
    <w:p w14:paraId="448431C4" w14:textId="77777777" w:rsidR="00A808C8" w:rsidRDefault="00A808C8"/>
    <w:p w14:paraId="1E75F616" w14:textId="77777777" w:rsidR="00A808C8" w:rsidRDefault="00A808C8"/>
    <w:p w14:paraId="2E6E6137" w14:textId="77777777" w:rsidR="00A808C8" w:rsidRDefault="00A808C8" w:rsidP="00420B47"/>
    <w:p w14:paraId="5B944FCC" w14:textId="77777777" w:rsidR="00A808C8" w:rsidRDefault="00A808C8"/>
    <w:p w14:paraId="63C636A0" w14:textId="77777777" w:rsidR="00A808C8" w:rsidRDefault="00A808C8" w:rsidP="00712957"/>
    <w:p w14:paraId="462A7915" w14:textId="77777777" w:rsidR="00A808C8" w:rsidRDefault="00A808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9563"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49AE6AF" w14:textId="77777777" w:rsidR="00E6591C" w:rsidRPr="009B6785" w:rsidRDefault="00E6591C" w:rsidP="009B6785"/>
  <w:p w14:paraId="05909AD3"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2CBCD934" wp14:editId="63E562A6">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4CFC11A" w14:textId="77777777" w:rsidR="00E6591C" w:rsidRPr="003E3940" w:rsidRDefault="00CD480A" w:rsidP="003F06D9">
                          <w:pPr>
                            <w:ind w:left="720"/>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387E639"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rsidR="00E6591C" w:rsidRPr="003E3940" w:rsidRDefault="00CD480A" w:rsidP="003F06D9">
                    <w:pPr>
                      <w:ind w:left="720"/>
                      <w:rPr>
                        <w:rFonts w:ascii="Arial Narrow" w:hAnsi="Arial Narrow"/>
                      </w:rPr>
                    </w:pPr>
                    <w:r>
                      <w:rPr>
                        <w:rFonts w:ascii="Arial Narrow" w:hAnsi="Arial Narrow"/>
                      </w:rPr>
                      <w:t>AGFA</w:t>
                    </w:r>
                  </w:p>
                </w:txbxContent>
              </v:textbox>
            </v:shape>
          </w:pict>
        </mc:Fallback>
      </mc:AlternateContent>
    </w:r>
    <w:r>
      <w:rPr>
        <w:b/>
        <w:color w:val="404040"/>
        <w:sz w:val="28"/>
        <w:szCs w:val="44"/>
      </w:rPr>
      <w:t>PRESS RELEASE</w:t>
    </w:r>
  </w:p>
  <w:p w14:paraId="17903C90" w14:textId="77777777" w:rsidR="00E6591C" w:rsidRDefault="00E6591C" w:rsidP="00712957"/>
  <w:p w14:paraId="137024BA"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7206746F" wp14:editId="7CADC95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07478A0F" w14:textId="77777777" w:rsidR="00E6591C" w:rsidRDefault="003F06D9" w:rsidP="003D4C70">
                          <w:pPr>
                            <w:spacing w:after="0" w:line="276" w:lineRule="auto"/>
                            <w:rPr>
                              <w:b/>
                              <w:sz w:val="16"/>
                              <w:lang w:val="de-DE"/>
                            </w:rPr>
                          </w:pPr>
                          <w:r>
                            <w:rPr>
                              <w:b/>
                              <w:sz w:val="16"/>
                              <w:lang w:val="de-DE"/>
                            </w:rPr>
                            <w:t>Agfa</w:t>
                          </w:r>
                        </w:p>
                        <w:p w14:paraId="5E881872"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61EB3B1"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2E064D2"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758885C2" w14:textId="77777777" w:rsidR="00E6591C" w:rsidRPr="003729D1" w:rsidRDefault="00E6591C" w:rsidP="003D4C70">
                          <w:pPr>
                            <w:spacing w:after="0" w:line="276" w:lineRule="auto"/>
                            <w:rPr>
                              <w:sz w:val="16"/>
                              <w:lang w:val="de-DE"/>
                            </w:rPr>
                          </w:pPr>
                        </w:p>
                        <w:p w14:paraId="11804989" w14:textId="77777777" w:rsidR="00E6591C" w:rsidRDefault="0024741D" w:rsidP="003D4C70">
                          <w:pPr>
                            <w:spacing w:line="276" w:lineRule="auto"/>
                            <w:rPr>
                              <w:lang w:val="de-DE"/>
                            </w:rPr>
                          </w:pPr>
                          <w:r>
                            <w:rPr>
                              <w:rFonts w:ascii="Arial Narrow" w:hAnsi="Arial Narrow"/>
                              <w:sz w:val="16"/>
                              <w:lang w:val="de-DE"/>
                            </w:rPr>
                            <w:t>press</w:t>
                          </w:r>
                          <w:r w:rsidR="00E6591C" w:rsidRPr="00E04E01">
                            <w:rPr>
                              <w:rFonts w:ascii="Arial Narrow" w:hAnsi="Arial Narrow"/>
                              <w:sz w:val="16"/>
                              <w:lang w:val="de-DE"/>
                            </w:rPr>
                            <w:t>@agfa.com</w:t>
                          </w:r>
                        </w:p>
                        <w:p w14:paraId="0191C01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64B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E6591C" w:rsidRDefault="003F06D9" w:rsidP="003D4C70">
                    <w:pPr>
                      <w:spacing w:after="0" w:line="276" w:lineRule="auto"/>
                      <w:rPr>
                        <w:b/>
                        <w:sz w:val="16"/>
                        <w:lang w:val="de-DE"/>
                      </w:rPr>
                    </w:pPr>
                    <w:r>
                      <w:rPr>
                        <w:b/>
                        <w:sz w:val="16"/>
                        <w:lang w:val="de-DE"/>
                      </w:rPr>
                      <w:t>Agfa</w:t>
                    </w:r>
                  </w:p>
                  <w:p w:rsidR="00E6591C" w:rsidRPr="009041F0" w:rsidRDefault="00E6591C" w:rsidP="003D4C70">
                    <w:pPr>
                      <w:spacing w:after="0" w:line="276" w:lineRule="auto"/>
                      <w:rPr>
                        <w:b/>
                        <w:sz w:val="16"/>
                        <w:lang w:val="de-DE"/>
                      </w:rPr>
                    </w:pPr>
                    <w:r w:rsidRPr="003729D1">
                      <w:rPr>
                        <w:rFonts w:ascii="Arial Narrow" w:hAnsi="Arial Narrow"/>
                        <w:sz w:val="16"/>
                        <w:lang w:val="de-DE"/>
                      </w:rPr>
                      <w:t>Septestraat 27</w:t>
                    </w:r>
                  </w:p>
                  <w:p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rsidR="00E6591C" w:rsidRPr="003729D1" w:rsidRDefault="00E6591C" w:rsidP="003D4C70">
                    <w:pPr>
                      <w:spacing w:after="0" w:line="276" w:lineRule="auto"/>
                      <w:rPr>
                        <w:sz w:val="16"/>
                        <w:lang w:val="de-DE"/>
                      </w:rPr>
                    </w:pPr>
                    <w:r w:rsidRPr="003729D1">
                      <w:rPr>
                        <w:rFonts w:ascii="Arial Narrow" w:hAnsi="Arial Narrow"/>
                        <w:sz w:val="16"/>
                        <w:lang w:val="de-DE"/>
                      </w:rPr>
                      <w:t>Belgium</w:t>
                    </w:r>
                  </w:p>
                  <w:p w:rsidR="00E6591C" w:rsidRPr="003729D1" w:rsidRDefault="00E6591C" w:rsidP="003D4C70">
                    <w:pPr>
                      <w:spacing w:after="0" w:line="276" w:lineRule="auto"/>
                      <w:rPr>
                        <w:sz w:val="16"/>
                        <w:lang w:val="de-DE"/>
                      </w:rPr>
                    </w:pPr>
                  </w:p>
                  <w:p w:rsidR="00E6591C" w:rsidRDefault="0024741D" w:rsidP="003D4C70">
                    <w:pPr>
                      <w:spacing w:line="276" w:lineRule="auto"/>
                      <w:rPr>
                        <w:lang w:val="de-DE"/>
                      </w:rPr>
                    </w:pPr>
                    <w:r>
                      <w:rPr>
                        <w:rFonts w:ascii="Arial Narrow" w:hAnsi="Arial Narrow"/>
                        <w:sz w:val="16"/>
                        <w:lang w:val="de-DE"/>
                      </w:rPr>
                      <w:t>press</w:t>
                    </w:r>
                    <w:r w:rsidR="00E6591C" w:rsidRPr="00E04E01">
                      <w:rPr>
                        <w:rFonts w:ascii="Arial Narrow" w:hAnsi="Arial Narrow"/>
                        <w:sz w:val="16"/>
                        <w:lang w:val="de-DE"/>
                      </w:rPr>
                      <w:t>@agfa.com</w:t>
                    </w:r>
                  </w:p>
                  <w:p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A357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698DC5B3" wp14:editId="7EE66606">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67E4FA00" wp14:editId="5657BBB9">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14C2D4FA" w14:textId="77777777" w:rsidR="00E6591C" w:rsidRDefault="00E6591C" w:rsidP="009B6785"/>
  <w:p w14:paraId="11714946"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EC98D5B" wp14:editId="1540E482">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9A72D8E"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5168B8"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4214BCB9"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758AF9DC" wp14:editId="6FA05452">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1081B8A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5B96D6A8"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44B5D70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F061164"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76D5DC80" w14:textId="77777777" w:rsidR="00E6591C" w:rsidRPr="003729D1" w:rsidRDefault="00E6591C" w:rsidP="009041F0">
                          <w:pPr>
                            <w:spacing w:after="0"/>
                            <w:rPr>
                              <w:sz w:val="16"/>
                              <w:lang w:val="de-DE"/>
                            </w:rPr>
                          </w:pPr>
                        </w:p>
                        <w:p w14:paraId="05791D0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125B5935"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9FA8E" w14:textId="77777777" w:rsidR="00E6591C" w:rsidRPr="00E04E01" w:rsidRDefault="00E6591C" w:rsidP="009041F0">
                          <w:pPr>
                            <w:spacing w:after="0"/>
                            <w:rPr>
                              <w:rFonts w:ascii="Arial Narrow" w:hAnsi="Arial Narrow"/>
                              <w:sz w:val="16"/>
                            </w:rPr>
                          </w:pPr>
                        </w:p>
                        <w:p w14:paraId="438DEB2F"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36843C7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0A11A67D"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05E0F"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rsidR="00E6591C" w:rsidRPr="009041F0" w:rsidRDefault="00E6591C" w:rsidP="009041F0">
                    <w:pPr>
                      <w:spacing w:after="0"/>
                      <w:rPr>
                        <w:b/>
                        <w:sz w:val="16"/>
                        <w:lang w:val="de-DE"/>
                      </w:rPr>
                    </w:pPr>
                    <w:r w:rsidRPr="003729D1">
                      <w:rPr>
                        <w:rFonts w:ascii="Arial Narrow" w:hAnsi="Arial Narrow"/>
                        <w:sz w:val="16"/>
                        <w:lang w:val="de-DE"/>
                      </w:rPr>
                      <w:t>Septestraat 27</w:t>
                    </w: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rsidR="00E6591C" w:rsidRPr="003729D1" w:rsidRDefault="00E6591C" w:rsidP="009041F0">
                    <w:pPr>
                      <w:spacing w:after="0"/>
                      <w:rPr>
                        <w:sz w:val="16"/>
                        <w:lang w:val="de-DE"/>
                      </w:rPr>
                    </w:pPr>
                    <w:r w:rsidRPr="003729D1">
                      <w:rPr>
                        <w:rFonts w:ascii="Arial Narrow" w:hAnsi="Arial Narrow"/>
                        <w:sz w:val="16"/>
                        <w:lang w:val="de-DE"/>
                      </w:rPr>
                      <w:t>Belgium</w:t>
                    </w:r>
                  </w:p>
                  <w:p w:rsidR="00E6591C" w:rsidRPr="003729D1" w:rsidRDefault="00E6591C" w:rsidP="009041F0">
                    <w:pPr>
                      <w:spacing w:after="0"/>
                      <w:rPr>
                        <w:sz w:val="16"/>
                        <w:lang w:val="de-DE"/>
                      </w:rPr>
                    </w:pP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Paul Adriaensen</w:t>
                    </w:r>
                  </w:p>
                  <w:p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rsidR="00E6591C" w:rsidRDefault="00E6591C" w:rsidP="009041F0"/>
                </w:txbxContent>
              </v:textbox>
            </v:shape>
          </w:pict>
        </mc:Fallback>
      </mc:AlternateContent>
    </w:r>
  </w:p>
  <w:p w14:paraId="3098EB30"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02F46"/>
    <w:multiLevelType w:val="multilevel"/>
    <w:tmpl w:val="87A4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4D04CB1"/>
    <w:multiLevelType w:val="multilevel"/>
    <w:tmpl w:val="BD1A3E5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079D521E"/>
    <w:multiLevelType w:val="multilevel"/>
    <w:tmpl w:val="001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1E8A53BA"/>
    <w:multiLevelType w:val="multilevel"/>
    <w:tmpl w:val="9DA2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2DDD4406"/>
    <w:multiLevelType w:val="multilevel"/>
    <w:tmpl w:val="B44C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32E70583"/>
    <w:multiLevelType w:val="multilevel"/>
    <w:tmpl w:val="39AE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0" w15:restartNumberingAfterBreak="0">
    <w:nsid w:val="38416719"/>
    <w:multiLevelType w:val="hybridMultilevel"/>
    <w:tmpl w:val="DC44D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2"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48936708"/>
    <w:multiLevelType w:val="hybridMultilevel"/>
    <w:tmpl w:val="CC0A114E"/>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5"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67905117"/>
    <w:multiLevelType w:val="hybridMultilevel"/>
    <w:tmpl w:val="95BCC1AE"/>
    <w:lvl w:ilvl="0" w:tplc="774062EC">
      <w:numFmt w:val="bullet"/>
      <w:lvlText w:val=""/>
      <w:lvlJc w:val="left"/>
      <w:pPr>
        <w:ind w:left="720" w:hanging="360"/>
      </w:pPr>
      <w:rPr>
        <w:rFonts w:ascii="Wingdings" w:eastAsia="MS Mincho"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45394"/>
    <w:multiLevelType w:val="multilevel"/>
    <w:tmpl w:val="3700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2B2E75"/>
    <w:multiLevelType w:val="hybridMultilevel"/>
    <w:tmpl w:val="2BFA70DC"/>
    <w:lvl w:ilvl="0" w:tplc="C96E137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21"/>
  </w:num>
  <w:num w:numId="9">
    <w:abstractNumId w:val="9"/>
  </w:num>
  <w:num w:numId="10">
    <w:abstractNumId w:val="11"/>
  </w:num>
  <w:num w:numId="11">
    <w:abstractNumId w:val="19"/>
  </w:num>
  <w:num w:numId="12">
    <w:abstractNumId w:val="1"/>
  </w:num>
  <w:num w:numId="13">
    <w:abstractNumId w:val="29"/>
  </w:num>
  <w:num w:numId="14">
    <w:abstractNumId w:val="10"/>
  </w:num>
  <w:num w:numId="15">
    <w:abstractNumId w:val="17"/>
  </w:num>
  <w:num w:numId="16">
    <w:abstractNumId w:val="21"/>
  </w:num>
  <w:num w:numId="17">
    <w:abstractNumId w:val="15"/>
  </w:num>
  <w:num w:numId="18">
    <w:abstractNumId w:val="3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7"/>
  </w:num>
  <w:num w:numId="23">
    <w:abstractNumId w:val="26"/>
  </w:num>
  <w:num w:numId="24">
    <w:abstractNumId w:val="13"/>
  </w:num>
  <w:num w:numId="25">
    <w:abstractNumId w:val="14"/>
  </w:num>
  <w:num w:numId="26">
    <w:abstractNumId w:val="22"/>
  </w:num>
  <w:num w:numId="27">
    <w:abstractNumId w:val="31"/>
  </w:num>
  <w:num w:numId="28">
    <w:abstractNumId w:val="3"/>
  </w:num>
  <w:num w:numId="29">
    <w:abstractNumId w:val="8"/>
  </w:num>
  <w:num w:numId="30">
    <w:abstractNumId w:val="25"/>
  </w:num>
  <w:num w:numId="31">
    <w:abstractNumId w:val="23"/>
  </w:num>
  <w:num w:numId="32">
    <w:abstractNumId w:val="6"/>
  </w:num>
  <w:num w:numId="33">
    <w:abstractNumId w:val="27"/>
  </w:num>
  <w:num w:numId="34">
    <w:abstractNumId w:val="12"/>
  </w:num>
  <w:num w:numId="35">
    <w:abstractNumId w:val="20"/>
  </w:num>
  <w:num w:numId="36">
    <w:abstractNumId w:val="24"/>
  </w:num>
  <w:num w:numId="37">
    <w:abstractNumId w:val="4"/>
  </w:num>
  <w:num w:numId="38">
    <w:abstractNumId w:val="32"/>
  </w:num>
  <w:num w:numId="39">
    <w:abstractNumId w:val="18"/>
  </w:num>
  <w:num w:numId="40">
    <w:abstractNumId w:val="16"/>
  </w:num>
  <w:num w:numId="41">
    <w:abstractNumId w:val="2"/>
  </w:num>
  <w:num w:numId="42">
    <w:abstractNumId w:val="5"/>
  </w:num>
  <w:num w:numId="43">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2554"/>
    <w:rsid w:val="00004818"/>
    <w:rsid w:val="0000490F"/>
    <w:rsid w:val="0000589E"/>
    <w:rsid w:val="00005B00"/>
    <w:rsid w:val="00005B25"/>
    <w:rsid w:val="00007546"/>
    <w:rsid w:val="0001004D"/>
    <w:rsid w:val="00011D88"/>
    <w:rsid w:val="00011E6B"/>
    <w:rsid w:val="00012535"/>
    <w:rsid w:val="000150F2"/>
    <w:rsid w:val="0001610D"/>
    <w:rsid w:val="0001662A"/>
    <w:rsid w:val="00016958"/>
    <w:rsid w:val="00017131"/>
    <w:rsid w:val="00020527"/>
    <w:rsid w:val="0002210F"/>
    <w:rsid w:val="00022F74"/>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CAC"/>
    <w:rsid w:val="00045692"/>
    <w:rsid w:val="00047F4F"/>
    <w:rsid w:val="00051393"/>
    <w:rsid w:val="00052872"/>
    <w:rsid w:val="000530F7"/>
    <w:rsid w:val="0005513D"/>
    <w:rsid w:val="000551A3"/>
    <w:rsid w:val="00055444"/>
    <w:rsid w:val="0005564E"/>
    <w:rsid w:val="00055B72"/>
    <w:rsid w:val="00056A38"/>
    <w:rsid w:val="00056CFF"/>
    <w:rsid w:val="00062B26"/>
    <w:rsid w:val="00065D48"/>
    <w:rsid w:val="00066436"/>
    <w:rsid w:val="000665E8"/>
    <w:rsid w:val="000726E7"/>
    <w:rsid w:val="00073A0D"/>
    <w:rsid w:val="000757EB"/>
    <w:rsid w:val="0007626A"/>
    <w:rsid w:val="00077E5F"/>
    <w:rsid w:val="0008039E"/>
    <w:rsid w:val="00081594"/>
    <w:rsid w:val="00081FC8"/>
    <w:rsid w:val="00082700"/>
    <w:rsid w:val="00083224"/>
    <w:rsid w:val="000848A5"/>
    <w:rsid w:val="0008513F"/>
    <w:rsid w:val="000872A5"/>
    <w:rsid w:val="00090FAB"/>
    <w:rsid w:val="000913C9"/>
    <w:rsid w:val="00092889"/>
    <w:rsid w:val="00092DE8"/>
    <w:rsid w:val="00095841"/>
    <w:rsid w:val="00096BC3"/>
    <w:rsid w:val="00096C40"/>
    <w:rsid w:val="00097B99"/>
    <w:rsid w:val="000A1580"/>
    <w:rsid w:val="000A361D"/>
    <w:rsid w:val="000A72AF"/>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50EB"/>
    <w:rsid w:val="000C6365"/>
    <w:rsid w:val="000D1E49"/>
    <w:rsid w:val="000D3119"/>
    <w:rsid w:val="000D46D7"/>
    <w:rsid w:val="000D4BC3"/>
    <w:rsid w:val="000D59BE"/>
    <w:rsid w:val="000E00D3"/>
    <w:rsid w:val="000E017B"/>
    <w:rsid w:val="000E0981"/>
    <w:rsid w:val="000E0D12"/>
    <w:rsid w:val="000E219A"/>
    <w:rsid w:val="000E2968"/>
    <w:rsid w:val="000E4DEC"/>
    <w:rsid w:val="000E535B"/>
    <w:rsid w:val="000F1F5C"/>
    <w:rsid w:val="000F239E"/>
    <w:rsid w:val="000F33C5"/>
    <w:rsid w:val="000F3642"/>
    <w:rsid w:val="000F6622"/>
    <w:rsid w:val="000F6B4E"/>
    <w:rsid w:val="000F7284"/>
    <w:rsid w:val="00100854"/>
    <w:rsid w:val="00100DC8"/>
    <w:rsid w:val="00100E86"/>
    <w:rsid w:val="0010208A"/>
    <w:rsid w:val="00102986"/>
    <w:rsid w:val="00102B55"/>
    <w:rsid w:val="00104F2D"/>
    <w:rsid w:val="00106305"/>
    <w:rsid w:val="00106E31"/>
    <w:rsid w:val="0010743D"/>
    <w:rsid w:val="00111D99"/>
    <w:rsid w:val="00113127"/>
    <w:rsid w:val="00113396"/>
    <w:rsid w:val="00113DBD"/>
    <w:rsid w:val="00114849"/>
    <w:rsid w:val="00115638"/>
    <w:rsid w:val="001157CC"/>
    <w:rsid w:val="001162F8"/>
    <w:rsid w:val="0011675B"/>
    <w:rsid w:val="00116F5B"/>
    <w:rsid w:val="0012023D"/>
    <w:rsid w:val="00120397"/>
    <w:rsid w:val="0012355D"/>
    <w:rsid w:val="001242C7"/>
    <w:rsid w:val="001253E0"/>
    <w:rsid w:val="00126126"/>
    <w:rsid w:val="00126378"/>
    <w:rsid w:val="00126421"/>
    <w:rsid w:val="001303FE"/>
    <w:rsid w:val="001304F1"/>
    <w:rsid w:val="001313CE"/>
    <w:rsid w:val="00131A93"/>
    <w:rsid w:val="001324D5"/>
    <w:rsid w:val="00132691"/>
    <w:rsid w:val="0013602B"/>
    <w:rsid w:val="0013602E"/>
    <w:rsid w:val="00140145"/>
    <w:rsid w:val="001412AD"/>
    <w:rsid w:val="00143E3F"/>
    <w:rsid w:val="001442F9"/>
    <w:rsid w:val="00145638"/>
    <w:rsid w:val="00145FAD"/>
    <w:rsid w:val="00146596"/>
    <w:rsid w:val="00147153"/>
    <w:rsid w:val="00151E65"/>
    <w:rsid w:val="00152650"/>
    <w:rsid w:val="00152F14"/>
    <w:rsid w:val="00153C41"/>
    <w:rsid w:val="00154A31"/>
    <w:rsid w:val="00155CAF"/>
    <w:rsid w:val="00157043"/>
    <w:rsid w:val="00157B89"/>
    <w:rsid w:val="001607A2"/>
    <w:rsid w:val="00160E40"/>
    <w:rsid w:val="0016258D"/>
    <w:rsid w:val="001631D9"/>
    <w:rsid w:val="00163365"/>
    <w:rsid w:val="0016374E"/>
    <w:rsid w:val="001643AB"/>
    <w:rsid w:val="001653F9"/>
    <w:rsid w:val="00166681"/>
    <w:rsid w:val="00173455"/>
    <w:rsid w:val="001743AC"/>
    <w:rsid w:val="00174B3D"/>
    <w:rsid w:val="00175363"/>
    <w:rsid w:val="001765B2"/>
    <w:rsid w:val="00181217"/>
    <w:rsid w:val="00182804"/>
    <w:rsid w:val="00182B16"/>
    <w:rsid w:val="001830B3"/>
    <w:rsid w:val="0018573E"/>
    <w:rsid w:val="00185784"/>
    <w:rsid w:val="001904F2"/>
    <w:rsid w:val="00190F3D"/>
    <w:rsid w:val="00191474"/>
    <w:rsid w:val="00191B92"/>
    <w:rsid w:val="00192199"/>
    <w:rsid w:val="00192A6D"/>
    <w:rsid w:val="00192C68"/>
    <w:rsid w:val="00194960"/>
    <w:rsid w:val="00194EC3"/>
    <w:rsid w:val="0019571C"/>
    <w:rsid w:val="00195A9C"/>
    <w:rsid w:val="00195F92"/>
    <w:rsid w:val="00196485"/>
    <w:rsid w:val="001965FD"/>
    <w:rsid w:val="001A0926"/>
    <w:rsid w:val="001A14D1"/>
    <w:rsid w:val="001A2B73"/>
    <w:rsid w:val="001A2D92"/>
    <w:rsid w:val="001A397F"/>
    <w:rsid w:val="001A3AE7"/>
    <w:rsid w:val="001A3F32"/>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F3"/>
    <w:rsid w:val="001C2DCF"/>
    <w:rsid w:val="001C35A5"/>
    <w:rsid w:val="001C3F3D"/>
    <w:rsid w:val="001C4F6B"/>
    <w:rsid w:val="001C66EF"/>
    <w:rsid w:val="001C6DB3"/>
    <w:rsid w:val="001C713F"/>
    <w:rsid w:val="001C76AA"/>
    <w:rsid w:val="001D003A"/>
    <w:rsid w:val="001D08BE"/>
    <w:rsid w:val="001D16E2"/>
    <w:rsid w:val="001D33D9"/>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CCD"/>
    <w:rsid w:val="001F4E54"/>
    <w:rsid w:val="001F7776"/>
    <w:rsid w:val="002001C8"/>
    <w:rsid w:val="002002D8"/>
    <w:rsid w:val="00201BCC"/>
    <w:rsid w:val="002025EA"/>
    <w:rsid w:val="00203735"/>
    <w:rsid w:val="0020394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8F5"/>
    <w:rsid w:val="0022205D"/>
    <w:rsid w:val="002226A6"/>
    <w:rsid w:val="0022425D"/>
    <w:rsid w:val="0022693B"/>
    <w:rsid w:val="00227431"/>
    <w:rsid w:val="00227F9B"/>
    <w:rsid w:val="00230734"/>
    <w:rsid w:val="00230740"/>
    <w:rsid w:val="0023183F"/>
    <w:rsid w:val="00231E5E"/>
    <w:rsid w:val="0023306D"/>
    <w:rsid w:val="00234920"/>
    <w:rsid w:val="0023500B"/>
    <w:rsid w:val="002373AC"/>
    <w:rsid w:val="00243344"/>
    <w:rsid w:val="0024741D"/>
    <w:rsid w:val="00247C00"/>
    <w:rsid w:val="002510C8"/>
    <w:rsid w:val="00251475"/>
    <w:rsid w:val="00251B1E"/>
    <w:rsid w:val="00252D2A"/>
    <w:rsid w:val="002540A7"/>
    <w:rsid w:val="002542DE"/>
    <w:rsid w:val="00254BBD"/>
    <w:rsid w:val="00254CF7"/>
    <w:rsid w:val="002575D7"/>
    <w:rsid w:val="002629C4"/>
    <w:rsid w:val="00262D5E"/>
    <w:rsid w:val="00264276"/>
    <w:rsid w:val="0026491F"/>
    <w:rsid w:val="00266BAE"/>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79"/>
    <w:rsid w:val="0029635D"/>
    <w:rsid w:val="00297D7E"/>
    <w:rsid w:val="002A0243"/>
    <w:rsid w:val="002A323A"/>
    <w:rsid w:val="002A4145"/>
    <w:rsid w:val="002A430C"/>
    <w:rsid w:val="002A4AB9"/>
    <w:rsid w:val="002A7601"/>
    <w:rsid w:val="002A7A96"/>
    <w:rsid w:val="002B0637"/>
    <w:rsid w:val="002B0E64"/>
    <w:rsid w:val="002B16D5"/>
    <w:rsid w:val="002B178C"/>
    <w:rsid w:val="002B1A2D"/>
    <w:rsid w:val="002B1CF1"/>
    <w:rsid w:val="002B2609"/>
    <w:rsid w:val="002B272A"/>
    <w:rsid w:val="002B2872"/>
    <w:rsid w:val="002B2951"/>
    <w:rsid w:val="002B2A51"/>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01C0"/>
    <w:rsid w:val="002D2316"/>
    <w:rsid w:val="002D23CE"/>
    <w:rsid w:val="002D2CC5"/>
    <w:rsid w:val="002D33CA"/>
    <w:rsid w:val="002D3450"/>
    <w:rsid w:val="002D359E"/>
    <w:rsid w:val="002D3B90"/>
    <w:rsid w:val="002D4479"/>
    <w:rsid w:val="002D4B77"/>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38C7"/>
    <w:rsid w:val="002F4491"/>
    <w:rsid w:val="002F4A0D"/>
    <w:rsid w:val="002F57B8"/>
    <w:rsid w:val="002F6088"/>
    <w:rsid w:val="002F6239"/>
    <w:rsid w:val="003034C9"/>
    <w:rsid w:val="00303A4D"/>
    <w:rsid w:val="00303B20"/>
    <w:rsid w:val="00303DB7"/>
    <w:rsid w:val="0030420E"/>
    <w:rsid w:val="00304B70"/>
    <w:rsid w:val="0030523B"/>
    <w:rsid w:val="003056FE"/>
    <w:rsid w:val="003059EB"/>
    <w:rsid w:val="00306B9B"/>
    <w:rsid w:val="0030702F"/>
    <w:rsid w:val="003076F2"/>
    <w:rsid w:val="003114A0"/>
    <w:rsid w:val="003120E8"/>
    <w:rsid w:val="0031408D"/>
    <w:rsid w:val="00314298"/>
    <w:rsid w:val="003144F1"/>
    <w:rsid w:val="00315D3C"/>
    <w:rsid w:val="00315E8F"/>
    <w:rsid w:val="00316D8A"/>
    <w:rsid w:val="003170C4"/>
    <w:rsid w:val="0032058F"/>
    <w:rsid w:val="0032149E"/>
    <w:rsid w:val="003217C2"/>
    <w:rsid w:val="00322881"/>
    <w:rsid w:val="00322A2F"/>
    <w:rsid w:val="00323944"/>
    <w:rsid w:val="0032399E"/>
    <w:rsid w:val="003277BC"/>
    <w:rsid w:val="003304CB"/>
    <w:rsid w:val="00330FB7"/>
    <w:rsid w:val="0033168F"/>
    <w:rsid w:val="00331A9E"/>
    <w:rsid w:val="00334221"/>
    <w:rsid w:val="003343A0"/>
    <w:rsid w:val="00334700"/>
    <w:rsid w:val="00334918"/>
    <w:rsid w:val="00334ABB"/>
    <w:rsid w:val="00334CCE"/>
    <w:rsid w:val="00335A8A"/>
    <w:rsid w:val="00335C81"/>
    <w:rsid w:val="00336161"/>
    <w:rsid w:val="00336DE6"/>
    <w:rsid w:val="003372C5"/>
    <w:rsid w:val="003373F0"/>
    <w:rsid w:val="003378F3"/>
    <w:rsid w:val="00340777"/>
    <w:rsid w:val="00340B66"/>
    <w:rsid w:val="00341AF2"/>
    <w:rsid w:val="00342575"/>
    <w:rsid w:val="00342BBD"/>
    <w:rsid w:val="003434A2"/>
    <w:rsid w:val="00344063"/>
    <w:rsid w:val="003442A8"/>
    <w:rsid w:val="00344764"/>
    <w:rsid w:val="003449A3"/>
    <w:rsid w:val="00347102"/>
    <w:rsid w:val="00347BFC"/>
    <w:rsid w:val="00347D76"/>
    <w:rsid w:val="00347EAA"/>
    <w:rsid w:val="003529E3"/>
    <w:rsid w:val="00353FD7"/>
    <w:rsid w:val="00354627"/>
    <w:rsid w:val="00355785"/>
    <w:rsid w:val="00356D14"/>
    <w:rsid w:val="00357BD2"/>
    <w:rsid w:val="00357F2C"/>
    <w:rsid w:val="00360EA8"/>
    <w:rsid w:val="003652F5"/>
    <w:rsid w:val="00366A95"/>
    <w:rsid w:val="00367987"/>
    <w:rsid w:val="00367CDF"/>
    <w:rsid w:val="0037064E"/>
    <w:rsid w:val="00370AFF"/>
    <w:rsid w:val="00371D7F"/>
    <w:rsid w:val="0037255E"/>
    <w:rsid w:val="003729D1"/>
    <w:rsid w:val="003734A2"/>
    <w:rsid w:val="00373A8C"/>
    <w:rsid w:val="00375D8E"/>
    <w:rsid w:val="00377233"/>
    <w:rsid w:val="00377C70"/>
    <w:rsid w:val="00380E33"/>
    <w:rsid w:val="00380EFF"/>
    <w:rsid w:val="00381B63"/>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A11F7"/>
    <w:rsid w:val="003A25ED"/>
    <w:rsid w:val="003A27C2"/>
    <w:rsid w:val="003A2DB2"/>
    <w:rsid w:val="003A36A3"/>
    <w:rsid w:val="003A478E"/>
    <w:rsid w:val="003A5639"/>
    <w:rsid w:val="003A571F"/>
    <w:rsid w:val="003A607E"/>
    <w:rsid w:val="003A749D"/>
    <w:rsid w:val="003A751B"/>
    <w:rsid w:val="003A7A22"/>
    <w:rsid w:val="003B1239"/>
    <w:rsid w:val="003B177C"/>
    <w:rsid w:val="003B1A66"/>
    <w:rsid w:val="003B2015"/>
    <w:rsid w:val="003B25C2"/>
    <w:rsid w:val="003B418C"/>
    <w:rsid w:val="003B446E"/>
    <w:rsid w:val="003B4A60"/>
    <w:rsid w:val="003B4BDA"/>
    <w:rsid w:val="003B5304"/>
    <w:rsid w:val="003B60DD"/>
    <w:rsid w:val="003B65A3"/>
    <w:rsid w:val="003B6BBD"/>
    <w:rsid w:val="003B6CF2"/>
    <w:rsid w:val="003B6F68"/>
    <w:rsid w:val="003B6FF0"/>
    <w:rsid w:val="003B7BDC"/>
    <w:rsid w:val="003C06A7"/>
    <w:rsid w:val="003C1369"/>
    <w:rsid w:val="003C2A65"/>
    <w:rsid w:val="003C549F"/>
    <w:rsid w:val="003C5AF0"/>
    <w:rsid w:val="003C6851"/>
    <w:rsid w:val="003C71FA"/>
    <w:rsid w:val="003C760D"/>
    <w:rsid w:val="003C7A55"/>
    <w:rsid w:val="003D1C43"/>
    <w:rsid w:val="003D34E5"/>
    <w:rsid w:val="003D3C1C"/>
    <w:rsid w:val="003D4B50"/>
    <w:rsid w:val="003D4C70"/>
    <w:rsid w:val="003D6A49"/>
    <w:rsid w:val="003E0A4B"/>
    <w:rsid w:val="003E37AB"/>
    <w:rsid w:val="003E385C"/>
    <w:rsid w:val="003E3940"/>
    <w:rsid w:val="003E3A29"/>
    <w:rsid w:val="003E4F5D"/>
    <w:rsid w:val="003E58F8"/>
    <w:rsid w:val="003E6D17"/>
    <w:rsid w:val="003F06D9"/>
    <w:rsid w:val="003F19F7"/>
    <w:rsid w:val="003F1F3B"/>
    <w:rsid w:val="003F367A"/>
    <w:rsid w:val="003F3800"/>
    <w:rsid w:val="003F5FF8"/>
    <w:rsid w:val="003F696C"/>
    <w:rsid w:val="003F6F7F"/>
    <w:rsid w:val="00401390"/>
    <w:rsid w:val="00406C8D"/>
    <w:rsid w:val="00406D5E"/>
    <w:rsid w:val="0040740C"/>
    <w:rsid w:val="00410419"/>
    <w:rsid w:val="004117FD"/>
    <w:rsid w:val="00412315"/>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5F4"/>
    <w:rsid w:val="00435B12"/>
    <w:rsid w:val="00435CE6"/>
    <w:rsid w:val="00436294"/>
    <w:rsid w:val="00436B73"/>
    <w:rsid w:val="00436EE4"/>
    <w:rsid w:val="0043782F"/>
    <w:rsid w:val="00440857"/>
    <w:rsid w:val="0044252F"/>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1FFE"/>
    <w:rsid w:val="00483ABD"/>
    <w:rsid w:val="00483B23"/>
    <w:rsid w:val="00484D26"/>
    <w:rsid w:val="00485953"/>
    <w:rsid w:val="00485DF4"/>
    <w:rsid w:val="004865DA"/>
    <w:rsid w:val="0048797E"/>
    <w:rsid w:val="00487D1C"/>
    <w:rsid w:val="00487F09"/>
    <w:rsid w:val="004903B4"/>
    <w:rsid w:val="004905E2"/>
    <w:rsid w:val="00491137"/>
    <w:rsid w:val="0049363B"/>
    <w:rsid w:val="00494005"/>
    <w:rsid w:val="00494485"/>
    <w:rsid w:val="00494810"/>
    <w:rsid w:val="00496586"/>
    <w:rsid w:val="004968B2"/>
    <w:rsid w:val="004976DF"/>
    <w:rsid w:val="00497A80"/>
    <w:rsid w:val="004A026D"/>
    <w:rsid w:val="004A0B13"/>
    <w:rsid w:val="004A1124"/>
    <w:rsid w:val="004A1B4A"/>
    <w:rsid w:val="004A1D9D"/>
    <w:rsid w:val="004A2238"/>
    <w:rsid w:val="004A3D6B"/>
    <w:rsid w:val="004A44E1"/>
    <w:rsid w:val="004A4AB6"/>
    <w:rsid w:val="004A56CD"/>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A7A"/>
    <w:rsid w:val="004D1C9F"/>
    <w:rsid w:val="004D27BD"/>
    <w:rsid w:val="004D43E0"/>
    <w:rsid w:val="004D4512"/>
    <w:rsid w:val="004D4C8C"/>
    <w:rsid w:val="004D7CDE"/>
    <w:rsid w:val="004E0A2E"/>
    <w:rsid w:val="004E1305"/>
    <w:rsid w:val="004E371F"/>
    <w:rsid w:val="004E4E35"/>
    <w:rsid w:val="004F0565"/>
    <w:rsid w:val="004F0B0A"/>
    <w:rsid w:val="004F0B91"/>
    <w:rsid w:val="004F1226"/>
    <w:rsid w:val="004F1924"/>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05ED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0EF"/>
    <w:rsid w:val="005329BF"/>
    <w:rsid w:val="00533A37"/>
    <w:rsid w:val="00533C83"/>
    <w:rsid w:val="00533EE9"/>
    <w:rsid w:val="00535531"/>
    <w:rsid w:val="00536996"/>
    <w:rsid w:val="00537D2F"/>
    <w:rsid w:val="00537F97"/>
    <w:rsid w:val="00540661"/>
    <w:rsid w:val="00541688"/>
    <w:rsid w:val="00542500"/>
    <w:rsid w:val="00542C9D"/>
    <w:rsid w:val="00542EE5"/>
    <w:rsid w:val="0054406F"/>
    <w:rsid w:val="0054418E"/>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232A"/>
    <w:rsid w:val="00562C6A"/>
    <w:rsid w:val="0056347B"/>
    <w:rsid w:val="00565C8C"/>
    <w:rsid w:val="00565E51"/>
    <w:rsid w:val="0056767B"/>
    <w:rsid w:val="005678CE"/>
    <w:rsid w:val="005719C1"/>
    <w:rsid w:val="00572030"/>
    <w:rsid w:val="00573473"/>
    <w:rsid w:val="005738CB"/>
    <w:rsid w:val="005761B3"/>
    <w:rsid w:val="00576626"/>
    <w:rsid w:val="0058026D"/>
    <w:rsid w:val="00580C4E"/>
    <w:rsid w:val="00580D2F"/>
    <w:rsid w:val="005811FE"/>
    <w:rsid w:val="005833F7"/>
    <w:rsid w:val="005842CC"/>
    <w:rsid w:val="005842D7"/>
    <w:rsid w:val="00586C75"/>
    <w:rsid w:val="0059255F"/>
    <w:rsid w:val="005926E1"/>
    <w:rsid w:val="00592A90"/>
    <w:rsid w:val="005948B5"/>
    <w:rsid w:val="005957A5"/>
    <w:rsid w:val="00597992"/>
    <w:rsid w:val="005A038C"/>
    <w:rsid w:val="005A0C8C"/>
    <w:rsid w:val="005A0E6A"/>
    <w:rsid w:val="005A10AC"/>
    <w:rsid w:val="005A1D32"/>
    <w:rsid w:val="005A235A"/>
    <w:rsid w:val="005A26F3"/>
    <w:rsid w:val="005A2AA1"/>
    <w:rsid w:val="005A2BBB"/>
    <w:rsid w:val="005A4152"/>
    <w:rsid w:val="005A4CBB"/>
    <w:rsid w:val="005A575F"/>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EFD"/>
    <w:rsid w:val="005D0F0A"/>
    <w:rsid w:val="005D557D"/>
    <w:rsid w:val="005D5B86"/>
    <w:rsid w:val="005D5F49"/>
    <w:rsid w:val="005D6B3C"/>
    <w:rsid w:val="005E0B57"/>
    <w:rsid w:val="005E0FC4"/>
    <w:rsid w:val="005E1950"/>
    <w:rsid w:val="005E1EC8"/>
    <w:rsid w:val="005E2B17"/>
    <w:rsid w:val="005E30C9"/>
    <w:rsid w:val="005E465E"/>
    <w:rsid w:val="005E5AF0"/>
    <w:rsid w:val="005E6611"/>
    <w:rsid w:val="005F1647"/>
    <w:rsid w:val="005F2B4E"/>
    <w:rsid w:val="005F4794"/>
    <w:rsid w:val="005F4F81"/>
    <w:rsid w:val="005F54AC"/>
    <w:rsid w:val="005F7161"/>
    <w:rsid w:val="005F7B4A"/>
    <w:rsid w:val="00602361"/>
    <w:rsid w:val="0060276A"/>
    <w:rsid w:val="00603C7B"/>
    <w:rsid w:val="00604B70"/>
    <w:rsid w:val="006056C2"/>
    <w:rsid w:val="006058AA"/>
    <w:rsid w:val="0061079A"/>
    <w:rsid w:val="0061161A"/>
    <w:rsid w:val="006129D7"/>
    <w:rsid w:val="0061304F"/>
    <w:rsid w:val="006149B7"/>
    <w:rsid w:val="00615639"/>
    <w:rsid w:val="00616CBC"/>
    <w:rsid w:val="006200B4"/>
    <w:rsid w:val="00620CF7"/>
    <w:rsid w:val="00621ADF"/>
    <w:rsid w:val="00621B3B"/>
    <w:rsid w:val="006221E7"/>
    <w:rsid w:val="0062293F"/>
    <w:rsid w:val="00623001"/>
    <w:rsid w:val="006242A0"/>
    <w:rsid w:val="0062486C"/>
    <w:rsid w:val="00630FB7"/>
    <w:rsid w:val="0063392B"/>
    <w:rsid w:val="00633D9A"/>
    <w:rsid w:val="00634271"/>
    <w:rsid w:val="006349E0"/>
    <w:rsid w:val="00635156"/>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0A76"/>
    <w:rsid w:val="0066285B"/>
    <w:rsid w:val="006629BE"/>
    <w:rsid w:val="006647E6"/>
    <w:rsid w:val="0066594D"/>
    <w:rsid w:val="00666D76"/>
    <w:rsid w:val="006706A9"/>
    <w:rsid w:val="00671D05"/>
    <w:rsid w:val="006750E1"/>
    <w:rsid w:val="006751EA"/>
    <w:rsid w:val="00675F93"/>
    <w:rsid w:val="0067710F"/>
    <w:rsid w:val="00677168"/>
    <w:rsid w:val="00677E0B"/>
    <w:rsid w:val="00680D8F"/>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4036"/>
    <w:rsid w:val="006B7ED6"/>
    <w:rsid w:val="006C07AD"/>
    <w:rsid w:val="006C1FED"/>
    <w:rsid w:val="006C2E11"/>
    <w:rsid w:val="006C4108"/>
    <w:rsid w:val="006C4720"/>
    <w:rsid w:val="006C47C9"/>
    <w:rsid w:val="006C4D9B"/>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BA7"/>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6D8"/>
    <w:rsid w:val="00726F2E"/>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5CA"/>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76C0A"/>
    <w:rsid w:val="00776EA5"/>
    <w:rsid w:val="00780237"/>
    <w:rsid w:val="00781A72"/>
    <w:rsid w:val="00783481"/>
    <w:rsid w:val="00784043"/>
    <w:rsid w:val="00784C4B"/>
    <w:rsid w:val="00784E4F"/>
    <w:rsid w:val="0078551E"/>
    <w:rsid w:val="00787BD6"/>
    <w:rsid w:val="00791449"/>
    <w:rsid w:val="00791DB9"/>
    <w:rsid w:val="00794A07"/>
    <w:rsid w:val="00797DF4"/>
    <w:rsid w:val="007A0BC3"/>
    <w:rsid w:val="007A0D5C"/>
    <w:rsid w:val="007A2325"/>
    <w:rsid w:val="007A238E"/>
    <w:rsid w:val="007A34ED"/>
    <w:rsid w:val="007A38AC"/>
    <w:rsid w:val="007A63B4"/>
    <w:rsid w:val="007A7CBB"/>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23A9"/>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5D52"/>
    <w:rsid w:val="00816B41"/>
    <w:rsid w:val="00820A4F"/>
    <w:rsid w:val="00822210"/>
    <w:rsid w:val="008243FC"/>
    <w:rsid w:val="00825F83"/>
    <w:rsid w:val="008261D7"/>
    <w:rsid w:val="00826B16"/>
    <w:rsid w:val="00826F0E"/>
    <w:rsid w:val="00832502"/>
    <w:rsid w:val="00833388"/>
    <w:rsid w:val="00834139"/>
    <w:rsid w:val="0083420A"/>
    <w:rsid w:val="0083691B"/>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447"/>
    <w:rsid w:val="008578F2"/>
    <w:rsid w:val="008623EE"/>
    <w:rsid w:val="008640A2"/>
    <w:rsid w:val="00864547"/>
    <w:rsid w:val="0086539C"/>
    <w:rsid w:val="00865BA3"/>
    <w:rsid w:val="00867007"/>
    <w:rsid w:val="008708DF"/>
    <w:rsid w:val="00870B44"/>
    <w:rsid w:val="00871F8D"/>
    <w:rsid w:val="0087201C"/>
    <w:rsid w:val="00872F2F"/>
    <w:rsid w:val="008735F6"/>
    <w:rsid w:val="00874293"/>
    <w:rsid w:val="00874755"/>
    <w:rsid w:val="00875112"/>
    <w:rsid w:val="008779CD"/>
    <w:rsid w:val="00880198"/>
    <w:rsid w:val="00880940"/>
    <w:rsid w:val="00880DEE"/>
    <w:rsid w:val="00880E93"/>
    <w:rsid w:val="008810B0"/>
    <w:rsid w:val="00882E11"/>
    <w:rsid w:val="008843FB"/>
    <w:rsid w:val="00884461"/>
    <w:rsid w:val="008848DB"/>
    <w:rsid w:val="0088587B"/>
    <w:rsid w:val="00886942"/>
    <w:rsid w:val="00887D87"/>
    <w:rsid w:val="008900DB"/>
    <w:rsid w:val="00891D2E"/>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15A"/>
    <w:rsid w:val="008B2DC9"/>
    <w:rsid w:val="008B432B"/>
    <w:rsid w:val="008B593A"/>
    <w:rsid w:val="008B6A2C"/>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BF0"/>
    <w:rsid w:val="008E4F28"/>
    <w:rsid w:val="008E5370"/>
    <w:rsid w:val="008E5AD3"/>
    <w:rsid w:val="008E6E27"/>
    <w:rsid w:val="008F189E"/>
    <w:rsid w:val="008F2AB8"/>
    <w:rsid w:val="008F2DA0"/>
    <w:rsid w:val="008F355B"/>
    <w:rsid w:val="008F3DEC"/>
    <w:rsid w:val="008F7664"/>
    <w:rsid w:val="0090117F"/>
    <w:rsid w:val="00901848"/>
    <w:rsid w:val="00903198"/>
    <w:rsid w:val="009041F0"/>
    <w:rsid w:val="00904346"/>
    <w:rsid w:val="00906F40"/>
    <w:rsid w:val="009070A2"/>
    <w:rsid w:val="00910FD7"/>
    <w:rsid w:val="009110EE"/>
    <w:rsid w:val="00911233"/>
    <w:rsid w:val="009130F6"/>
    <w:rsid w:val="00916743"/>
    <w:rsid w:val="009179FE"/>
    <w:rsid w:val="00920B71"/>
    <w:rsid w:val="00921029"/>
    <w:rsid w:val="009221D8"/>
    <w:rsid w:val="00922CD7"/>
    <w:rsid w:val="009238B9"/>
    <w:rsid w:val="00923D8C"/>
    <w:rsid w:val="009243AA"/>
    <w:rsid w:val="00926780"/>
    <w:rsid w:val="0092786A"/>
    <w:rsid w:val="009279F1"/>
    <w:rsid w:val="00930799"/>
    <w:rsid w:val="0093128A"/>
    <w:rsid w:val="0093144F"/>
    <w:rsid w:val="00934AA3"/>
    <w:rsid w:val="009356EE"/>
    <w:rsid w:val="009358BF"/>
    <w:rsid w:val="00935CCF"/>
    <w:rsid w:val="00936610"/>
    <w:rsid w:val="0093665A"/>
    <w:rsid w:val="00937021"/>
    <w:rsid w:val="00940AD6"/>
    <w:rsid w:val="0094101F"/>
    <w:rsid w:val="009421CE"/>
    <w:rsid w:val="009441F7"/>
    <w:rsid w:val="0094426D"/>
    <w:rsid w:val="0094625A"/>
    <w:rsid w:val="00946CA7"/>
    <w:rsid w:val="00946EC2"/>
    <w:rsid w:val="0095149B"/>
    <w:rsid w:val="009515D8"/>
    <w:rsid w:val="009517D8"/>
    <w:rsid w:val="00952638"/>
    <w:rsid w:val="00953100"/>
    <w:rsid w:val="0095376B"/>
    <w:rsid w:val="00954E6A"/>
    <w:rsid w:val="00956299"/>
    <w:rsid w:val="009572ED"/>
    <w:rsid w:val="009624D3"/>
    <w:rsid w:val="00964CE6"/>
    <w:rsid w:val="00965793"/>
    <w:rsid w:val="00965828"/>
    <w:rsid w:val="00966AE1"/>
    <w:rsid w:val="00966CEB"/>
    <w:rsid w:val="00967A5E"/>
    <w:rsid w:val="00967BCA"/>
    <w:rsid w:val="0097096D"/>
    <w:rsid w:val="00970ED2"/>
    <w:rsid w:val="00970FAE"/>
    <w:rsid w:val="0097109C"/>
    <w:rsid w:val="00973CEF"/>
    <w:rsid w:val="009758D5"/>
    <w:rsid w:val="009765AD"/>
    <w:rsid w:val="0097794A"/>
    <w:rsid w:val="00977AFF"/>
    <w:rsid w:val="00980E1D"/>
    <w:rsid w:val="00982A9B"/>
    <w:rsid w:val="00983DFB"/>
    <w:rsid w:val="0098440F"/>
    <w:rsid w:val="00985674"/>
    <w:rsid w:val="00985717"/>
    <w:rsid w:val="00985EF3"/>
    <w:rsid w:val="00986400"/>
    <w:rsid w:val="009866BB"/>
    <w:rsid w:val="00987C43"/>
    <w:rsid w:val="00987E26"/>
    <w:rsid w:val="00987F4B"/>
    <w:rsid w:val="00992882"/>
    <w:rsid w:val="00993FF0"/>
    <w:rsid w:val="00994239"/>
    <w:rsid w:val="00994273"/>
    <w:rsid w:val="00994E34"/>
    <w:rsid w:val="00995244"/>
    <w:rsid w:val="00995ACF"/>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8E"/>
    <w:rsid w:val="009B5F91"/>
    <w:rsid w:val="009B6785"/>
    <w:rsid w:val="009B692B"/>
    <w:rsid w:val="009B6B4E"/>
    <w:rsid w:val="009C171A"/>
    <w:rsid w:val="009C195A"/>
    <w:rsid w:val="009C3767"/>
    <w:rsid w:val="009C3DC5"/>
    <w:rsid w:val="009C543D"/>
    <w:rsid w:val="009C760F"/>
    <w:rsid w:val="009D1CE3"/>
    <w:rsid w:val="009D3D2D"/>
    <w:rsid w:val="009D4110"/>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2B48"/>
    <w:rsid w:val="009F6E4C"/>
    <w:rsid w:val="00A00D6D"/>
    <w:rsid w:val="00A01677"/>
    <w:rsid w:val="00A03AE9"/>
    <w:rsid w:val="00A049C0"/>
    <w:rsid w:val="00A05A3D"/>
    <w:rsid w:val="00A061ED"/>
    <w:rsid w:val="00A063EB"/>
    <w:rsid w:val="00A06B2E"/>
    <w:rsid w:val="00A07507"/>
    <w:rsid w:val="00A0752C"/>
    <w:rsid w:val="00A10DB3"/>
    <w:rsid w:val="00A113BA"/>
    <w:rsid w:val="00A11D5E"/>
    <w:rsid w:val="00A15579"/>
    <w:rsid w:val="00A156A0"/>
    <w:rsid w:val="00A164C3"/>
    <w:rsid w:val="00A16BC2"/>
    <w:rsid w:val="00A2018F"/>
    <w:rsid w:val="00A21560"/>
    <w:rsid w:val="00A22A3C"/>
    <w:rsid w:val="00A24C09"/>
    <w:rsid w:val="00A25811"/>
    <w:rsid w:val="00A2596A"/>
    <w:rsid w:val="00A2677E"/>
    <w:rsid w:val="00A26F67"/>
    <w:rsid w:val="00A3082A"/>
    <w:rsid w:val="00A3126B"/>
    <w:rsid w:val="00A34033"/>
    <w:rsid w:val="00A345C0"/>
    <w:rsid w:val="00A3473E"/>
    <w:rsid w:val="00A35E4A"/>
    <w:rsid w:val="00A36980"/>
    <w:rsid w:val="00A37C10"/>
    <w:rsid w:val="00A40E8B"/>
    <w:rsid w:val="00A41210"/>
    <w:rsid w:val="00A42A01"/>
    <w:rsid w:val="00A43A34"/>
    <w:rsid w:val="00A44A3C"/>
    <w:rsid w:val="00A44C22"/>
    <w:rsid w:val="00A46328"/>
    <w:rsid w:val="00A46C09"/>
    <w:rsid w:val="00A46D7D"/>
    <w:rsid w:val="00A4753C"/>
    <w:rsid w:val="00A5149C"/>
    <w:rsid w:val="00A5260D"/>
    <w:rsid w:val="00A53803"/>
    <w:rsid w:val="00A53955"/>
    <w:rsid w:val="00A54D7B"/>
    <w:rsid w:val="00A55917"/>
    <w:rsid w:val="00A5631A"/>
    <w:rsid w:val="00A569EB"/>
    <w:rsid w:val="00A56F29"/>
    <w:rsid w:val="00A5726D"/>
    <w:rsid w:val="00A60A65"/>
    <w:rsid w:val="00A6206C"/>
    <w:rsid w:val="00A621AA"/>
    <w:rsid w:val="00A63A90"/>
    <w:rsid w:val="00A656CD"/>
    <w:rsid w:val="00A65721"/>
    <w:rsid w:val="00A65B29"/>
    <w:rsid w:val="00A669DE"/>
    <w:rsid w:val="00A67041"/>
    <w:rsid w:val="00A67459"/>
    <w:rsid w:val="00A70405"/>
    <w:rsid w:val="00A70972"/>
    <w:rsid w:val="00A71D55"/>
    <w:rsid w:val="00A72B31"/>
    <w:rsid w:val="00A740C4"/>
    <w:rsid w:val="00A74E7D"/>
    <w:rsid w:val="00A77141"/>
    <w:rsid w:val="00A77432"/>
    <w:rsid w:val="00A77E81"/>
    <w:rsid w:val="00A80205"/>
    <w:rsid w:val="00A808C8"/>
    <w:rsid w:val="00A81629"/>
    <w:rsid w:val="00A820D3"/>
    <w:rsid w:val="00A82463"/>
    <w:rsid w:val="00A8295B"/>
    <w:rsid w:val="00A83B67"/>
    <w:rsid w:val="00A83CAE"/>
    <w:rsid w:val="00A85757"/>
    <w:rsid w:val="00A85ED5"/>
    <w:rsid w:val="00A865B6"/>
    <w:rsid w:val="00A877E3"/>
    <w:rsid w:val="00A87E8E"/>
    <w:rsid w:val="00A90A36"/>
    <w:rsid w:val="00A90D5B"/>
    <w:rsid w:val="00A9151F"/>
    <w:rsid w:val="00A92F4C"/>
    <w:rsid w:val="00A93033"/>
    <w:rsid w:val="00A931C1"/>
    <w:rsid w:val="00A93688"/>
    <w:rsid w:val="00A940F4"/>
    <w:rsid w:val="00A94207"/>
    <w:rsid w:val="00A965E6"/>
    <w:rsid w:val="00A96B0F"/>
    <w:rsid w:val="00A96BA6"/>
    <w:rsid w:val="00A97BEA"/>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C25"/>
    <w:rsid w:val="00AC3D3D"/>
    <w:rsid w:val="00AC477C"/>
    <w:rsid w:val="00AC47C3"/>
    <w:rsid w:val="00AC4C43"/>
    <w:rsid w:val="00AC61BB"/>
    <w:rsid w:val="00AC7378"/>
    <w:rsid w:val="00AD04E0"/>
    <w:rsid w:val="00AD057B"/>
    <w:rsid w:val="00AD0B48"/>
    <w:rsid w:val="00AD1701"/>
    <w:rsid w:val="00AD183B"/>
    <w:rsid w:val="00AD219D"/>
    <w:rsid w:val="00AD2DB0"/>
    <w:rsid w:val="00AD48F8"/>
    <w:rsid w:val="00AD4D9D"/>
    <w:rsid w:val="00AD4F4A"/>
    <w:rsid w:val="00AD55B2"/>
    <w:rsid w:val="00AD5A12"/>
    <w:rsid w:val="00AD7D04"/>
    <w:rsid w:val="00AE3917"/>
    <w:rsid w:val="00AE397C"/>
    <w:rsid w:val="00AE67E5"/>
    <w:rsid w:val="00AF0A02"/>
    <w:rsid w:val="00AF1ECC"/>
    <w:rsid w:val="00AF21FE"/>
    <w:rsid w:val="00AF2397"/>
    <w:rsid w:val="00AF2A83"/>
    <w:rsid w:val="00AF52BD"/>
    <w:rsid w:val="00AF56CD"/>
    <w:rsid w:val="00AF6014"/>
    <w:rsid w:val="00AF6A68"/>
    <w:rsid w:val="00B002A7"/>
    <w:rsid w:val="00B00493"/>
    <w:rsid w:val="00B02894"/>
    <w:rsid w:val="00B02AF4"/>
    <w:rsid w:val="00B032C1"/>
    <w:rsid w:val="00B03347"/>
    <w:rsid w:val="00B03B5E"/>
    <w:rsid w:val="00B043A8"/>
    <w:rsid w:val="00B045AA"/>
    <w:rsid w:val="00B057EB"/>
    <w:rsid w:val="00B06618"/>
    <w:rsid w:val="00B07C1E"/>
    <w:rsid w:val="00B07E0D"/>
    <w:rsid w:val="00B102C6"/>
    <w:rsid w:val="00B108D1"/>
    <w:rsid w:val="00B1092E"/>
    <w:rsid w:val="00B12CBD"/>
    <w:rsid w:val="00B139B2"/>
    <w:rsid w:val="00B13ADC"/>
    <w:rsid w:val="00B13EAB"/>
    <w:rsid w:val="00B1431F"/>
    <w:rsid w:val="00B15177"/>
    <w:rsid w:val="00B15369"/>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25E7"/>
    <w:rsid w:val="00B3302C"/>
    <w:rsid w:val="00B33FAA"/>
    <w:rsid w:val="00B3431C"/>
    <w:rsid w:val="00B345BE"/>
    <w:rsid w:val="00B3497B"/>
    <w:rsid w:val="00B3499E"/>
    <w:rsid w:val="00B3618E"/>
    <w:rsid w:val="00B36BE0"/>
    <w:rsid w:val="00B36F4E"/>
    <w:rsid w:val="00B37121"/>
    <w:rsid w:val="00B40220"/>
    <w:rsid w:val="00B40EDF"/>
    <w:rsid w:val="00B42651"/>
    <w:rsid w:val="00B44113"/>
    <w:rsid w:val="00B449DA"/>
    <w:rsid w:val="00B44AC1"/>
    <w:rsid w:val="00B450CA"/>
    <w:rsid w:val="00B46632"/>
    <w:rsid w:val="00B46AF6"/>
    <w:rsid w:val="00B50A4D"/>
    <w:rsid w:val="00B50E6F"/>
    <w:rsid w:val="00B5172E"/>
    <w:rsid w:val="00B524ED"/>
    <w:rsid w:val="00B54284"/>
    <w:rsid w:val="00B6287E"/>
    <w:rsid w:val="00B6327E"/>
    <w:rsid w:val="00B63376"/>
    <w:rsid w:val="00B64B8D"/>
    <w:rsid w:val="00B65FF7"/>
    <w:rsid w:val="00B6680D"/>
    <w:rsid w:val="00B66A9F"/>
    <w:rsid w:val="00B66F46"/>
    <w:rsid w:val="00B67450"/>
    <w:rsid w:val="00B711B1"/>
    <w:rsid w:val="00B716FF"/>
    <w:rsid w:val="00B73960"/>
    <w:rsid w:val="00B75CEB"/>
    <w:rsid w:val="00B76284"/>
    <w:rsid w:val="00B76995"/>
    <w:rsid w:val="00B77037"/>
    <w:rsid w:val="00B8026F"/>
    <w:rsid w:val="00B804EB"/>
    <w:rsid w:val="00B807CB"/>
    <w:rsid w:val="00B837E0"/>
    <w:rsid w:val="00B83C6F"/>
    <w:rsid w:val="00B83ED3"/>
    <w:rsid w:val="00B85909"/>
    <w:rsid w:val="00B86522"/>
    <w:rsid w:val="00B872BB"/>
    <w:rsid w:val="00B91FEA"/>
    <w:rsid w:val="00B93886"/>
    <w:rsid w:val="00B94849"/>
    <w:rsid w:val="00B94DA1"/>
    <w:rsid w:val="00B9504E"/>
    <w:rsid w:val="00B95403"/>
    <w:rsid w:val="00B96008"/>
    <w:rsid w:val="00B97B54"/>
    <w:rsid w:val="00BA0A5B"/>
    <w:rsid w:val="00BA2085"/>
    <w:rsid w:val="00BA20F7"/>
    <w:rsid w:val="00BA2132"/>
    <w:rsid w:val="00BA3084"/>
    <w:rsid w:val="00BA4377"/>
    <w:rsid w:val="00BA4C78"/>
    <w:rsid w:val="00BA6D9A"/>
    <w:rsid w:val="00BA7099"/>
    <w:rsid w:val="00BA7186"/>
    <w:rsid w:val="00BA7B36"/>
    <w:rsid w:val="00BB031F"/>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47B3"/>
    <w:rsid w:val="00BC56CE"/>
    <w:rsid w:val="00BC7531"/>
    <w:rsid w:val="00BD1884"/>
    <w:rsid w:val="00BD18EA"/>
    <w:rsid w:val="00BD2835"/>
    <w:rsid w:val="00BD2D6E"/>
    <w:rsid w:val="00BD35F3"/>
    <w:rsid w:val="00BD3EDA"/>
    <w:rsid w:val="00BD4295"/>
    <w:rsid w:val="00BD6585"/>
    <w:rsid w:val="00BD71C5"/>
    <w:rsid w:val="00BD7CC5"/>
    <w:rsid w:val="00BE2ED2"/>
    <w:rsid w:val="00BE3B0C"/>
    <w:rsid w:val="00BE446C"/>
    <w:rsid w:val="00BE46A3"/>
    <w:rsid w:val="00BE4B1F"/>
    <w:rsid w:val="00BE5185"/>
    <w:rsid w:val="00BE54B4"/>
    <w:rsid w:val="00BE644E"/>
    <w:rsid w:val="00BE76A8"/>
    <w:rsid w:val="00BE76B7"/>
    <w:rsid w:val="00BE7D02"/>
    <w:rsid w:val="00BE7F75"/>
    <w:rsid w:val="00BF0EDB"/>
    <w:rsid w:val="00BF241B"/>
    <w:rsid w:val="00BF5A25"/>
    <w:rsid w:val="00BF7B02"/>
    <w:rsid w:val="00C01DB7"/>
    <w:rsid w:val="00C02DF2"/>
    <w:rsid w:val="00C03B05"/>
    <w:rsid w:val="00C03E8C"/>
    <w:rsid w:val="00C04755"/>
    <w:rsid w:val="00C059F9"/>
    <w:rsid w:val="00C05F79"/>
    <w:rsid w:val="00C0630E"/>
    <w:rsid w:val="00C104AF"/>
    <w:rsid w:val="00C10D9A"/>
    <w:rsid w:val="00C1117D"/>
    <w:rsid w:val="00C127A5"/>
    <w:rsid w:val="00C12B1C"/>
    <w:rsid w:val="00C12B30"/>
    <w:rsid w:val="00C13DC4"/>
    <w:rsid w:val="00C13F32"/>
    <w:rsid w:val="00C1416A"/>
    <w:rsid w:val="00C14174"/>
    <w:rsid w:val="00C15397"/>
    <w:rsid w:val="00C15B0E"/>
    <w:rsid w:val="00C16E82"/>
    <w:rsid w:val="00C17522"/>
    <w:rsid w:val="00C20BA5"/>
    <w:rsid w:val="00C227B9"/>
    <w:rsid w:val="00C22B5E"/>
    <w:rsid w:val="00C23169"/>
    <w:rsid w:val="00C2321A"/>
    <w:rsid w:val="00C23933"/>
    <w:rsid w:val="00C24BE3"/>
    <w:rsid w:val="00C25BE4"/>
    <w:rsid w:val="00C27E62"/>
    <w:rsid w:val="00C3047B"/>
    <w:rsid w:val="00C305D5"/>
    <w:rsid w:val="00C332ED"/>
    <w:rsid w:val="00C34052"/>
    <w:rsid w:val="00C35E49"/>
    <w:rsid w:val="00C36CC1"/>
    <w:rsid w:val="00C375D5"/>
    <w:rsid w:val="00C37944"/>
    <w:rsid w:val="00C40309"/>
    <w:rsid w:val="00C40E8F"/>
    <w:rsid w:val="00C42ED4"/>
    <w:rsid w:val="00C46128"/>
    <w:rsid w:val="00C46787"/>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2582"/>
    <w:rsid w:val="00C743BA"/>
    <w:rsid w:val="00C76B47"/>
    <w:rsid w:val="00C8005E"/>
    <w:rsid w:val="00C81E54"/>
    <w:rsid w:val="00C821B5"/>
    <w:rsid w:val="00C82F27"/>
    <w:rsid w:val="00C833D6"/>
    <w:rsid w:val="00C85A37"/>
    <w:rsid w:val="00C86193"/>
    <w:rsid w:val="00C90521"/>
    <w:rsid w:val="00C905AD"/>
    <w:rsid w:val="00C90683"/>
    <w:rsid w:val="00C91C2D"/>
    <w:rsid w:val="00C93749"/>
    <w:rsid w:val="00C94FFA"/>
    <w:rsid w:val="00C9506C"/>
    <w:rsid w:val="00C95413"/>
    <w:rsid w:val="00C96E4A"/>
    <w:rsid w:val="00C96FAF"/>
    <w:rsid w:val="00C97D42"/>
    <w:rsid w:val="00CA159A"/>
    <w:rsid w:val="00CA17C1"/>
    <w:rsid w:val="00CA30E7"/>
    <w:rsid w:val="00CA6773"/>
    <w:rsid w:val="00CB2F7F"/>
    <w:rsid w:val="00CB301C"/>
    <w:rsid w:val="00CB78B2"/>
    <w:rsid w:val="00CC0257"/>
    <w:rsid w:val="00CC13C2"/>
    <w:rsid w:val="00CC3DE6"/>
    <w:rsid w:val="00CC3EB3"/>
    <w:rsid w:val="00CC429B"/>
    <w:rsid w:val="00CC77E0"/>
    <w:rsid w:val="00CC793E"/>
    <w:rsid w:val="00CD0860"/>
    <w:rsid w:val="00CD143A"/>
    <w:rsid w:val="00CD1475"/>
    <w:rsid w:val="00CD1802"/>
    <w:rsid w:val="00CD1ECD"/>
    <w:rsid w:val="00CD480A"/>
    <w:rsid w:val="00CE10D1"/>
    <w:rsid w:val="00CE1255"/>
    <w:rsid w:val="00CE2983"/>
    <w:rsid w:val="00CE3B14"/>
    <w:rsid w:val="00CE56B7"/>
    <w:rsid w:val="00CE5FD2"/>
    <w:rsid w:val="00CE6CD3"/>
    <w:rsid w:val="00CF0A45"/>
    <w:rsid w:val="00CF0DD4"/>
    <w:rsid w:val="00CF0F8E"/>
    <w:rsid w:val="00CF1A9C"/>
    <w:rsid w:val="00CF2951"/>
    <w:rsid w:val="00CF3EE9"/>
    <w:rsid w:val="00CF5C20"/>
    <w:rsid w:val="00D03053"/>
    <w:rsid w:val="00D03499"/>
    <w:rsid w:val="00D0528D"/>
    <w:rsid w:val="00D0562A"/>
    <w:rsid w:val="00D10D2B"/>
    <w:rsid w:val="00D10FA6"/>
    <w:rsid w:val="00D1150F"/>
    <w:rsid w:val="00D11A51"/>
    <w:rsid w:val="00D12201"/>
    <w:rsid w:val="00D1314E"/>
    <w:rsid w:val="00D13196"/>
    <w:rsid w:val="00D13D99"/>
    <w:rsid w:val="00D14A71"/>
    <w:rsid w:val="00D1526F"/>
    <w:rsid w:val="00D1628E"/>
    <w:rsid w:val="00D1663C"/>
    <w:rsid w:val="00D17105"/>
    <w:rsid w:val="00D17BE1"/>
    <w:rsid w:val="00D17EBB"/>
    <w:rsid w:val="00D21DCD"/>
    <w:rsid w:val="00D21E41"/>
    <w:rsid w:val="00D23AA9"/>
    <w:rsid w:val="00D25692"/>
    <w:rsid w:val="00D26BBD"/>
    <w:rsid w:val="00D27406"/>
    <w:rsid w:val="00D2775B"/>
    <w:rsid w:val="00D27AF8"/>
    <w:rsid w:val="00D3282C"/>
    <w:rsid w:val="00D33F5E"/>
    <w:rsid w:val="00D35D69"/>
    <w:rsid w:val="00D369EB"/>
    <w:rsid w:val="00D37640"/>
    <w:rsid w:val="00D37C25"/>
    <w:rsid w:val="00D4208F"/>
    <w:rsid w:val="00D4455B"/>
    <w:rsid w:val="00D44D9C"/>
    <w:rsid w:val="00D4560D"/>
    <w:rsid w:val="00D45DF8"/>
    <w:rsid w:val="00D4613F"/>
    <w:rsid w:val="00D46311"/>
    <w:rsid w:val="00D4684A"/>
    <w:rsid w:val="00D4750D"/>
    <w:rsid w:val="00D4767A"/>
    <w:rsid w:val="00D4791A"/>
    <w:rsid w:val="00D50800"/>
    <w:rsid w:val="00D50805"/>
    <w:rsid w:val="00D51032"/>
    <w:rsid w:val="00D51E53"/>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2019"/>
    <w:rsid w:val="00DA26DE"/>
    <w:rsid w:val="00DA4331"/>
    <w:rsid w:val="00DA4939"/>
    <w:rsid w:val="00DA52FE"/>
    <w:rsid w:val="00DA5E03"/>
    <w:rsid w:val="00DA635C"/>
    <w:rsid w:val="00DA7BC0"/>
    <w:rsid w:val="00DA7F23"/>
    <w:rsid w:val="00DB0A44"/>
    <w:rsid w:val="00DB2AD0"/>
    <w:rsid w:val="00DB3670"/>
    <w:rsid w:val="00DB3A17"/>
    <w:rsid w:val="00DB46B8"/>
    <w:rsid w:val="00DB4DF6"/>
    <w:rsid w:val="00DB4E09"/>
    <w:rsid w:val="00DB53F9"/>
    <w:rsid w:val="00DB6C83"/>
    <w:rsid w:val="00DB76E1"/>
    <w:rsid w:val="00DC42DB"/>
    <w:rsid w:val="00DC74DA"/>
    <w:rsid w:val="00DC7B4B"/>
    <w:rsid w:val="00DD00F6"/>
    <w:rsid w:val="00DD1F50"/>
    <w:rsid w:val="00DD266F"/>
    <w:rsid w:val="00DD3DC5"/>
    <w:rsid w:val="00DD42B6"/>
    <w:rsid w:val="00DD4DBD"/>
    <w:rsid w:val="00DD6F90"/>
    <w:rsid w:val="00DD75B5"/>
    <w:rsid w:val="00DE06B4"/>
    <w:rsid w:val="00DE1553"/>
    <w:rsid w:val="00DE2629"/>
    <w:rsid w:val="00DE267D"/>
    <w:rsid w:val="00DE3343"/>
    <w:rsid w:val="00DE6137"/>
    <w:rsid w:val="00DE685B"/>
    <w:rsid w:val="00DE7453"/>
    <w:rsid w:val="00DE7532"/>
    <w:rsid w:val="00DE77B7"/>
    <w:rsid w:val="00DF2692"/>
    <w:rsid w:val="00DF2AA1"/>
    <w:rsid w:val="00DF3BA9"/>
    <w:rsid w:val="00DF74E8"/>
    <w:rsid w:val="00DF7BF1"/>
    <w:rsid w:val="00E016CA"/>
    <w:rsid w:val="00E03556"/>
    <w:rsid w:val="00E03EE6"/>
    <w:rsid w:val="00E0412B"/>
    <w:rsid w:val="00E04E01"/>
    <w:rsid w:val="00E06513"/>
    <w:rsid w:val="00E06951"/>
    <w:rsid w:val="00E073A8"/>
    <w:rsid w:val="00E11245"/>
    <w:rsid w:val="00E11D60"/>
    <w:rsid w:val="00E12424"/>
    <w:rsid w:val="00E131CB"/>
    <w:rsid w:val="00E1720F"/>
    <w:rsid w:val="00E179E1"/>
    <w:rsid w:val="00E20AEA"/>
    <w:rsid w:val="00E21509"/>
    <w:rsid w:val="00E2232B"/>
    <w:rsid w:val="00E2234F"/>
    <w:rsid w:val="00E24EE1"/>
    <w:rsid w:val="00E25674"/>
    <w:rsid w:val="00E26D57"/>
    <w:rsid w:val="00E30CCF"/>
    <w:rsid w:val="00E317EA"/>
    <w:rsid w:val="00E33022"/>
    <w:rsid w:val="00E3313A"/>
    <w:rsid w:val="00E3367A"/>
    <w:rsid w:val="00E3478E"/>
    <w:rsid w:val="00E3637A"/>
    <w:rsid w:val="00E36C8A"/>
    <w:rsid w:val="00E37180"/>
    <w:rsid w:val="00E4042A"/>
    <w:rsid w:val="00E41012"/>
    <w:rsid w:val="00E414E4"/>
    <w:rsid w:val="00E4294D"/>
    <w:rsid w:val="00E44C81"/>
    <w:rsid w:val="00E4544A"/>
    <w:rsid w:val="00E459E3"/>
    <w:rsid w:val="00E46483"/>
    <w:rsid w:val="00E47115"/>
    <w:rsid w:val="00E471C7"/>
    <w:rsid w:val="00E47EB0"/>
    <w:rsid w:val="00E51585"/>
    <w:rsid w:val="00E515CA"/>
    <w:rsid w:val="00E51742"/>
    <w:rsid w:val="00E5237F"/>
    <w:rsid w:val="00E52B2D"/>
    <w:rsid w:val="00E52C24"/>
    <w:rsid w:val="00E52F3C"/>
    <w:rsid w:val="00E53412"/>
    <w:rsid w:val="00E539F5"/>
    <w:rsid w:val="00E53FC7"/>
    <w:rsid w:val="00E54104"/>
    <w:rsid w:val="00E54BAA"/>
    <w:rsid w:val="00E57272"/>
    <w:rsid w:val="00E60AFA"/>
    <w:rsid w:val="00E62E18"/>
    <w:rsid w:val="00E63747"/>
    <w:rsid w:val="00E63BDC"/>
    <w:rsid w:val="00E63CE9"/>
    <w:rsid w:val="00E63D8E"/>
    <w:rsid w:val="00E64203"/>
    <w:rsid w:val="00E654AC"/>
    <w:rsid w:val="00E6591C"/>
    <w:rsid w:val="00E66A55"/>
    <w:rsid w:val="00E67B6A"/>
    <w:rsid w:val="00E7400F"/>
    <w:rsid w:val="00E740A9"/>
    <w:rsid w:val="00E74E50"/>
    <w:rsid w:val="00E754AF"/>
    <w:rsid w:val="00E75BD9"/>
    <w:rsid w:val="00E75CF6"/>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32B0"/>
    <w:rsid w:val="00EA59D9"/>
    <w:rsid w:val="00EA5C7A"/>
    <w:rsid w:val="00EA7C12"/>
    <w:rsid w:val="00EB058F"/>
    <w:rsid w:val="00EB0F03"/>
    <w:rsid w:val="00EB155B"/>
    <w:rsid w:val="00EB48FC"/>
    <w:rsid w:val="00EB4ADE"/>
    <w:rsid w:val="00EB53C6"/>
    <w:rsid w:val="00EB67D6"/>
    <w:rsid w:val="00EC1FDE"/>
    <w:rsid w:val="00EC54F0"/>
    <w:rsid w:val="00EC574B"/>
    <w:rsid w:val="00EC5C3F"/>
    <w:rsid w:val="00EC60D9"/>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D36"/>
    <w:rsid w:val="00EF0606"/>
    <w:rsid w:val="00EF2BE8"/>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B88"/>
    <w:rsid w:val="00F1538D"/>
    <w:rsid w:val="00F154B2"/>
    <w:rsid w:val="00F159F2"/>
    <w:rsid w:val="00F16670"/>
    <w:rsid w:val="00F168AF"/>
    <w:rsid w:val="00F17698"/>
    <w:rsid w:val="00F177D0"/>
    <w:rsid w:val="00F17F13"/>
    <w:rsid w:val="00F2068A"/>
    <w:rsid w:val="00F2083B"/>
    <w:rsid w:val="00F20E5D"/>
    <w:rsid w:val="00F21BF6"/>
    <w:rsid w:val="00F24139"/>
    <w:rsid w:val="00F241BF"/>
    <w:rsid w:val="00F24977"/>
    <w:rsid w:val="00F25D0D"/>
    <w:rsid w:val="00F25DC5"/>
    <w:rsid w:val="00F25F3C"/>
    <w:rsid w:val="00F261A2"/>
    <w:rsid w:val="00F27721"/>
    <w:rsid w:val="00F27F3C"/>
    <w:rsid w:val="00F31A9F"/>
    <w:rsid w:val="00F31FCF"/>
    <w:rsid w:val="00F35018"/>
    <w:rsid w:val="00F358CF"/>
    <w:rsid w:val="00F403C1"/>
    <w:rsid w:val="00F40705"/>
    <w:rsid w:val="00F40E64"/>
    <w:rsid w:val="00F4280F"/>
    <w:rsid w:val="00F42BD5"/>
    <w:rsid w:val="00F43051"/>
    <w:rsid w:val="00F4314E"/>
    <w:rsid w:val="00F43BBB"/>
    <w:rsid w:val="00F43EC6"/>
    <w:rsid w:val="00F44AB5"/>
    <w:rsid w:val="00F45A5C"/>
    <w:rsid w:val="00F46F9E"/>
    <w:rsid w:val="00F50EA3"/>
    <w:rsid w:val="00F537AB"/>
    <w:rsid w:val="00F5517A"/>
    <w:rsid w:val="00F55832"/>
    <w:rsid w:val="00F6004E"/>
    <w:rsid w:val="00F61BDF"/>
    <w:rsid w:val="00F61E60"/>
    <w:rsid w:val="00F63634"/>
    <w:rsid w:val="00F65BFF"/>
    <w:rsid w:val="00F67B65"/>
    <w:rsid w:val="00F71B2A"/>
    <w:rsid w:val="00F71F53"/>
    <w:rsid w:val="00F728FA"/>
    <w:rsid w:val="00F7385A"/>
    <w:rsid w:val="00F74B7A"/>
    <w:rsid w:val="00F74D38"/>
    <w:rsid w:val="00F75325"/>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B8A"/>
    <w:rsid w:val="00FB1892"/>
    <w:rsid w:val="00FB1C01"/>
    <w:rsid w:val="00FB2030"/>
    <w:rsid w:val="00FB2514"/>
    <w:rsid w:val="00FB34BB"/>
    <w:rsid w:val="00FB3B5C"/>
    <w:rsid w:val="00FB3FB7"/>
    <w:rsid w:val="00FB4595"/>
    <w:rsid w:val="00FB48D8"/>
    <w:rsid w:val="00FB60A6"/>
    <w:rsid w:val="00FB7D2A"/>
    <w:rsid w:val="00FC4FBE"/>
    <w:rsid w:val="00FC6719"/>
    <w:rsid w:val="00FC6747"/>
    <w:rsid w:val="00FC681F"/>
    <w:rsid w:val="00FD15F7"/>
    <w:rsid w:val="00FD17F4"/>
    <w:rsid w:val="00FD18B5"/>
    <w:rsid w:val="00FD18C8"/>
    <w:rsid w:val="00FD2707"/>
    <w:rsid w:val="00FD28CC"/>
    <w:rsid w:val="00FD28EB"/>
    <w:rsid w:val="00FD61DF"/>
    <w:rsid w:val="00FD6D04"/>
    <w:rsid w:val="00FD7099"/>
    <w:rsid w:val="00FD79EA"/>
    <w:rsid w:val="00FD7BD2"/>
    <w:rsid w:val="00FE1963"/>
    <w:rsid w:val="00FE1A59"/>
    <w:rsid w:val="00FE49C3"/>
    <w:rsid w:val="00FE6965"/>
    <w:rsid w:val="00FE7DA5"/>
    <w:rsid w:val="00FE7F62"/>
    <w:rsid w:val="00FF0BDF"/>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B2ECCE7"/>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477">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95844195">
      <w:bodyDiv w:val="1"/>
      <w:marLeft w:val="0"/>
      <w:marRight w:val="0"/>
      <w:marTop w:val="0"/>
      <w:marBottom w:val="0"/>
      <w:divBdr>
        <w:top w:val="none" w:sz="0" w:space="0" w:color="auto"/>
        <w:left w:val="none" w:sz="0" w:space="0" w:color="auto"/>
        <w:bottom w:val="none" w:sz="0" w:space="0" w:color="auto"/>
        <w:right w:val="none" w:sz="0" w:space="0" w:color="auto"/>
      </w:divBdr>
    </w:div>
    <w:div w:id="296688082">
      <w:bodyDiv w:val="1"/>
      <w:marLeft w:val="0"/>
      <w:marRight w:val="0"/>
      <w:marTop w:val="0"/>
      <w:marBottom w:val="0"/>
      <w:divBdr>
        <w:top w:val="none" w:sz="0" w:space="0" w:color="auto"/>
        <w:left w:val="none" w:sz="0" w:space="0" w:color="auto"/>
        <w:bottom w:val="none" w:sz="0" w:space="0" w:color="auto"/>
        <w:right w:val="none" w:sz="0" w:space="0" w:color="auto"/>
      </w:divBdr>
      <w:divsChild>
        <w:div w:id="1159426575">
          <w:marLeft w:val="1710"/>
          <w:marRight w:val="1710"/>
          <w:marTop w:val="0"/>
          <w:marBottom w:val="0"/>
          <w:divBdr>
            <w:top w:val="none" w:sz="0" w:space="0" w:color="auto"/>
            <w:left w:val="none" w:sz="0" w:space="0" w:color="auto"/>
            <w:bottom w:val="none" w:sz="0" w:space="0" w:color="auto"/>
            <w:right w:val="none" w:sz="0" w:space="0" w:color="auto"/>
          </w:divBdr>
        </w:div>
        <w:div w:id="89550647">
          <w:marLeft w:val="0"/>
          <w:marRight w:val="0"/>
          <w:marTop w:val="900"/>
          <w:marBottom w:val="900"/>
          <w:divBdr>
            <w:top w:val="none" w:sz="0" w:space="0" w:color="auto"/>
            <w:left w:val="none" w:sz="0" w:space="0" w:color="auto"/>
            <w:bottom w:val="none" w:sz="0" w:space="0" w:color="auto"/>
            <w:right w:val="none" w:sz="0" w:space="0" w:color="auto"/>
          </w:divBdr>
          <w:divsChild>
            <w:div w:id="1648632754">
              <w:marLeft w:val="-225"/>
              <w:marRight w:val="-225"/>
              <w:marTop w:val="0"/>
              <w:marBottom w:val="0"/>
              <w:divBdr>
                <w:top w:val="none" w:sz="0" w:space="0" w:color="auto"/>
                <w:left w:val="none" w:sz="0" w:space="0" w:color="auto"/>
                <w:bottom w:val="none" w:sz="0" w:space="0" w:color="auto"/>
                <w:right w:val="none" w:sz="0" w:space="0" w:color="auto"/>
              </w:divBdr>
              <w:divsChild>
                <w:div w:id="1515269707">
                  <w:marLeft w:val="0"/>
                  <w:marRight w:val="0"/>
                  <w:marTop w:val="0"/>
                  <w:marBottom w:val="0"/>
                  <w:divBdr>
                    <w:top w:val="none" w:sz="0" w:space="0" w:color="auto"/>
                    <w:left w:val="none" w:sz="0" w:space="0" w:color="auto"/>
                    <w:bottom w:val="none" w:sz="0" w:space="0" w:color="auto"/>
                    <w:right w:val="none" w:sz="0" w:space="0" w:color="auto"/>
                  </w:divBdr>
                  <w:divsChild>
                    <w:div w:id="215624579">
                      <w:marLeft w:val="0"/>
                      <w:marRight w:val="0"/>
                      <w:marTop w:val="0"/>
                      <w:marBottom w:val="0"/>
                      <w:divBdr>
                        <w:top w:val="none" w:sz="0" w:space="0" w:color="auto"/>
                        <w:left w:val="none" w:sz="0" w:space="0" w:color="auto"/>
                        <w:bottom w:val="none" w:sz="0" w:space="0" w:color="auto"/>
                        <w:right w:val="none" w:sz="0" w:space="0" w:color="auto"/>
                      </w:divBdr>
                      <w:divsChild>
                        <w:div w:id="1604610469">
                          <w:marLeft w:val="0"/>
                          <w:marRight w:val="0"/>
                          <w:marTop w:val="0"/>
                          <w:marBottom w:val="0"/>
                          <w:divBdr>
                            <w:top w:val="none" w:sz="0" w:space="0" w:color="auto"/>
                            <w:left w:val="none" w:sz="0" w:space="0" w:color="auto"/>
                            <w:bottom w:val="none" w:sz="0" w:space="0" w:color="auto"/>
                            <w:right w:val="none" w:sz="0" w:space="0" w:color="auto"/>
                          </w:divBdr>
                          <w:divsChild>
                            <w:div w:id="1523320251">
                              <w:marLeft w:val="0"/>
                              <w:marRight w:val="0"/>
                              <w:marTop w:val="0"/>
                              <w:marBottom w:val="225"/>
                              <w:divBdr>
                                <w:top w:val="none" w:sz="0" w:space="11" w:color="auto"/>
                                <w:left w:val="none" w:sz="0" w:space="11" w:color="auto"/>
                                <w:bottom w:val="single" w:sz="48" w:space="19" w:color="000000"/>
                                <w:right w:val="none" w:sz="0" w:space="11" w:color="auto"/>
                              </w:divBdr>
                            </w:div>
                          </w:divsChild>
                        </w:div>
                      </w:divsChild>
                    </w:div>
                  </w:divsChild>
                </w:div>
                <w:div w:id="88697870">
                  <w:marLeft w:val="0"/>
                  <w:marRight w:val="0"/>
                  <w:marTop w:val="0"/>
                  <w:marBottom w:val="0"/>
                  <w:divBdr>
                    <w:top w:val="none" w:sz="0" w:space="0" w:color="auto"/>
                    <w:left w:val="none" w:sz="0" w:space="0" w:color="auto"/>
                    <w:bottom w:val="none" w:sz="0" w:space="0" w:color="auto"/>
                    <w:right w:val="none" w:sz="0" w:space="0" w:color="auto"/>
                  </w:divBdr>
                  <w:divsChild>
                    <w:div w:id="526525172">
                      <w:marLeft w:val="0"/>
                      <w:marRight w:val="0"/>
                      <w:marTop w:val="0"/>
                      <w:marBottom w:val="0"/>
                      <w:divBdr>
                        <w:top w:val="none" w:sz="0" w:space="0" w:color="auto"/>
                        <w:left w:val="none" w:sz="0" w:space="0" w:color="auto"/>
                        <w:bottom w:val="none" w:sz="0" w:space="0" w:color="auto"/>
                        <w:right w:val="none" w:sz="0" w:space="0" w:color="auto"/>
                      </w:divBdr>
                      <w:divsChild>
                        <w:div w:id="1585603070">
                          <w:marLeft w:val="0"/>
                          <w:marRight w:val="0"/>
                          <w:marTop w:val="0"/>
                          <w:marBottom w:val="0"/>
                          <w:divBdr>
                            <w:top w:val="none" w:sz="0" w:space="0" w:color="auto"/>
                            <w:left w:val="none" w:sz="0" w:space="0" w:color="auto"/>
                            <w:bottom w:val="none" w:sz="0" w:space="0" w:color="auto"/>
                            <w:right w:val="none" w:sz="0" w:space="0" w:color="auto"/>
                          </w:divBdr>
                          <w:divsChild>
                            <w:div w:id="2110001783">
                              <w:marLeft w:val="0"/>
                              <w:marRight w:val="0"/>
                              <w:marTop w:val="0"/>
                              <w:marBottom w:val="0"/>
                              <w:divBdr>
                                <w:top w:val="none" w:sz="0" w:space="0" w:color="auto"/>
                                <w:left w:val="none" w:sz="0" w:space="0" w:color="auto"/>
                                <w:bottom w:val="none" w:sz="0" w:space="0" w:color="auto"/>
                                <w:right w:val="none" w:sz="0" w:space="0" w:color="auto"/>
                              </w:divBdr>
                            </w:div>
                          </w:divsChild>
                        </w:div>
                        <w:div w:id="12091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2640">
                  <w:marLeft w:val="0"/>
                  <w:marRight w:val="0"/>
                  <w:marTop w:val="0"/>
                  <w:marBottom w:val="0"/>
                  <w:divBdr>
                    <w:top w:val="none" w:sz="0" w:space="0" w:color="auto"/>
                    <w:left w:val="none" w:sz="0" w:space="0" w:color="auto"/>
                    <w:bottom w:val="none" w:sz="0" w:space="0" w:color="auto"/>
                    <w:right w:val="none" w:sz="0" w:space="0" w:color="auto"/>
                  </w:divBdr>
                  <w:divsChild>
                    <w:div w:id="1798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6300">
          <w:marLeft w:val="0"/>
          <w:marRight w:val="0"/>
          <w:marTop w:val="0"/>
          <w:marBottom w:val="0"/>
          <w:divBdr>
            <w:top w:val="none" w:sz="0" w:space="0" w:color="auto"/>
            <w:left w:val="none" w:sz="0" w:space="0" w:color="auto"/>
            <w:bottom w:val="none" w:sz="0" w:space="0" w:color="auto"/>
            <w:right w:val="none" w:sz="0" w:space="0" w:color="auto"/>
          </w:divBdr>
          <w:divsChild>
            <w:div w:id="347490992">
              <w:marLeft w:val="-225"/>
              <w:marRight w:val="-225"/>
              <w:marTop w:val="0"/>
              <w:marBottom w:val="750"/>
              <w:divBdr>
                <w:top w:val="none" w:sz="0" w:space="0" w:color="auto"/>
                <w:left w:val="none" w:sz="0" w:space="0" w:color="auto"/>
                <w:bottom w:val="none" w:sz="0" w:space="0" w:color="auto"/>
                <w:right w:val="none" w:sz="0" w:space="0" w:color="auto"/>
              </w:divBdr>
              <w:divsChild>
                <w:div w:id="1198592078">
                  <w:marLeft w:val="0"/>
                  <w:marRight w:val="0"/>
                  <w:marTop w:val="0"/>
                  <w:marBottom w:val="0"/>
                  <w:divBdr>
                    <w:top w:val="none" w:sz="0" w:space="0" w:color="auto"/>
                    <w:left w:val="none" w:sz="0" w:space="0" w:color="auto"/>
                    <w:bottom w:val="none" w:sz="0" w:space="0" w:color="auto"/>
                    <w:right w:val="none" w:sz="0" w:space="0" w:color="auto"/>
                  </w:divBdr>
                  <w:divsChild>
                    <w:div w:id="994258385">
                      <w:marLeft w:val="0"/>
                      <w:marRight w:val="0"/>
                      <w:marTop w:val="0"/>
                      <w:marBottom w:val="0"/>
                      <w:divBdr>
                        <w:top w:val="none" w:sz="0" w:space="0" w:color="auto"/>
                        <w:left w:val="none" w:sz="0" w:space="0" w:color="auto"/>
                        <w:bottom w:val="none" w:sz="0" w:space="0" w:color="auto"/>
                        <w:right w:val="none" w:sz="0" w:space="0" w:color="auto"/>
                      </w:divBdr>
                      <w:divsChild>
                        <w:div w:id="1549997509">
                          <w:marLeft w:val="-225"/>
                          <w:marRight w:val="-225"/>
                          <w:marTop w:val="0"/>
                          <w:marBottom w:val="0"/>
                          <w:divBdr>
                            <w:top w:val="none" w:sz="0" w:space="0" w:color="auto"/>
                            <w:left w:val="none" w:sz="0" w:space="0" w:color="auto"/>
                            <w:bottom w:val="none" w:sz="0" w:space="0" w:color="auto"/>
                            <w:right w:val="none" w:sz="0" w:space="0" w:color="auto"/>
                          </w:divBdr>
                          <w:divsChild>
                            <w:div w:id="1407460088">
                              <w:marLeft w:val="0"/>
                              <w:marRight w:val="0"/>
                              <w:marTop w:val="0"/>
                              <w:marBottom w:val="0"/>
                              <w:divBdr>
                                <w:top w:val="none" w:sz="0" w:space="0" w:color="auto"/>
                                <w:left w:val="none" w:sz="0" w:space="0" w:color="auto"/>
                                <w:bottom w:val="none" w:sz="0" w:space="0" w:color="auto"/>
                                <w:right w:val="none" w:sz="0" w:space="0" w:color="auto"/>
                              </w:divBdr>
                              <w:divsChild>
                                <w:div w:id="1713798090">
                                  <w:marLeft w:val="0"/>
                                  <w:marRight w:val="0"/>
                                  <w:marTop w:val="0"/>
                                  <w:marBottom w:val="0"/>
                                  <w:divBdr>
                                    <w:top w:val="none" w:sz="0" w:space="0" w:color="auto"/>
                                    <w:left w:val="none" w:sz="0" w:space="0" w:color="auto"/>
                                    <w:bottom w:val="none" w:sz="0" w:space="0" w:color="auto"/>
                                    <w:right w:val="none" w:sz="0" w:space="0" w:color="auto"/>
                                  </w:divBdr>
                                  <w:divsChild>
                                    <w:div w:id="973363876">
                                      <w:marLeft w:val="0"/>
                                      <w:marRight w:val="0"/>
                                      <w:marTop w:val="0"/>
                                      <w:marBottom w:val="0"/>
                                      <w:divBdr>
                                        <w:top w:val="none" w:sz="0" w:space="0" w:color="auto"/>
                                        <w:left w:val="none" w:sz="0" w:space="0" w:color="auto"/>
                                        <w:bottom w:val="none" w:sz="0" w:space="0" w:color="auto"/>
                                        <w:right w:val="none" w:sz="0" w:space="0" w:color="auto"/>
                                      </w:divBdr>
                                    </w:div>
                                  </w:divsChild>
                                </w:div>
                                <w:div w:id="282351971">
                                  <w:marLeft w:val="0"/>
                                  <w:marRight w:val="0"/>
                                  <w:marTop w:val="0"/>
                                  <w:marBottom w:val="0"/>
                                  <w:divBdr>
                                    <w:top w:val="none" w:sz="0" w:space="0" w:color="auto"/>
                                    <w:left w:val="none" w:sz="0" w:space="0" w:color="auto"/>
                                    <w:bottom w:val="none" w:sz="0" w:space="0" w:color="auto"/>
                                    <w:right w:val="none" w:sz="0" w:space="0" w:color="auto"/>
                                  </w:divBdr>
                                </w:div>
                              </w:divsChild>
                            </w:div>
                            <w:div w:id="1149175934">
                              <w:marLeft w:val="0"/>
                              <w:marRight w:val="0"/>
                              <w:marTop w:val="0"/>
                              <w:marBottom w:val="0"/>
                              <w:divBdr>
                                <w:top w:val="none" w:sz="0" w:space="0" w:color="auto"/>
                                <w:left w:val="none" w:sz="0" w:space="0" w:color="auto"/>
                                <w:bottom w:val="none" w:sz="0" w:space="0" w:color="auto"/>
                                <w:right w:val="none" w:sz="0" w:space="0" w:color="auto"/>
                              </w:divBdr>
                              <w:divsChild>
                                <w:div w:id="658851572">
                                  <w:marLeft w:val="0"/>
                                  <w:marRight w:val="0"/>
                                  <w:marTop w:val="0"/>
                                  <w:marBottom w:val="0"/>
                                  <w:divBdr>
                                    <w:top w:val="none" w:sz="0" w:space="0" w:color="auto"/>
                                    <w:left w:val="none" w:sz="0" w:space="0" w:color="auto"/>
                                    <w:bottom w:val="none" w:sz="0" w:space="0" w:color="auto"/>
                                    <w:right w:val="none" w:sz="0" w:space="0" w:color="auto"/>
                                  </w:divBdr>
                                  <w:divsChild>
                                    <w:div w:id="566914116">
                                      <w:marLeft w:val="0"/>
                                      <w:marRight w:val="0"/>
                                      <w:marTop w:val="0"/>
                                      <w:marBottom w:val="0"/>
                                      <w:divBdr>
                                        <w:top w:val="none" w:sz="0" w:space="0" w:color="auto"/>
                                        <w:left w:val="none" w:sz="0" w:space="0" w:color="auto"/>
                                        <w:bottom w:val="none" w:sz="0" w:space="0" w:color="auto"/>
                                        <w:right w:val="none" w:sz="0" w:space="0" w:color="auto"/>
                                      </w:divBdr>
                                    </w:div>
                                  </w:divsChild>
                                </w:div>
                                <w:div w:id="10829882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7969">
          <w:marLeft w:val="0"/>
          <w:marRight w:val="0"/>
          <w:marTop w:val="0"/>
          <w:marBottom w:val="0"/>
          <w:divBdr>
            <w:top w:val="none" w:sz="0" w:space="0" w:color="auto"/>
            <w:left w:val="none" w:sz="0" w:space="0" w:color="auto"/>
            <w:bottom w:val="none" w:sz="0" w:space="0" w:color="auto"/>
            <w:right w:val="none" w:sz="0" w:space="0" w:color="auto"/>
          </w:divBdr>
          <w:divsChild>
            <w:div w:id="837959945">
              <w:marLeft w:val="0"/>
              <w:marRight w:val="0"/>
              <w:marTop w:val="0"/>
              <w:marBottom w:val="0"/>
              <w:divBdr>
                <w:top w:val="none" w:sz="0" w:space="0" w:color="auto"/>
                <w:left w:val="none" w:sz="0" w:space="0" w:color="auto"/>
                <w:bottom w:val="none" w:sz="0" w:space="0" w:color="auto"/>
                <w:right w:val="none" w:sz="0" w:space="0" w:color="auto"/>
              </w:divBdr>
              <w:divsChild>
                <w:div w:id="686176161">
                  <w:marLeft w:val="0"/>
                  <w:marRight w:val="0"/>
                  <w:marTop w:val="0"/>
                  <w:marBottom w:val="0"/>
                  <w:divBdr>
                    <w:top w:val="none" w:sz="0" w:space="0" w:color="auto"/>
                    <w:left w:val="none" w:sz="0" w:space="0" w:color="auto"/>
                    <w:bottom w:val="none" w:sz="0" w:space="0" w:color="auto"/>
                    <w:right w:val="none" w:sz="0" w:space="0" w:color="auto"/>
                  </w:divBdr>
                </w:div>
              </w:divsChild>
            </w:div>
            <w:div w:id="834762357">
              <w:marLeft w:val="0"/>
              <w:marRight w:val="0"/>
              <w:marTop w:val="0"/>
              <w:marBottom w:val="0"/>
              <w:divBdr>
                <w:top w:val="none" w:sz="0" w:space="0" w:color="auto"/>
                <w:left w:val="none" w:sz="0" w:space="0" w:color="auto"/>
                <w:bottom w:val="none" w:sz="0" w:space="0" w:color="auto"/>
                <w:right w:val="none" w:sz="0" w:space="0" w:color="auto"/>
              </w:divBdr>
              <w:divsChild>
                <w:div w:id="570771152">
                  <w:marLeft w:val="0"/>
                  <w:marRight w:val="0"/>
                  <w:marTop w:val="0"/>
                  <w:marBottom w:val="450"/>
                  <w:divBdr>
                    <w:top w:val="none" w:sz="0" w:space="0" w:color="auto"/>
                    <w:left w:val="none" w:sz="0" w:space="0" w:color="auto"/>
                    <w:bottom w:val="none" w:sz="0" w:space="0" w:color="auto"/>
                    <w:right w:val="none" w:sz="0" w:space="0" w:color="auto"/>
                  </w:divBdr>
                </w:div>
              </w:divsChild>
            </w:div>
            <w:div w:id="586618229">
              <w:marLeft w:val="0"/>
              <w:marRight w:val="0"/>
              <w:marTop w:val="0"/>
              <w:marBottom w:val="0"/>
              <w:divBdr>
                <w:top w:val="none" w:sz="0" w:space="0" w:color="auto"/>
                <w:left w:val="none" w:sz="0" w:space="0" w:color="auto"/>
                <w:bottom w:val="none" w:sz="0" w:space="0" w:color="auto"/>
                <w:right w:val="none" w:sz="0" w:space="0" w:color="auto"/>
              </w:divBdr>
            </w:div>
            <w:div w:id="1775205847">
              <w:marLeft w:val="0"/>
              <w:marRight w:val="0"/>
              <w:marTop w:val="0"/>
              <w:marBottom w:val="0"/>
              <w:divBdr>
                <w:top w:val="none" w:sz="0" w:space="0" w:color="auto"/>
                <w:left w:val="none" w:sz="0" w:space="0" w:color="auto"/>
                <w:bottom w:val="none" w:sz="0" w:space="0" w:color="auto"/>
                <w:right w:val="none" w:sz="0" w:space="0" w:color="auto"/>
              </w:divBdr>
              <w:divsChild>
                <w:div w:id="726149466">
                  <w:marLeft w:val="0"/>
                  <w:marRight w:val="0"/>
                  <w:marTop w:val="0"/>
                  <w:marBottom w:val="0"/>
                  <w:divBdr>
                    <w:top w:val="none" w:sz="0" w:space="0" w:color="auto"/>
                    <w:left w:val="none" w:sz="0" w:space="0" w:color="auto"/>
                    <w:bottom w:val="none" w:sz="0" w:space="0" w:color="auto"/>
                    <w:right w:val="none" w:sz="0" w:space="0" w:color="auto"/>
                  </w:divBdr>
                </w:div>
              </w:divsChild>
            </w:div>
            <w:div w:id="1024283968">
              <w:marLeft w:val="0"/>
              <w:marRight w:val="0"/>
              <w:marTop w:val="0"/>
              <w:marBottom w:val="0"/>
              <w:divBdr>
                <w:top w:val="none" w:sz="0" w:space="0" w:color="auto"/>
                <w:left w:val="none" w:sz="0" w:space="0" w:color="auto"/>
                <w:bottom w:val="none" w:sz="0" w:space="0" w:color="auto"/>
                <w:right w:val="none" w:sz="0" w:space="0" w:color="auto"/>
              </w:divBdr>
              <w:divsChild>
                <w:div w:id="1535071990">
                  <w:marLeft w:val="0"/>
                  <w:marRight w:val="0"/>
                  <w:marTop w:val="0"/>
                  <w:marBottom w:val="450"/>
                  <w:divBdr>
                    <w:top w:val="none" w:sz="0" w:space="0" w:color="auto"/>
                    <w:left w:val="none" w:sz="0" w:space="0" w:color="auto"/>
                    <w:bottom w:val="none" w:sz="0" w:space="0" w:color="auto"/>
                    <w:right w:val="none" w:sz="0" w:space="0" w:color="auto"/>
                  </w:divBdr>
                </w:div>
              </w:divsChild>
            </w:div>
            <w:div w:id="405304631">
              <w:marLeft w:val="0"/>
              <w:marRight w:val="0"/>
              <w:marTop w:val="0"/>
              <w:marBottom w:val="0"/>
              <w:divBdr>
                <w:top w:val="none" w:sz="0" w:space="0" w:color="auto"/>
                <w:left w:val="none" w:sz="0" w:space="0" w:color="auto"/>
                <w:bottom w:val="none" w:sz="0" w:space="0" w:color="auto"/>
                <w:right w:val="none" w:sz="0" w:space="0" w:color="auto"/>
              </w:divBdr>
            </w:div>
            <w:div w:id="1737820143">
              <w:marLeft w:val="0"/>
              <w:marRight w:val="0"/>
              <w:marTop w:val="0"/>
              <w:marBottom w:val="0"/>
              <w:divBdr>
                <w:top w:val="none" w:sz="0" w:space="0" w:color="auto"/>
                <w:left w:val="none" w:sz="0" w:space="0" w:color="auto"/>
                <w:bottom w:val="none" w:sz="0" w:space="0" w:color="auto"/>
                <w:right w:val="none" w:sz="0" w:space="0" w:color="auto"/>
              </w:divBdr>
              <w:divsChild>
                <w:div w:id="1492722196">
                  <w:marLeft w:val="0"/>
                  <w:marRight w:val="0"/>
                  <w:marTop w:val="0"/>
                  <w:marBottom w:val="0"/>
                  <w:divBdr>
                    <w:top w:val="none" w:sz="0" w:space="0" w:color="auto"/>
                    <w:left w:val="none" w:sz="0" w:space="0" w:color="auto"/>
                    <w:bottom w:val="none" w:sz="0" w:space="0" w:color="auto"/>
                    <w:right w:val="none" w:sz="0" w:space="0" w:color="auto"/>
                  </w:divBdr>
                </w:div>
              </w:divsChild>
            </w:div>
            <w:div w:id="1945526875">
              <w:marLeft w:val="0"/>
              <w:marRight w:val="0"/>
              <w:marTop w:val="0"/>
              <w:marBottom w:val="0"/>
              <w:divBdr>
                <w:top w:val="none" w:sz="0" w:space="0" w:color="auto"/>
                <w:left w:val="none" w:sz="0" w:space="0" w:color="auto"/>
                <w:bottom w:val="none" w:sz="0" w:space="0" w:color="auto"/>
                <w:right w:val="none" w:sz="0" w:space="0" w:color="auto"/>
              </w:divBdr>
            </w:div>
            <w:div w:id="1164472892">
              <w:marLeft w:val="0"/>
              <w:marRight w:val="0"/>
              <w:marTop w:val="0"/>
              <w:marBottom w:val="0"/>
              <w:divBdr>
                <w:top w:val="none" w:sz="0" w:space="0" w:color="auto"/>
                <w:left w:val="none" w:sz="0" w:space="0" w:color="auto"/>
                <w:bottom w:val="none" w:sz="0" w:space="0" w:color="auto"/>
                <w:right w:val="none" w:sz="0" w:space="0" w:color="auto"/>
              </w:divBdr>
              <w:divsChild>
                <w:div w:id="1483690989">
                  <w:marLeft w:val="0"/>
                  <w:marRight w:val="0"/>
                  <w:marTop w:val="0"/>
                  <w:marBottom w:val="0"/>
                  <w:divBdr>
                    <w:top w:val="none" w:sz="0" w:space="0" w:color="auto"/>
                    <w:left w:val="none" w:sz="0" w:space="0" w:color="auto"/>
                    <w:bottom w:val="none" w:sz="0" w:space="0" w:color="auto"/>
                    <w:right w:val="none" w:sz="0" w:space="0" w:color="auto"/>
                  </w:divBdr>
                </w:div>
              </w:divsChild>
            </w:div>
            <w:div w:id="1823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558319982">
      <w:bodyDiv w:val="1"/>
      <w:marLeft w:val="0"/>
      <w:marRight w:val="0"/>
      <w:marTop w:val="0"/>
      <w:marBottom w:val="0"/>
      <w:divBdr>
        <w:top w:val="none" w:sz="0" w:space="0" w:color="auto"/>
        <w:left w:val="none" w:sz="0" w:space="0" w:color="auto"/>
        <w:bottom w:val="none" w:sz="0" w:space="0" w:color="auto"/>
        <w:right w:val="none" w:sz="0" w:space="0" w:color="auto"/>
      </w:divBdr>
    </w:div>
    <w:div w:id="584459694">
      <w:bodyDiv w:val="1"/>
      <w:marLeft w:val="0"/>
      <w:marRight w:val="0"/>
      <w:marTop w:val="0"/>
      <w:marBottom w:val="0"/>
      <w:divBdr>
        <w:top w:val="none" w:sz="0" w:space="0" w:color="auto"/>
        <w:left w:val="none" w:sz="0" w:space="0" w:color="auto"/>
        <w:bottom w:val="none" w:sz="0" w:space="0" w:color="auto"/>
        <w:right w:val="none" w:sz="0" w:space="0" w:color="auto"/>
      </w:divBdr>
      <w:divsChild>
        <w:div w:id="959071477">
          <w:marLeft w:val="1710"/>
          <w:marRight w:val="1710"/>
          <w:marTop w:val="0"/>
          <w:marBottom w:val="0"/>
          <w:divBdr>
            <w:top w:val="none" w:sz="0" w:space="0" w:color="auto"/>
            <w:left w:val="none" w:sz="0" w:space="0" w:color="auto"/>
            <w:bottom w:val="none" w:sz="0" w:space="0" w:color="auto"/>
            <w:right w:val="none" w:sz="0" w:space="0" w:color="auto"/>
          </w:divBdr>
        </w:div>
        <w:div w:id="1106927856">
          <w:marLeft w:val="0"/>
          <w:marRight w:val="0"/>
          <w:marTop w:val="900"/>
          <w:marBottom w:val="900"/>
          <w:divBdr>
            <w:top w:val="none" w:sz="0" w:space="0" w:color="auto"/>
            <w:left w:val="none" w:sz="0" w:space="0" w:color="auto"/>
            <w:bottom w:val="none" w:sz="0" w:space="0" w:color="auto"/>
            <w:right w:val="none" w:sz="0" w:space="0" w:color="auto"/>
          </w:divBdr>
          <w:divsChild>
            <w:div w:id="1511020889">
              <w:marLeft w:val="-225"/>
              <w:marRight w:val="-225"/>
              <w:marTop w:val="0"/>
              <w:marBottom w:val="0"/>
              <w:divBdr>
                <w:top w:val="none" w:sz="0" w:space="0" w:color="auto"/>
                <w:left w:val="none" w:sz="0" w:space="0" w:color="auto"/>
                <w:bottom w:val="none" w:sz="0" w:space="0" w:color="auto"/>
                <w:right w:val="none" w:sz="0" w:space="0" w:color="auto"/>
              </w:divBdr>
              <w:divsChild>
                <w:div w:id="1174801849">
                  <w:marLeft w:val="0"/>
                  <w:marRight w:val="0"/>
                  <w:marTop w:val="0"/>
                  <w:marBottom w:val="0"/>
                  <w:divBdr>
                    <w:top w:val="none" w:sz="0" w:space="0" w:color="auto"/>
                    <w:left w:val="none" w:sz="0" w:space="0" w:color="auto"/>
                    <w:bottom w:val="none" w:sz="0" w:space="0" w:color="auto"/>
                    <w:right w:val="none" w:sz="0" w:space="0" w:color="auto"/>
                  </w:divBdr>
                  <w:divsChild>
                    <w:div w:id="432475509">
                      <w:marLeft w:val="0"/>
                      <w:marRight w:val="0"/>
                      <w:marTop w:val="0"/>
                      <w:marBottom w:val="0"/>
                      <w:divBdr>
                        <w:top w:val="none" w:sz="0" w:space="0" w:color="auto"/>
                        <w:left w:val="none" w:sz="0" w:space="0" w:color="auto"/>
                        <w:bottom w:val="none" w:sz="0" w:space="0" w:color="auto"/>
                        <w:right w:val="none" w:sz="0" w:space="0" w:color="auto"/>
                      </w:divBdr>
                      <w:divsChild>
                        <w:div w:id="2024357629">
                          <w:marLeft w:val="0"/>
                          <w:marRight w:val="0"/>
                          <w:marTop w:val="0"/>
                          <w:marBottom w:val="0"/>
                          <w:divBdr>
                            <w:top w:val="none" w:sz="0" w:space="0" w:color="auto"/>
                            <w:left w:val="none" w:sz="0" w:space="0" w:color="auto"/>
                            <w:bottom w:val="none" w:sz="0" w:space="0" w:color="auto"/>
                            <w:right w:val="none" w:sz="0" w:space="0" w:color="auto"/>
                          </w:divBdr>
                          <w:divsChild>
                            <w:div w:id="2085637849">
                              <w:marLeft w:val="0"/>
                              <w:marRight w:val="0"/>
                              <w:marTop w:val="0"/>
                              <w:marBottom w:val="225"/>
                              <w:divBdr>
                                <w:top w:val="none" w:sz="0" w:space="11" w:color="auto"/>
                                <w:left w:val="none" w:sz="0" w:space="11" w:color="auto"/>
                                <w:bottom w:val="single" w:sz="48" w:space="19" w:color="000000"/>
                                <w:right w:val="none" w:sz="0" w:space="11" w:color="auto"/>
                              </w:divBdr>
                            </w:div>
                          </w:divsChild>
                        </w:div>
                      </w:divsChild>
                    </w:div>
                  </w:divsChild>
                </w:div>
                <w:div w:id="339893673">
                  <w:marLeft w:val="0"/>
                  <w:marRight w:val="0"/>
                  <w:marTop w:val="0"/>
                  <w:marBottom w:val="0"/>
                  <w:divBdr>
                    <w:top w:val="none" w:sz="0" w:space="0" w:color="auto"/>
                    <w:left w:val="none" w:sz="0" w:space="0" w:color="auto"/>
                    <w:bottom w:val="none" w:sz="0" w:space="0" w:color="auto"/>
                    <w:right w:val="none" w:sz="0" w:space="0" w:color="auto"/>
                  </w:divBdr>
                  <w:divsChild>
                    <w:div w:id="599337937">
                      <w:marLeft w:val="0"/>
                      <w:marRight w:val="0"/>
                      <w:marTop w:val="0"/>
                      <w:marBottom w:val="0"/>
                      <w:divBdr>
                        <w:top w:val="none" w:sz="0" w:space="0" w:color="auto"/>
                        <w:left w:val="none" w:sz="0" w:space="0" w:color="auto"/>
                        <w:bottom w:val="none" w:sz="0" w:space="0" w:color="auto"/>
                        <w:right w:val="none" w:sz="0" w:space="0" w:color="auto"/>
                      </w:divBdr>
                      <w:divsChild>
                        <w:div w:id="1084492987">
                          <w:marLeft w:val="0"/>
                          <w:marRight w:val="0"/>
                          <w:marTop w:val="0"/>
                          <w:marBottom w:val="0"/>
                          <w:divBdr>
                            <w:top w:val="none" w:sz="0" w:space="0" w:color="auto"/>
                            <w:left w:val="none" w:sz="0" w:space="0" w:color="auto"/>
                            <w:bottom w:val="none" w:sz="0" w:space="0" w:color="auto"/>
                            <w:right w:val="none" w:sz="0" w:space="0" w:color="auto"/>
                          </w:divBdr>
                          <w:divsChild>
                            <w:div w:id="2068649043">
                              <w:marLeft w:val="0"/>
                              <w:marRight w:val="0"/>
                              <w:marTop w:val="0"/>
                              <w:marBottom w:val="0"/>
                              <w:divBdr>
                                <w:top w:val="none" w:sz="0" w:space="0" w:color="auto"/>
                                <w:left w:val="none" w:sz="0" w:space="0" w:color="auto"/>
                                <w:bottom w:val="none" w:sz="0" w:space="0" w:color="auto"/>
                                <w:right w:val="none" w:sz="0" w:space="0" w:color="auto"/>
                              </w:divBdr>
                            </w:div>
                          </w:divsChild>
                        </w:div>
                        <w:div w:id="940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3732">
                  <w:marLeft w:val="0"/>
                  <w:marRight w:val="0"/>
                  <w:marTop w:val="0"/>
                  <w:marBottom w:val="0"/>
                  <w:divBdr>
                    <w:top w:val="none" w:sz="0" w:space="0" w:color="auto"/>
                    <w:left w:val="none" w:sz="0" w:space="0" w:color="auto"/>
                    <w:bottom w:val="none" w:sz="0" w:space="0" w:color="auto"/>
                    <w:right w:val="none" w:sz="0" w:space="0" w:color="auto"/>
                  </w:divBdr>
                  <w:divsChild>
                    <w:div w:id="12122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76778">
          <w:marLeft w:val="0"/>
          <w:marRight w:val="0"/>
          <w:marTop w:val="0"/>
          <w:marBottom w:val="0"/>
          <w:divBdr>
            <w:top w:val="none" w:sz="0" w:space="0" w:color="auto"/>
            <w:left w:val="none" w:sz="0" w:space="0" w:color="auto"/>
            <w:bottom w:val="none" w:sz="0" w:space="0" w:color="auto"/>
            <w:right w:val="none" w:sz="0" w:space="0" w:color="auto"/>
          </w:divBdr>
          <w:divsChild>
            <w:div w:id="1504542103">
              <w:marLeft w:val="-225"/>
              <w:marRight w:val="-225"/>
              <w:marTop w:val="0"/>
              <w:marBottom w:val="750"/>
              <w:divBdr>
                <w:top w:val="none" w:sz="0" w:space="0" w:color="auto"/>
                <w:left w:val="none" w:sz="0" w:space="0" w:color="auto"/>
                <w:bottom w:val="none" w:sz="0" w:space="0" w:color="auto"/>
                <w:right w:val="none" w:sz="0" w:space="0" w:color="auto"/>
              </w:divBdr>
              <w:divsChild>
                <w:div w:id="1632443847">
                  <w:marLeft w:val="0"/>
                  <w:marRight w:val="0"/>
                  <w:marTop w:val="0"/>
                  <w:marBottom w:val="0"/>
                  <w:divBdr>
                    <w:top w:val="none" w:sz="0" w:space="0" w:color="auto"/>
                    <w:left w:val="none" w:sz="0" w:space="0" w:color="auto"/>
                    <w:bottom w:val="none" w:sz="0" w:space="0" w:color="auto"/>
                    <w:right w:val="none" w:sz="0" w:space="0" w:color="auto"/>
                  </w:divBdr>
                  <w:divsChild>
                    <w:div w:id="613488461">
                      <w:marLeft w:val="0"/>
                      <w:marRight w:val="0"/>
                      <w:marTop w:val="0"/>
                      <w:marBottom w:val="0"/>
                      <w:divBdr>
                        <w:top w:val="none" w:sz="0" w:space="0" w:color="auto"/>
                        <w:left w:val="none" w:sz="0" w:space="0" w:color="auto"/>
                        <w:bottom w:val="none" w:sz="0" w:space="0" w:color="auto"/>
                        <w:right w:val="none" w:sz="0" w:space="0" w:color="auto"/>
                      </w:divBdr>
                      <w:divsChild>
                        <w:div w:id="1001855235">
                          <w:marLeft w:val="-225"/>
                          <w:marRight w:val="-225"/>
                          <w:marTop w:val="0"/>
                          <w:marBottom w:val="0"/>
                          <w:divBdr>
                            <w:top w:val="none" w:sz="0" w:space="0" w:color="auto"/>
                            <w:left w:val="none" w:sz="0" w:space="0" w:color="auto"/>
                            <w:bottom w:val="none" w:sz="0" w:space="0" w:color="auto"/>
                            <w:right w:val="none" w:sz="0" w:space="0" w:color="auto"/>
                          </w:divBdr>
                          <w:divsChild>
                            <w:div w:id="1665550758">
                              <w:marLeft w:val="0"/>
                              <w:marRight w:val="0"/>
                              <w:marTop w:val="0"/>
                              <w:marBottom w:val="0"/>
                              <w:divBdr>
                                <w:top w:val="none" w:sz="0" w:space="0" w:color="auto"/>
                                <w:left w:val="none" w:sz="0" w:space="0" w:color="auto"/>
                                <w:bottom w:val="none" w:sz="0" w:space="0" w:color="auto"/>
                                <w:right w:val="none" w:sz="0" w:space="0" w:color="auto"/>
                              </w:divBdr>
                              <w:divsChild>
                                <w:div w:id="241567442">
                                  <w:marLeft w:val="0"/>
                                  <w:marRight w:val="0"/>
                                  <w:marTop w:val="0"/>
                                  <w:marBottom w:val="0"/>
                                  <w:divBdr>
                                    <w:top w:val="none" w:sz="0" w:space="0" w:color="auto"/>
                                    <w:left w:val="none" w:sz="0" w:space="0" w:color="auto"/>
                                    <w:bottom w:val="none" w:sz="0" w:space="0" w:color="auto"/>
                                    <w:right w:val="none" w:sz="0" w:space="0" w:color="auto"/>
                                  </w:divBdr>
                                  <w:divsChild>
                                    <w:div w:id="1857382407">
                                      <w:marLeft w:val="0"/>
                                      <w:marRight w:val="0"/>
                                      <w:marTop w:val="0"/>
                                      <w:marBottom w:val="0"/>
                                      <w:divBdr>
                                        <w:top w:val="none" w:sz="0" w:space="0" w:color="auto"/>
                                        <w:left w:val="none" w:sz="0" w:space="0" w:color="auto"/>
                                        <w:bottom w:val="none" w:sz="0" w:space="0" w:color="auto"/>
                                        <w:right w:val="none" w:sz="0" w:space="0" w:color="auto"/>
                                      </w:divBdr>
                                    </w:div>
                                  </w:divsChild>
                                </w:div>
                                <w:div w:id="1770421516">
                                  <w:marLeft w:val="0"/>
                                  <w:marRight w:val="0"/>
                                  <w:marTop w:val="0"/>
                                  <w:marBottom w:val="0"/>
                                  <w:divBdr>
                                    <w:top w:val="none" w:sz="0" w:space="0" w:color="auto"/>
                                    <w:left w:val="none" w:sz="0" w:space="0" w:color="auto"/>
                                    <w:bottom w:val="none" w:sz="0" w:space="0" w:color="auto"/>
                                    <w:right w:val="none" w:sz="0" w:space="0" w:color="auto"/>
                                  </w:divBdr>
                                </w:div>
                              </w:divsChild>
                            </w:div>
                            <w:div w:id="156580332">
                              <w:marLeft w:val="0"/>
                              <w:marRight w:val="0"/>
                              <w:marTop w:val="0"/>
                              <w:marBottom w:val="0"/>
                              <w:divBdr>
                                <w:top w:val="none" w:sz="0" w:space="0" w:color="auto"/>
                                <w:left w:val="none" w:sz="0" w:space="0" w:color="auto"/>
                                <w:bottom w:val="none" w:sz="0" w:space="0" w:color="auto"/>
                                <w:right w:val="none" w:sz="0" w:space="0" w:color="auto"/>
                              </w:divBdr>
                              <w:divsChild>
                                <w:div w:id="1395271709">
                                  <w:marLeft w:val="0"/>
                                  <w:marRight w:val="0"/>
                                  <w:marTop w:val="0"/>
                                  <w:marBottom w:val="0"/>
                                  <w:divBdr>
                                    <w:top w:val="none" w:sz="0" w:space="0" w:color="auto"/>
                                    <w:left w:val="none" w:sz="0" w:space="0" w:color="auto"/>
                                    <w:bottom w:val="none" w:sz="0" w:space="0" w:color="auto"/>
                                    <w:right w:val="none" w:sz="0" w:space="0" w:color="auto"/>
                                  </w:divBdr>
                                  <w:divsChild>
                                    <w:div w:id="353113909">
                                      <w:marLeft w:val="0"/>
                                      <w:marRight w:val="0"/>
                                      <w:marTop w:val="0"/>
                                      <w:marBottom w:val="0"/>
                                      <w:divBdr>
                                        <w:top w:val="none" w:sz="0" w:space="0" w:color="auto"/>
                                        <w:left w:val="none" w:sz="0" w:space="0" w:color="auto"/>
                                        <w:bottom w:val="none" w:sz="0" w:space="0" w:color="auto"/>
                                        <w:right w:val="none" w:sz="0" w:space="0" w:color="auto"/>
                                      </w:divBdr>
                                    </w:div>
                                  </w:divsChild>
                                </w:div>
                                <w:div w:id="19745617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31273">
          <w:marLeft w:val="0"/>
          <w:marRight w:val="0"/>
          <w:marTop w:val="0"/>
          <w:marBottom w:val="0"/>
          <w:divBdr>
            <w:top w:val="none" w:sz="0" w:space="0" w:color="auto"/>
            <w:left w:val="none" w:sz="0" w:space="0" w:color="auto"/>
            <w:bottom w:val="none" w:sz="0" w:space="0" w:color="auto"/>
            <w:right w:val="none" w:sz="0" w:space="0" w:color="auto"/>
          </w:divBdr>
          <w:divsChild>
            <w:div w:id="188032549">
              <w:marLeft w:val="0"/>
              <w:marRight w:val="0"/>
              <w:marTop w:val="0"/>
              <w:marBottom w:val="0"/>
              <w:divBdr>
                <w:top w:val="none" w:sz="0" w:space="0" w:color="auto"/>
                <w:left w:val="none" w:sz="0" w:space="0" w:color="auto"/>
                <w:bottom w:val="none" w:sz="0" w:space="0" w:color="auto"/>
                <w:right w:val="none" w:sz="0" w:space="0" w:color="auto"/>
              </w:divBdr>
              <w:divsChild>
                <w:div w:id="1146512992">
                  <w:marLeft w:val="0"/>
                  <w:marRight w:val="0"/>
                  <w:marTop w:val="0"/>
                  <w:marBottom w:val="0"/>
                  <w:divBdr>
                    <w:top w:val="none" w:sz="0" w:space="0" w:color="auto"/>
                    <w:left w:val="none" w:sz="0" w:space="0" w:color="auto"/>
                    <w:bottom w:val="none" w:sz="0" w:space="0" w:color="auto"/>
                    <w:right w:val="none" w:sz="0" w:space="0" w:color="auto"/>
                  </w:divBdr>
                </w:div>
              </w:divsChild>
            </w:div>
            <w:div w:id="326204324">
              <w:marLeft w:val="0"/>
              <w:marRight w:val="0"/>
              <w:marTop w:val="0"/>
              <w:marBottom w:val="0"/>
              <w:divBdr>
                <w:top w:val="none" w:sz="0" w:space="0" w:color="auto"/>
                <w:left w:val="none" w:sz="0" w:space="0" w:color="auto"/>
                <w:bottom w:val="none" w:sz="0" w:space="0" w:color="auto"/>
                <w:right w:val="none" w:sz="0" w:space="0" w:color="auto"/>
              </w:divBdr>
              <w:divsChild>
                <w:div w:id="1544749667">
                  <w:marLeft w:val="0"/>
                  <w:marRight w:val="0"/>
                  <w:marTop w:val="0"/>
                  <w:marBottom w:val="450"/>
                  <w:divBdr>
                    <w:top w:val="none" w:sz="0" w:space="0" w:color="auto"/>
                    <w:left w:val="none" w:sz="0" w:space="0" w:color="auto"/>
                    <w:bottom w:val="none" w:sz="0" w:space="0" w:color="auto"/>
                    <w:right w:val="none" w:sz="0" w:space="0" w:color="auto"/>
                  </w:divBdr>
                </w:div>
              </w:divsChild>
            </w:div>
            <w:div w:id="1538466178">
              <w:marLeft w:val="0"/>
              <w:marRight w:val="0"/>
              <w:marTop w:val="0"/>
              <w:marBottom w:val="0"/>
              <w:divBdr>
                <w:top w:val="none" w:sz="0" w:space="0" w:color="auto"/>
                <w:left w:val="none" w:sz="0" w:space="0" w:color="auto"/>
                <w:bottom w:val="none" w:sz="0" w:space="0" w:color="auto"/>
                <w:right w:val="none" w:sz="0" w:space="0" w:color="auto"/>
              </w:divBdr>
            </w:div>
            <w:div w:id="1438134803">
              <w:marLeft w:val="0"/>
              <w:marRight w:val="0"/>
              <w:marTop w:val="0"/>
              <w:marBottom w:val="0"/>
              <w:divBdr>
                <w:top w:val="none" w:sz="0" w:space="0" w:color="auto"/>
                <w:left w:val="none" w:sz="0" w:space="0" w:color="auto"/>
                <w:bottom w:val="none" w:sz="0" w:space="0" w:color="auto"/>
                <w:right w:val="none" w:sz="0" w:space="0" w:color="auto"/>
              </w:divBdr>
              <w:divsChild>
                <w:div w:id="49111409">
                  <w:marLeft w:val="0"/>
                  <w:marRight w:val="0"/>
                  <w:marTop w:val="0"/>
                  <w:marBottom w:val="0"/>
                  <w:divBdr>
                    <w:top w:val="none" w:sz="0" w:space="0" w:color="auto"/>
                    <w:left w:val="none" w:sz="0" w:space="0" w:color="auto"/>
                    <w:bottom w:val="none" w:sz="0" w:space="0" w:color="auto"/>
                    <w:right w:val="none" w:sz="0" w:space="0" w:color="auto"/>
                  </w:divBdr>
                </w:div>
              </w:divsChild>
            </w:div>
            <w:div w:id="2034376843">
              <w:marLeft w:val="0"/>
              <w:marRight w:val="0"/>
              <w:marTop w:val="0"/>
              <w:marBottom w:val="0"/>
              <w:divBdr>
                <w:top w:val="none" w:sz="0" w:space="0" w:color="auto"/>
                <w:left w:val="none" w:sz="0" w:space="0" w:color="auto"/>
                <w:bottom w:val="none" w:sz="0" w:space="0" w:color="auto"/>
                <w:right w:val="none" w:sz="0" w:space="0" w:color="auto"/>
              </w:divBdr>
              <w:divsChild>
                <w:div w:id="708795435">
                  <w:marLeft w:val="0"/>
                  <w:marRight w:val="0"/>
                  <w:marTop w:val="0"/>
                  <w:marBottom w:val="450"/>
                  <w:divBdr>
                    <w:top w:val="none" w:sz="0" w:space="0" w:color="auto"/>
                    <w:left w:val="none" w:sz="0" w:space="0" w:color="auto"/>
                    <w:bottom w:val="none" w:sz="0" w:space="0" w:color="auto"/>
                    <w:right w:val="none" w:sz="0" w:space="0" w:color="auto"/>
                  </w:divBdr>
                </w:div>
              </w:divsChild>
            </w:div>
            <w:div w:id="396442188">
              <w:marLeft w:val="0"/>
              <w:marRight w:val="0"/>
              <w:marTop w:val="0"/>
              <w:marBottom w:val="0"/>
              <w:divBdr>
                <w:top w:val="none" w:sz="0" w:space="0" w:color="auto"/>
                <w:left w:val="none" w:sz="0" w:space="0" w:color="auto"/>
                <w:bottom w:val="none" w:sz="0" w:space="0" w:color="auto"/>
                <w:right w:val="none" w:sz="0" w:space="0" w:color="auto"/>
              </w:divBdr>
            </w:div>
            <w:div w:id="1595942522">
              <w:marLeft w:val="0"/>
              <w:marRight w:val="0"/>
              <w:marTop w:val="0"/>
              <w:marBottom w:val="0"/>
              <w:divBdr>
                <w:top w:val="none" w:sz="0" w:space="0" w:color="auto"/>
                <w:left w:val="none" w:sz="0" w:space="0" w:color="auto"/>
                <w:bottom w:val="none" w:sz="0" w:space="0" w:color="auto"/>
                <w:right w:val="none" w:sz="0" w:space="0" w:color="auto"/>
              </w:divBdr>
              <w:divsChild>
                <w:div w:id="227884999">
                  <w:marLeft w:val="0"/>
                  <w:marRight w:val="0"/>
                  <w:marTop w:val="0"/>
                  <w:marBottom w:val="0"/>
                  <w:divBdr>
                    <w:top w:val="none" w:sz="0" w:space="0" w:color="auto"/>
                    <w:left w:val="none" w:sz="0" w:space="0" w:color="auto"/>
                    <w:bottom w:val="none" w:sz="0" w:space="0" w:color="auto"/>
                    <w:right w:val="none" w:sz="0" w:space="0" w:color="auto"/>
                  </w:divBdr>
                </w:div>
              </w:divsChild>
            </w:div>
            <w:div w:id="964121979">
              <w:marLeft w:val="0"/>
              <w:marRight w:val="0"/>
              <w:marTop w:val="0"/>
              <w:marBottom w:val="0"/>
              <w:divBdr>
                <w:top w:val="none" w:sz="0" w:space="0" w:color="auto"/>
                <w:left w:val="none" w:sz="0" w:space="0" w:color="auto"/>
                <w:bottom w:val="none" w:sz="0" w:space="0" w:color="auto"/>
                <w:right w:val="none" w:sz="0" w:space="0" w:color="auto"/>
              </w:divBdr>
            </w:div>
            <w:div w:id="1970672612">
              <w:marLeft w:val="0"/>
              <w:marRight w:val="0"/>
              <w:marTop w:val="0"/>
              <w:marBottom w:val="0"/>
              <w:divBdr>
                <w:top w:val="none" w:sz="0" w:space="0" w:color="auto"/>
                <w:left w:val="none" w:sz="0" w:space="0" w:color="auto"/>
                <w:bottom w:val="none" w:sz="0" w:space="0" w:color="auto"/>
                <w:right w:val="none" w:sz="0" w:space="0" w:color="auto"/>
              </w:divBdr>
              <w:divsChild>
                <w:div w:id="2068649141">
                  <w:marLeft w:val="0"/>
                  <w:marRight w:val="0"/>
                  <w:marTop w:val="0"/>
                  <w:marBottom w:val="0"/>
                  <w:divBdr>
                    <w:top w:val="none" w:sz="0" w:space="0" w:color="auto"/>
                    <w:left w:val="none" w:sz="0" w:space="0" w:color="auto"/>
                    <w:bottom w:val="none" w:sz="0" w:space="0" w:color="auto"/>
                    <w:right w:val="none" w:sz="0" w:space="0" w:color="auto"/>
                  </w:divBdr>
                </w:div>
              </w:divsChild>
            </w:div>
            <w:div w:id="15028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822354439">
      <w:bodyDiv w:val="1"/>
      <w:marLeft w:val="0"/>
      <w:marRight w:val="0"/>
      <w:marTop w:val="0"/>
      <w:marBottom w:val="0"/>
      <w:divBdr>
        <w:top w:val="none" w:sz="0" w:space="0" w:color="auto"/>
        <w:left w:val="none" w:sz="0" w:space="0" w:color="auto"/>
        <w:bottom w:val="none" w:sz="0" w:space="0" w:color="auto"/>
        <w:right w:val="none" w:sz="0" w:space="0" w:color="auto"/>
      </w:divBdr>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90516605">
      <w:bodyDiv w:val="1"/>
      <w:marLeft w:val="0"/>
      <w:marRight w:val="0"/>
      <w:marTop w:val="0"/>
      <w:marBottom w:val="0"/>
      <w:divBdr>
        <w:top w:val="none" w:sz="0" w:space="0" w:color="auto"/>
        <w:left w:val="none" w:sz="0" w:space="0" w:color="auto"/>
        <w:bottom w:val="none" w:sz="0" w:space="0" w:color="auto"/>
        <w:right w:val="none" w:sz="0" w:space="0" w:color="auto"/>
      </w:divBdr>
    </w:div>
    <w:div w:id="1669479883">
      <w:bodyDiv w:val="1"/>
      <w:marLeft w:val="0"/>
      <w:marRight w:val="0"/>
      <w:marTop w:val="0"/>
      <w:marBottom w:val="0"/>
      <w:divBdr>
        <w:top w:val="none" w:sz="0" w:space="0" w:color="auto"/>
        <w:left w:val="none" w:sz="0" w:space="0" w:color="auto"/>
        <w:bottom w:val="none" w:sz="0" w:space="0" w:color="auto"/>
        <w:right w:val="none" w:sz="0" w:space="0" w:color="auto"/>
      </w:divBdr>
    </w:div>
    <w:div w:id="1769303042">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10D7F-AA60-4D50-ACDC-64D65F5F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5</TotalTime>
  <Pages>4</Pages>
  <Words>679</Words>
  <Characters>4463</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5132</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7</cp:revision>
  <cp:lastPrinted>2018-06-04T06:19:00Z</cp:lastPrinted>
  <dcterms:created xsi:type="dcterms:W3CDTF">2020-11-25T11:11:00Z</dcterms:created>
  <dcterms:modified xsi:type="dcterms:W3CDTF">2020-11-30T13:07:00Z</dcterms:modified>
</cp:coreProperties>
</file>