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97D2" w14:textId="4E34648E" w:rsidR="00A93C00" w:rsidRPr="00395C56" w:rsidRDefault="003C1EA9" w:rsidP="004541B1">
      <w:pPr>
        <w:ind w:left="2410"/>
        <w:rPr>
          <w:rFonts w:ascii="Bosis for Agfa Medium" w:hAnsi="Bosis for Agfa Medium"/>
          <w:b/>
          <w:snapToGrid w:val="0"/>
          <w:sz w:val="36"/>
        </w:rPr>
      </w:pPr>
      <w:r>
        <w:rPr>
          <w:rFonts w:ascii="Bosis for Agfa Medium" w:hAnsi="Bosis for Agfa Medium"/>
          <w:b/>
          <w:bCs/>
          <w:snapToGrid w:val="0"/>
          <w:sz w:val="36"/>
          <w:lang w:val="it-IT"/>
        </w:rPr>
        <w:t xml:space="preserve">Agfa presenta una nuova versione </w:t>
      </w:r>
      <w:r w:rsidR="002617C0">
        <w:rPr>
          <w:rFonts w:ascii="Bosis for Agfa Medium" w:hAnsi="Bosis for Agfa Medium"/>
          <w:b/>
          <w:bCs/>
          <w:snapToGrid w:val="0"/>
          <w:sz w:val="36"/>
          <w:lang w:val="it-IT"/>
        </w:rPr>
        <w:t xml:space="preserve">di </w:t>
      </w:r>
      <w:r>
        <w:rPr>
          <w:rFonts w:ascii="Bosis for Agfa Medium" w:hAnsi="Bosis for Agfa Medium"/>
          <w:b/>
          <w:bCs/>
          <w:snapToGrid w:val="0"/>
          <w:sz w:val="36"/>
          <w:lang w:val="it-IT"/>
        </w:rPr>
        <w:t>Arkitex Production, il software per la gestion</w:t>
      </w:r>
      <w:bookmarkStart w:id="0" w:name="_GoBack"/>
      <w:bookmarkEnd w:id="0"/>
      <w:r>
        <w:rPr>
          <w:rFonts w:ascii="Bosis for Agfa Medium" w:hAnsi="Bosis for Agfa Medium"/>
          <w:b/>
          <w:bCs/>
          <w:snapToGrid w:val="0"/>
          <w:sz w:val="36"/>
          <w:lang w:val="it-IT"/>
        </w:rPr>
        <w:t>e del flusso di lavoro pensato per gli stampatori di quotidiani</w:t>
      </w:r>
    </w:p>
    <w:p w14:paraId="0CB13B38" w14:textId="21010CF2" w:rsidR="003C1EA9" w:rsidRPr="00395C56" w:rsidRDefault="003C1EA9" w:rsidP="004541B1">
      <w:pPr>
        <w:ind w:left="2410"/>
        <w:rPr>
          <w:rFonts w:ascii="Bosis for Agfa Medium" w:hAnsi="Bosis for Agfa Medium"/>
          <w:i/>
        </w:rPr>
      </w:pPr>
      <w:r>
        <w:rPr>
          <w:rFonts w:ascii="Bosis for Agfa Medium" w:hAnsi="Bosis for Agfa Medium"/>
          <w:i/>
          <w:iCs/>
          <w:lang w:val="it-IT"/>
        </w:rPr>
        <w:t>Arkitex Production v4.0 compie un ulteriore passo verso la semplificazione e l’automazione del flusso di lavoro nella stampa di quotidiani, consentendo agli stampatori di risparmiare tempo e denaro. L’ultima versione mira a garantire la puntualità nella consegna delle lastre tramite una maggiore integrazione con i sistemi di gestione delle macchine da stampa e include funzioni multi-tenant nonché miglioramenti in termini di pianificazione e monitoraggio. L’uso su cloud garantisce la totale continuità delle operazioni.</w:t>
      </w:r>
    </w:p>
    <w:p w14:paraId="0639845A" w14:textId="77777777" w:rsidR="00C76B47" w:rsidRPr="00395C56" w:rsidRDefault="00C76B47" w:rsidP="004541B1">
      <w:pPr>
        <w:ind w:left="2410"/>
        <w:rPr>
          <w:rFonts w:ascii="Bosis for Agfa Medium" w:hAnsi="Bosis for Agfa Medium"/>
          <w:b/>
          <w:szCs w:val="22"/>
        </w:rPr>
      </w:pPr>
      <w:r>
        <w:rPr>
          <w:rFonts w:ascii="Bosis for Agfa Medium" w:hAnsi="Bosis for Agfa Medium"/>
          <w:b/>
          <w:bCs/>
          <w:szCs w:val="22"/>
          <w:lang w:val="it-IT"/>
        </w:rPr>
        <w:t xml:space="preserve">Mortsel, Belgio – </w:t>
      </w:r>
      <w:r>
        <w:rPr>
          <w:rFonts w:ascii="Bosis for Agfa Medium" w:hAnsi="Bosis for Agfa Medium"/>
          <w:b/>
          <w:bCs/>
          <w:color w:val="auto"/>
          <w:szCs w:val="22"/>
          <w:highlight w:val="cyan"/>
          <w:lang w:val="it-IT"/>
        </w:rPr>
        <w:t>xx</w:t>
      </w:r>
      <w:r>
        <w:rPr>
          <w:rFonts w:ascii="Bosis for Agfa Medium" w:hAnsi="Bosis for Agfa Medium"/>
          <w:b/>
          <w:bCs/>
          <w:color w:val="auto"/>
          <w:szCs w:val="22"/>
          <w:lang w:val="it-IT"/>
        </w:rPr>
        <w:t xml:space="preserve"> giugno 2020</w:t>
      </w:r>
    </w:p>
    <w:p w14:paraId="67971C3A" w14:textId="77777777" w:rsidR="003C1EA9" w:rsidRPr="00395C56" w:rsidRDefault="003C1EA9" w:rsidP="003C1EA9">
      <w:pPr>
        <w:spacing w:line="240" w:lineRule="auto"/>
        <w:ind w:left="2410"/>
        <w:rPr>
          <w:rFonts w:ascii="Bosis for Agfa Medium" w:hAnsi="Bosis for Agfa Medium"/>
          <w:b/>
        </w:rPr>
      </w:pPr>
      <w:r>
        <w:rPr>
          <w:rFonts w:ascii="Bosis for Agfa Medium" w:hAnsi="Bosis for Agfa Medium"/>
          <w:b/>
          <w:bCs/>
          <w:lang w:val="it-IT"/>
        </w:rPr>
        <w:t>Funzioni multi-tenant</w:t>
      </w:r>
    </w:p>
    <w:p w14:paraId="2B22CB5E" w14:textId="5BECB7E0" w:rsidR="003C1EA9" w:rsidRPr="00395C56"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Arkitex Production 4.0 supporta più tenant su un solo server, consentendo loro </w:t>
      </w:r>
      <w:r w:rsidR="00707A45">
        <w:rPr>
          <w:rFonts w:ascii="Bosis for Agfa Medium" w:hAnsi="Bosis for Agfa Medium"/>
          <w:szCs w:val="22"/>
          <w:lang w:val="it-IT"/>
        </w:rPr>
        <w:t>l’accesso e l’utilizzo degli</w:t>
      </w:r>
      <w:r>
        <w:rPr>
          <w:rFonts w:ascii="Bosis for Agfa Medium" w:hAnsi="Bosis for Agfa Medium"/>
          <w:szCs w:val="22"/>
          <w:lang w:val="it-IT"/>
        </w:rPr>
        <w:t xml:space="preserve"> stessi moduli software (ad esempio rip, imposizione, valori preimpostati inchiostro e altri ancora). Ogni tenant è in grado di gestire </w:t>
      </w:r>
      <w:r>
        <w:rPr>
          <w:rFonts w:ascii="Bosis for Agfa Medium" w:hAnsi="Bosis for Agfa Medium"/>
          <w:b/>
          <w:bCs/>
          <w:szCs w:val="22"/>
          <w:lang w:val="it-IT"/>
        </w:rPr>
        <w:t>i propri utenti, permessi, layout delle lastre e prodotti, e può visualizzare solo le proprie pubblicazioni e i propri modelli</w:t>
      </w:r>
      <w:r>
        <w:rPr>
          <w:rFonts w:ascii="Bosis for Agfa Medium" w:hAnsi="Bosis for Agfa Medium"/>
          <w:szCs w:val="22"/>
          <w:lang w:val="it-IT"/>
        </w:rPr>
        <w:t>. Si tratta di funzioni importanti nell’ambito sia di soluzioni per la gestione del flusso di lavoro basate sulla centralizzazione locale sia di quelle basate su cloud, nelle quali diversi centri condividono hardware e risorse, preservando la sicurezza dei dati e il controllo del flusso di lavoro.</w:t>
      </w:r>
    </w:p>
    <w:p w14:paraId="70E09702" w14:textId="77777777" w:rsidR="003C1EA9" w:rsidRPr="00395C56" w:rsidRDefault="003C1EA9" w:rsidP="003C1EA9">
      <w:pPr>
        <w:autoSpaceDE w:val="0"/>
        <w:autoSpaceDN w:val="0"/>
        <w:adjustRightInd w:val="0"/>
        <w:ind w:left="2410"/>
        <w:jc w:val="both"/>
        <w:rPr>
          <w:rFonts w:ascii="Bosis for Agfa Medium" w:hAnsi="Bosis for Agfa Medium"/>
          <w:b/>
          <w:szCs w:val="22"/>
        </w:rPr>
      </w:pPr>
      <w:r>
        <w:rPr>
          <w:rFonts w:ascii="Bosis for Agfa Medium" w:hAnsi="Bosis for Agfa Medium"/>
          <w:b/>
          <w:bCs/>
          <w:szCs w:val="22"/>
          <w:lang w:val="it-IT"/>
        </w:rPr>
        <w:t>Consegna puntuale delle lastre</w:t>
      </w:r>
    </w:p>
    <w:p w14:paraId="3AFD6F76" w14:textId="23D0A5D9" w:rsidR="003D7269"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La diminuzione globale delle tirature, il consolidamento degli stabilimenti di stampa e l’aumento di lavori esterni stanno determinando un aumento dei volumi di stampa e della frequenza d</w:t>
      </w:r>
      <w:r w:rsidR="00CF0937">
        <w:rPr>
          <w:rFonts w:ascii="Bosis for Agfa Medium" w:hAnsi="Bosis for Agfa Medium"/>
          <w:szCs w:val="22"/>
          <w:lang w:val="it-IT"/>
        </w:rPr>
        <w:t>e</w:t>
      </w:r>
      <w:r>
        <w:rPr>
          <w:rFonts w:ascii="Bosis for Agfa Medium" w:hAnsi="Bosis for Agfa Medium"/>
          <w:szCs w:val="22"/>
          <w:lang w:val="it-IT"/>
        </w:rPr>
        <w:t xml:space="preserve">i cambi di lastre. </w:t>
      </w:r>
    </w:p>
    <w:p w14:paraId="5B4AFBA5" w14:textId="68B76C7A" w:rsidR="003D7269"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lastRenderedPageBreak/>
        <w:t xml:space="preserve">La </w:t>
      </w:r>
      <w:r>
        <w:rPr>
          <w:rFonts w:ascii="Bosis for Agfa Medium" w:hAnsi="Bosis for Agfa Medium"/>
          <w:b/>
          <w:bCs/>
          <w:szCs w:val="22"/>
          <w:lang w:val="it-IT"/>
        </w:rPr>
        <w:t>stretta integrazione</w:t>
      </w:r>
      <w:r>
        <w:rPr>
          <w:rFonts w:ascii="Bosis for Agfa Medium" w:hAnsi="Bosis for Agfa Medium"/>
          <w:szCs w:val="22"/>
          <w:lang w:val="it-IT"/>
        </w:rPr>
        <w:t xml:space="preserve"> di Arkitex Production 4.0 </w:t>
      </w:r>
      <w:r>
        <w:rPr>
          <w:rFonts w:ascii="Bosis for Agfa Medium" w:hAnsi="Bosis for Agfa Medium"/>
          <w:b/>
          <w:bCs/>
          <w:szCs w:val="22"/>
          <w:lang w:val="it-IT"/>
        </w:rPr>
        <w:t>con i sistemi di gestione delle macchine da stampa</w:t>
      </w:r>
      <w:r>
        <w:rPr>
          <w:rFonts w:ascii="Bosis for Agfa Medium" w:hAnsi="Bosis for Agfa Medium"/>
          <w:szCs w:val="22"/>
          <w:lang w:val="it-IT"/>
        </w:rPr>
        <w:t xml:space="preserve"> e con i sistemi di impilaggio delle lastre consente una consegna puntuale delle lastre alla macchina da stampa. In questo modo, le lastre possono essere prodotte più rapidamente e giungere alla torre di stampa corretta al momento giusto. </w:t>
      </w:r>
    </w:p>
    <w:p w14:paraId="730E1AF7" w14:textId="18141DC9" w:rsidR="003C1EA9" w:rsidRPr="00395C56"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L’operatore di stampa, spesso responsabile sia della prestampa che della stampa, può gestire l’intero flusso di lavoro da un unico luogo. È inoltre possibile optare per il rilascio automatico delle lastre non appena i contenitori dell’impilatore per la stampa successiva diventano disponibili. Si aumenta così l’efficienza di stampa e si riducono i tempi di inattività.</w:t>
      </w:r>
    </w:p>
    <w:p w14:paraId="7F2D5DA7" w14:textId="2B51F181" w:rsidR="003C1EA9" w:rsidRPr="00F66D63" w:rsidRDefault="00DF3725" w:rsidP="003C1EA9">
      <w:pPr>
        <w:autoSpaceDE w:val="0"/>
        <w:autoSpaceDN w:val="0"/>
        <w:adjustRightInd w:val="0"/>
        <w:ind w:left="2410"/>
        <w:jc w:val="both"/>
        <w:rPr>
          <w:rFonts w:ascii="Bosis for Agfa Medium" w:hAnsi="Bosis for Agfa Medium"/>
          <w:color w:val="auto"/>
          <w:szCs w:val="22"/>
        </w:rPr>
      </w:pPr>
      <w:r>
        <w:rPr>
          <w:rFonts w:ascii="Bosis for Agfa Medium" w:hAnsi="Bosis for Agfa Medium"/>
          <w:color w:val="auto"/>
          <w:szCs w:val="22"/>
          <w:lang w:val="it-IT"/>
        </w:rPr>
        <w:t xml:space="preserve">Per MainPost, gruppo tedesco attivo nel settore dei media (Würzburg, Germania), l’acquisto di nuove macchine da stampa ha comportato nuove necessità </w:t>
      </w:r>
      <w:r w:rsidR="005377DD">
        <w:rPr>
          <w:rFonts w:ascii="Bosis for Agfa Medium" w:hAnsi="Bosis for Agfa Medium"/>
          <w:color w:val="auto"/>
          <w:szCs w:val="22"/>
          <w:lang w:val="it-IT"/>
        </w:rPr>
        <w:t>nell’ambito del</w:t>
      </w:r>
      <w:r>
        <w:rPr>
          <w:rFonts w:ascii="Bosis for Agfa Medium" w:hAnsi="Bosis for Agfa Medium"/>
          <w:color w:val="auto"/>
          <w:szCs w:val="22"/>
          <w:lang w:val="it-IT"/>
        </w:rPr>
        <w:t xml:space="preserve"> flusso di lavoro delle lastre. L’azienda ha collegato ad Arkitex non solo i sistemi di produzione di lastre di Agfa, ma anche i sistemi di punzonatura e piegatura e le unità di ordinamento delle lastre, spostandoli tutti in prossimità della console di stampa. “Ora le lastre vengono consegnate puntualmente alle torri di stampa. Ciò ci consente di risparmiare in termini di tempo e costi</w:t>
      </w:r>
      <w:r w:rsidR="001F7E8C">
        <w:rPr>
          <w:rFonts w:ascii="Bosis for Agfa Medium" w:hAnsi="Bosis for Agfa Medium"/>
          <w:color w:val="auto"/>
          <w:szCs w:val="22"/>
          <w:lang w:val="it-IT"/>
        </w:rPr>
        <w:t xml:space="preserve"> e</w:t>
      </w:r>
      <w:r>
        <w:rPr>
          <w:rFonts w:ascii="Bosis for Agfa Medium" w:hAnsi="Bosis for Agfa Medium"/>
          <w:color w:val="auto"/>
          <w:szCs w:val="22"/>
          <w:lang w:val="it-IT"/>
        </w:rPr>
        <w:t xml:space="preserve"> la stabilità della produzione è aumentata”, ha affermato Thomas Gabel, Responsabile di produzione presso il centro MainPost di Würzburg, Germania. “Grazie a questo investimento, ora siamo pronti per affrontare il futuro”.</w:t>
      </w:r>
    </w:p>
    <w:p w14:paraId="0A6ECD7A" w14:textId="77777777" w:rsidR="003C1EA9" w:rsidRPr="00395C56" w:rsidRDefault="003C1EA9" w:rsidP="003C1EA9">
      <w:pPr>
        <w:autoSpaceDE w:val="0"/>
        <w:autoSpaceDN w:val="0"/>
        <w:adjustRightInd w:val="0"/>
        <w:ind w:left="2410"/>
        <w:jc w:val="both"/>
        <w:rPr>
          <w:rFonts w:ascii="Bosis for Agfa Medium" w:hAnsi="Bosis for Agfa Medium"/>
          <w:b/>
          <w:szCs w:val="22"/>
        </w:rPr>
      </w:pPr>
      <w:r>
        <w:rPr>
          <w:rFonts w:ascii="Bosis for Agfa Medium" w:hAnsi="Bosis for Agfa Medium"/>
          <w:b/>
          <w:bCs/>
          <w:szCs w:val="22"/>
          <w:lang w:val="it-IT"/>
        </w:rPr>
        <w:t>Pianificazione e monitoraggio migliorati e compensazione del fan-out</w:t>
      </w:r>
    </w:p>
    <w:p w14:paraId="65B5D6DA" w14:textId="0045E6D6" w:rsidR="00E32AEC"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La GUI rinnovata di Arkitex Production presenta molti miglioramenti dal punto di vista della pianificazione, della comunicazione degli stati e del monitoraggio del flusso di lavoro. </w:t>
      </w:r>
    </w:p>
    <w:p w14:paraId="0D397EF1" w14:textId="60937DFC" w:rsidR="00E32AEC"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Con un semplice clic, la nuova </w:t>
      </w:r>
      <w:r>
        <w:rPr>
          <w:rFonts w:ascii="Bosis for Agfa Medium" w:hAnsi="Bosis for Agfa Medium"/>
          <w:b/>
          <w:bCs/>
          <w:szCs w:val="22"/>
          <w:lang w:val="it-IT"/>
        </w:rPr>
        <w:t>Procedura guidata di pianificazione delle edizioni</w:t>
      </w:r>
      <w:r>
        <w:rPr>
          <w:rFonts w:ascii="Bosis for Agfa Medium" w:hAnsi="Bosis for Agfa Medium"/>
          <w:szCs w:val="22"/>
          <w:lang w:val="it-IT"/>
        </w:rPr>
        <w:t xml:space="preserve"> consente agli operatori di utilizzare un modello di prodotto esistente per creare rapidamente un nuovo piano di edizione. Tramite l’automazione dei piani </w:t>
      </w:r>
      <w:r w:rsidR="00C5152F">
        <w:rPr>
          <w:rFonts w:ascii="Bosis for Agfa Medium" w:hAnsi="Bosis for Agfa Medium"/>
          <w:szCs w:val="22"/>
          <w:lang w:val="it-IT"/>
        </w:rPr>
        <w:t>si può</w:t>
      </w:r>
      <w:r w:rsidR="003F5323">
        <w:rPr>
          <w:rFonts w:ascii="Bosis for Agfa Medium" w:hAnsi="Bosis for Agfa Medium"/>
          <w:szCs w:val="22"/>
          <w:lang w:val="it-IT"/>
        </w:rPr>
        <w:t xml:space="preserve">, un numero stabilito di giorni prima della produzione, </w:t>
      </w:r>
      <w:r>
        <w:rPr>
          <w:rFonts w:ascii="Bosis for Agfa Medium" w:hAnsi="Bosis for Agfa Medium"/>
          <w:szCs w:val="22"/>
          <w:lang w:val="it-IT"/>
        </w:rPr>
        <w:t xml:space="preserve">generare </w:t>
      </w:r>
      <w:r>
        <w:rPr>
          <w:rFonts w:ascii="Bosis for Agfa Medium" w:hAnsi="Bosis for Agfa Medium"/>
          <w:szCs w:val="22"/>
          <w:lang w:val="it-IT"/>
        </w:rPr>
        <w:lastRenderedPageBreak/>
        <w:t>automaticamente</w:t>
      </w:r>
      <w:r w:rsidR="00C5152F">
        <w:rPr>
          <w:rFonts w:ascii="Bosis for Agfa Medium" w:hAnsi="Bosis for Agfa Medium"/>
          <w:szCs w:val="22"/>
          <w:lang w:val="it-IT"/>
        </w:rPr>
        <w:t xml:space="preserve"> un piano basato su modello</w:t>
      </w:r>
      <w:r>
        <w:rPr>
          <w:rFonts w:ascii="Bosis for Agfa Medium" w:hAnsi="Bosis for Agfa Medium"/>
          <w:szCs w:val="22"/>
          <w:lang w:val="it-IT"/>
        </w:rPr>
        <w:t>. I modelli si differenziano a seconda dei giorni della settimana e, una volta creato il piano, gli utenti possono apportare delle modifiche per adattarlo alle specifiche differenze.</w:t>
      </w:r>
    </w:p>
    <w:p w14:paraId="57A64D34" w14:textId="39F8BFCC" w:rsidR="00E32AEC"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Inoltre, è stata migliorata la funzione di </w:t>
      </w:r>
      <w:r>
        <w:rPr>
          <w:rFonts w:ascii="Bosis for Agfa Medium" w:hAnsi="Bosis for Agfa Medium"/>
          <w:b/>
          <w:bCs/>
          <w:szCs w:val="22"/>
          <w:lang w:val="it-IT"/>
        </w:rPr>
        <w:t>monitoraggio della produzione</w:t>
      </w:r>
      <w:r>
        <w:rPr>
          <w:rFonts w:ascii="Bosis for Agfa Medium" w:hAnsi="Bosis for Agfa Medium"/>
          <w:szCs w:val="22"/>
          <w:lang w:val="it-IT"/>
        </w:rPr>
        <w:t xml:space="preserve"> da una visualizzazione singola. I nuovi indicatori visivi informano l’operatore riguardo a un’eventuale azione da eseguire, ad esempio l’approvazione di una lastra. La possibilità di filtrare con semplicità le varie code secondo criteri quali il numero e la versione delle pagine, lo stato del lavoro o l’intervallo temporale consente agli utenti di concentrarsi più facilmente su compiti complessi. </w:t>
      </w:r>
    </w:p>
    <w:p w14:paraId="57CD73E5" w14:textId="153B7CB0" w:rsidR="003C1EA9" w:rsidRPr="00395C56"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Infine, dato l’aumento delle stampe a bobina, è stata </w:t>
      </w:r>
      <w:r w:rsidR="006A78B4">
        <w:rPr>
          <w:rFonts w:ascii="Bosis for Agfa Medium" w:hAnsi="Bosis for Agfa Medium"/>
          <w:szCs w:val="22"/>
          <w:lang w:val="it-IT"/>
        </w:rPr>
        <w:t xml:space="preserve">anche </w:t>
      </w:r>
      <w:r>
        <w:rPr>
          <w:rFonts w:ascii="Bosis for Agfa Medium" w:hAnsi="Bosis for Agfa Medium"/>
          <w:szCs w:val="22"/>
          <w:lang w:val="it-IT"/>
        </w:rPr>
        <w:t xml:space="preserve">aggiornata la </w:t>
      </w:r>
      <w:r>
        <w:rPr>
          <w:rFonts w:ascii="Bosis for Agfa Medium" w:hAnsi="Bosis for Agfa Medium"/>
          <w:b/>
          <w:bCs/>
          <w:szCs w:val="22"/>
          <w:lang w:val="it-IT"/>
        </w:rPr>
        <w:t>funzione di fan-out</w:t>
      </w:r>
      <w:r>
        <w:rPr>
          <w:rFonts w:ascii="Bosis for Agfa Medium" w:hAnsi="Bosis for Agfa Medium"/>
          <w:szCs w:val="22"/>
          <w:lang w:val="it-IT"/>
        </w:rPr>
        <w:t xml:space="preserve"> che sposta e scala le separazioni per posizione di stampa, </w:t>
      </w:r>
      <w:r w:rsidR="00D14D74">
        <w:rPr>
          <w:rFonts w:ascii="Bosis for Agfa Medium" w:hAnsi="Bosis for Agfa Medium"/>
          <w:szCs w:val="22"/>
          <w:lang w:val="it-IT"/>
        </w:rPr>
        <w:t xml:space="preserve">al fine di consentire </w:t>
      </w:r>
      <w:r>
        <w:rPr>
          <w:rFonts w:ascii="Bosis for Agfa Medium" w:hAnsi="Bosis for Agfa Medium"/>
          <w:szCs w:val="22"/>
          <w:lang w:val="it-IT"/>
        </w:rPr>
        <w:t>una regolazione più precisa delle immagini.</w:t>
      </w:r>
    </w:p>
    <w:p w14:paraId="490784B0" w14:textId="0BBE8D10" w:rsidR="00E54CB7" w:rsidRPr="00395C56" w:rsidRDefault="00E54CB7">
      <w:pPr>
        <w:spacing w:after="0" w:line="240" w:lineRule="auto"/>
        <w:rPr>
          <w:rFonts w:ascii="Bosis for Agfa Medium" w:hAnsi="Bosis for Agfa Medium"/>
          <w:b/>
          <w:szCs w:val="22"/>
          <w:highlight w:val="cyan"/>
        </w:rPr>
      </w:pPr>
    </w:p>
    <w:p w14:paraId="407A2CE1" w14:textId="77777777" w:rsidR="003C1EA9" w:rsidRPr="00395C56" w:rsidRDefault="00B35F6C" w:rsidP="003C1EA9">
      <w:pPr>
        <w:autoSpaceDE w:val="0"/>
        <w:autoSpaceDN w:val="0"/>
        <w:adjustRightInd w:val="0"/>
        <w:ind w:left="2410"/>
        <w:jc w:val="both"/>
        <w:rPr>
          <w:rFonts w:ascii="Bosis for Agfa Medium" w:hAnsi="Bosis for Agfa Medium"/>
          <w:b/>
          <w:szCs w:val="22"/>
        </w:rPr>
      </w:pPr>
      <w:r>
        <w:rPr>
          <w:rFonts w:ascii="Bosis for Agfa Medium" w:hAnsi="Bosis for Agfa Medium"/>
          <w:b/>
          <w:bCs/>
          <w:szCs w:val="22"/>
          <w:lang w:val="it-IT"/>
        </w:rPr>
        <w:t>Continuità delle operazioni garantita grazie al cloud</w:t>
      </w:r>
    </w:p>
    <w:p w14:paraId="2A187E85" w14:textId="5141717D" w:rsidR="003C1EA9" w:rsidRPr="00395C56"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Arkitex Production è disponibile come soluzione sia locale sia basata su cloud. “I servizi basati su cloud offrono enormi vantaggi”, ha affermato Jeff Cord, Responsabile di prodotto per i software per quotidiani:  “gli stampatori di quotidiani evitano di investire tempo o denaro in infrastrutture IT, manutenzione dei server o aggiornamenti software</w:t>
      </w:r>
      <w:r w:rsidR="00DD0048">
        <w:rPr>
          <w:rFonts w:ascii="Bosis for Agfa Medium" w:hAnsi="Bosis for Agfa Medium"/>
          <w:szCs w:val="22"/>
          <w:lang w:val="it-IT"/>
        </w:rPr>
        <w:t>, i</w:t>
      </w:r>
      <w:r>
        <w:rPr>
          <w:rFonts w:ascii="Bosis for Agfa Medium" w:hAnsi="Bosis for Agfa Medium"/>
          <w:szCs w:val="22"/>
          <w:lang w:val="it-IT"/>
        </w:rPr>
        <w:t xml:space="preserve"> sistemi sono costantemente monitorati e ottimizzati da tecnici informatici con esperienza e da esperti Agfa del flusso di lavoro per quotidiani. Grazie a operazioni uniformi e standardizzate si può migliorare la qualità di stampa, garantire la stabilità dei sistemi e la continuità operativa nonché aumentare l’efficienza dei processi riducendo i tempi di fermo macchina. </w:t>
      </w:r>
      <w:r w:rsidR="00DD0048">
        <w:rPr>
          <w:rFonts w:ascii="Bosis for Agfa Medium" w:hAnsi="Bosis for Agfa Medium"/>
          <w:szCs w:val="22"/>
          <w:lang w:val="it-IT"/>
        </w:rPr>
        <w:t>Tra l’altro</w:t>
      </w:r>
      <w:r>
        <w:rPr>
          <w:rFonts w:ascii="Bosis for Agfa Medium" w:hAnsi="Bosis for Agfa Medium"/>
          <w:szCs w:val="22"/>
          <w:lang w:val="it-IT"/>
        </w:rPr>
        <w:t>, l’infrastruttura cloud di Agfa fornisce l’host per tutte le nostre soluzioni software ospedaliere a livello globale.”</w:t>
      </w:r>
    </w:p>
    <w:p w14:paraId="6154A6BC" w14:textId="56ABB641" w:rsidR="003C1EA9" w:rsidRPr="00395C56" w:rsidRDefault="00D9068B" w:rsidP="003C1EA9">
      <w:pPr>
        <w:autoSpaceDE w:val="0"/>
        <w:autoSpaceDN w:val="0"/>
        <w:adjustRightInd w:val="0"/>
        <w:ind w:left="2410"/>
        <w:jc w:val="both"/>
        <w:rPr>
          <w:rFonts w:ascii="Bosis for Agfa Medium" w:hAnsi="Bosis for Agfa Medium"/>
          <w:b/>
          <w:szCs w:val="22"/>
        </w:rPr>
      </w:pPr>
      <w:r>
        <w:rPr>
          <w:rFonts w:ascii="Bosis for Agfa Medium" w:hAnsi="Bosis for Agfa Medium"/>
          <w:b/>
          <w:bCs/>
          <w:szCs w:val="22"/>
          <w:lang w:val="it-IT"/>
        </w:rPr>
        <w:t>Una soluzione pensata per la stampa di quotidiani</w:t>
      </w:r>
    </w:p>
    <w:p w14:paraId="078D5770" w14:textId="427C2478" w:rsidR="0023700D" w:rsidRPr="00395C56" w:rsidRDefault="003C1EA9" w:rsidP="003C1EA9">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“Oggi più che mai, l’adozione di un flusso di lavoro semplice, affidabile e automatizzato da parte dei centri di stampa di quotidiani è cruciale al fine di </w:t>
      </w:r>
      <w:r>
        <w:rPr>
          <w:rFonts w:ascii="Bosis for Agfa Medium" w:hAnsi="Bosis for Agfa Medium"/>
          <w:szCs w:val="22"/>
          <w:lang w:val="it-IT"/>
        </w:rPr>
        <w:lastRenderedPageBreak/>
        <w:t>affrontare le sfide di tutti i giorni e restare competitivi”, ha osservato Rainer Kirschke, Market Manager Newspapers presso Agfa. “Il nostro impegno</w:t>
      </w:r>
      <w:r w:rsidR="001B3A3B">
        <w:rPr>
          <w:rFonts w:ascii="Bosis for Agfa Medium" w:hAnsi="Bosis for Agfa Medium"/>
          <w:szCs w:val="22"/>
          <w:lang w:val="it-IT"/>
        </w:rPr>
        <w:t>,</w:t>
      </w:r>
      <w:r>
        <w:rPr>
          <w:rFonts w:ascii="Bosis for Agfa Medium" w:hAnsi="Bosis for Agfa Medium"/>
          <w:szCs w:val="22"/>
          <w:lang w:val="it-IT"/>
        </w:rPr>
        <w:t xml:space="preserve"> volto a sostenere l’industria della stampa di quotidiani</w:t>
      </w:r>
      <w:r w:rsidR="001B3A3B">
        <w:rPr>
          <w:rFonts w:ascii="Bosis for Agfa Medium" w:hAnsi="Bosis for Agfa Medium"/>
          <w:szCs w:val="22"/>
          <w:lang w:val="it-IT"/>
        </w:rPr>
        <w:t>,</w:t>
      </w:r>
      <w:r>
        <w:rPr>
          <w:rFonts w:ascii="Bosis for Agfa Medium" w:hAnsi="Bosis for Agfa Medium"/>
          <w:szCs w:val="22"/>
          <w:lang w:val="it-IT"/>
        </w:rPr>
        <w:t xml:space="preserve"> è incrollabile. Arkitex Production v4.0 presenta molte funzioni in grado di aumentare l’efficienza operativa riducendo i costi”.</w:t>
      </w:r>
    </w:p>
    <w:p w14:paraId="3226F613" w14:textId="54C23129" w:rsidR="00097417" w:rsidRDefault="00097417">
      <w:pPr>
        <w:spacing w:after="0" w:line="240" w:lineRule="auto"/>
        <w:rPr>
          <w:rFonts w:ascii="Bosis for Agfa Medium" w:hAnsi="Bosis for Agfa Medium"/>
          <w:b/>
          <w:szCs w:val="22"/>
        </w:rPr>
      </w:pPr>
    </w:p>
    <w:p w14:paraId="38E4CCA2" w14:textId="77777777" w:rsidR="00F405B9" w:rsidRDefault="00F405B9">
      <w:pPr>
        <w:spacing w:after="0" w:line="240" w:lineRule="auto"/>
        <w:rPr>
          <w:rFonts w:ascii="Bosis for Agfa Medium" w:hAnsi="Bosis for Agfa Medium"/>
          <w:b/>
          <w:szCs w:val="22"/>
        </w:rPr>
      </w:pPr>
    </w:p>
    <w:p w14:paraId="29151882" w14:textId="2F8FF247" w:rsidR="005444F1" w:rsidRPr="00395C56" w:rsidRDefault="005444F1" w:rsidP="005444F1">
      <w:pPr>
        <w:spacing w:after="0"/>
        <w:ind w:left="2410"/>
        <w:jc w:val="both"/>
        <w:rPr>
          <w:rFonts w:ascii="Bosis for Agfa Medium" w:hAnsi="Bosis for Agfa Medium"/>
          <w:b/>
          <w:szCs w:val="22"/>
        </w:rPr>
      </w:pPr>
      <w:r>
        <w:rPr>
          <w:rFonts w:ascii="Bosis for Agfa Medium" w:hAnsi="Bosis for Agfa Medium"/>
          <w:b/>
          <w:bCs/>
          <w:szCs w:val="22"/>
          <w:lang w:val="it-IT"/>
        </w:rPr>
        <w:t>A proposito di Agfa</w:t>
      </w:r>
    </w:p>
    <w:p w14:paraId="295A0D5E" w14:textId="34C69650" w:rsidR="005444F1" w:rsidRPr="00395C56" w:rsidRDefault="005444F1" w:rsidP="005444F1">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 xml:space="preserve">Agfa sviluppa, produce e distribuisce un’ampia gamma di sistemi di imaging e soluzioni di flusso di lavoro per l’industria tipografica, per il settore sanitario e per particolari industrie hi-tech come l’elettronica stampata e le soluzioni per l’energia rinnovabile. </w:t>
      </w:r>
    </w:p>
    <w:p w14:paraId="7EBF9654" w14:textId="2DCDBAA3" w:rsidR="005444F1" w:rsidRPr="00395C56" w:rsidRDefault="005444F1" w:rsidP="005444F1">
      <w:pPr>
        <w:autoSpaceDE w:val="0"/>
        <w:autoSpaceDN w:val="0"/>
        <w:adjustRightInd w:val="0"/>
        <w:ind w:left="2410"/>
        <w:jc w:val="both"/>
        <w:rPr>
          <w:rFonts w:ascii="Bosis for Agfa Medium" w:hAnsi="Bosis for Agfa Medium"/>
          <w:szCs w:val="22"/>
        </w:rPr>
      </w:pPr>
      <w:r>
        <w:rPr>
          <w:rFonts w:ascii="Bosis for Agfa Medium" w:hAnsi="Bosis for Agfa Medium"/>
          <w:szCs w:val="22"/>
          <w:lang w:val="it-IT"/>
        </w:rPr>
        <w:t>La sede centrale è situata in Belgio. I principali centri di ricerca e produzione si trovano in Belgio, Stati Uniti, Canada, Germania, Francia, Regno Unito, Austria, Cina e Brasile. Agfa è presente in oltre 40 Paesi del mondo attraverso i suoi rivenditori interamente controllati.</w:t>
      </w:r>
    </w:p>
    <w:p w14:paraId="16F703C9" w14:textId="77777777" w:rsidR="005444F1" w:rsidRPr="00395C56" w:rsidRDefault="005444F1" w:rsidP="005444F1">
      <w:pPr>
        <w:autoSpaceDE w:val="0"/>
        <w:autoSpaceDN w:val="0"/>
        <w:adjustRightInd w:val="0"/>
        <w:ind w:left="2410"/>
        <w:jc w:val="both"/>
        <w:rPr>
          <w:rFonts w:ascii="Bosis for Agfa Medium" w:hAnsi="Bosis for Agfa Medium"/>
          <w:szCs w:val="22"/>
        </w:rPr>
      </w:pPr>
    </w:p>
    <w:p w14:paraId="1D5905D2" w14:textId="77777777" w:rsidR="005444F1" w:rsidRPr="00395C56" w:rsidRDefault="005444F1" w:rsidP="005444F1">
      <w:pPr>
        <w:ind w:left="2410"/>
        <w:jc w:val="both"/>
        <w:rPr>
          <w:rFonts w:ascii="Bosis for Agfa Medium" w:hAnsi="Bosis for Agfa Medium"/>
          <w:szCs w:val="22"/>
        </w:rPr>
      </w:pPr>
      <w:r>
        <w:rPr>
          <w:rFonts w:ascii="Bosis for Agfa Medium" w:hAnsi="Bosis for Agfa Medium"/>
          <w:b/>
          <w:bCs/>
          <w:szCs w:val="22"/>
          <w:lang w:val="it-IT"/>
        </w:rPr>
        <w:t>Contatti:</w:t>
      </w:r>
      <w:r>
        <w:rPr>
          <w:rFonts w:ascii="Bosis for Agfa Medium" w:hAnsi="Bosis for Agfa Medium"/>
          <w:szCs w:val="22"/>
          <w:lang w:val="it-IT"/>
        </w:rPr>
        <w:t xml:space="preserve"> </w:t>
      </w:r>
      <w:hyperlink r:id="rId8" w:history="1">
        <w:r>
          <w:rPr>
            <w:rStyle w:val="Hyperlink"/>
            <w:rFonts w:ascii="Bosis for Agfa Medium" w:hAnsi="Bosis for Agfa Medium" w:cs="Arial"/>
            <w:szCs w:val="22"/>
            <w:lang w:val="it-IT"/>
          </w:rPr>
          <w:t>press@agfa.com</w:t>
        </w:r>
      </w:hyperlink>
    </w:p>
    <w:p w14:paraId="7B410DEC" w14:textId="77777777" w:rsidR="005444F1" w:rsidRPr="00395C56" w:rsidRDefault="005444F1">
      <w:pPr>
        <w:spacing w:after="0" w:line="240" w:lineRule="auto"/>
        <w:rPr>
          <w:rFonts w:ascii="Bosis for Agfa Medium" w:hAnsi="Bosis for Agfa Medium" w:cstheme="minorHAnsi"/>
        </w:rPr>
      </w:pPr>
    </w:p>
    <w:p w14:paraId="09BFFF43" w14:textId="77777777" w:rsidR="00612BA3" w:rsidRPr="00395C56" w:rsidRDefault="00612BA3">
      <w:pPr>
        <w:spacing w:after="0" w:line="240" w:lineRule="auto"/>
        <w:rPr>
          <w:rFonts w:ascii="Bosis for Agfa Medium" w:hAnsi="Bosis for Agfa Medium"/>
          <w:b/>
          <w:i/>
        </w:rPr>
      </w:pPr>
    </w:p>
    <w:p w14:paraId="7CBDE9BB" w14:textId="77777777" w:rsidR="001C13E3" w:rsidRPr="00395C56" w:rsidRDefault="001C13E3" w:rsidP="00D7694A">
      <w:pPr>
        <w:spacing w:after="0"/>
        <w:ind w:left="2410"/>
        <w:rPr>
          <w:rFonts w:ascii="Bosis for Agfa Medium" w:hAnsi="Bosis for Agfa Medium"/>
          <w:sz w:val="20"/>
        </w:rPr>
      </w:pPr>
    </w:p>
    <w:sectPr w:rsidR="001C13E3" w:rsidRPr="00395C56" w:rsidSect="0031168A">
      <w:headerReference w:type="even" r:id="rId9"/>
      <w:headerReference w:type="default" r:id="rId10"/>
      <w:footerReference w:type="even" r:id="rId11"/>
      <w:footerReference w:type="default" r:id="rId12"/>
      <w:headerReference w:type="first" r:id="rId13"/>
      <w:footerReference w:type="first" r:id="rId14"/>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78077" w14:textId="77777777" w:rsidR="004C363F" w:rsidRDefault="004C363F">
      <w:r>
        <w:separator/>
      </w:r>
    </w:p>
    <w:p w14:paraId="0F886279" w14:textId="77777777" w:rsidR="004C363F" w:rsidRDefault="004C363F"/>
    <w:p w14:paraId="7E367E91" w14:textId="77777777" w:rsidR="004C363F" w:rsidRDefault="004C363F"/>
    <w:p w14:paraId="0BA26CE0" w14:textId="77777777" w:rsidR="004C363F" w:rsidRDefault="004C363F"/>
    <w:p w14:paraId="71378BF0" w14:textId="77777777" w:rsidR="004C363F" w:rsidRDefault="004C363F"/>
    <w:p w14:paraId="7B0069B9" w14:textId="77777777" w:rsidR="004C363F" w:rsidRDefault="004C363F" w:rsidP="00420B47"/>
    <w:p w14:paraId="59E4E201" w14:textId="77777777" w:rsidR="004C363F" w:rsidRDefault="004C363F"/>
    <w:p w14:paraId="3CBF2DAF" w14:textId="77777777" w:rsidR="004C363F" w:rsidRDefault="004C363F" w:rsidP="00712957"/>
    <w:p w14:paraId="0D486CF1" w14:textId="77777777" w:rsidR="004C363F" w:rsidRDefault="004C363F"/>
  </w:endnote>
  <w:endnote w:type="continuationSeparator" w:id="0">
    <w:p w14:paraId="34BED356" w14:textId="77777777" w:rsidR="004C363F" w:rsidRDefault="004C363F">
      <w:r>
        <w:continuationSeparator/>
      </w:r>
    </w:p>
    <w:p w14:paraId="17BE5B18" w14:textId="77777777" w:rsidR="004C363F" w:rsidRDefault="004C363F"/>
    <w:p w14:paraId="7CB95AD1" w14:textId="77777777" w:rsidR="004C363F" w:rsidRDefault="004C363F"/>
    <w:p w14:paraId="6DDDFF7B" w14:textId="77777777" w:rsidR="004C363F" w:rsidRDefault="004C363F"/>
    <w:p w14:paraId="789EFFC0" w14:textId="77777777" w:rsidR="004C363F" w:rsidRDefault="004C363F"/>
    <w:p w14:paraId="06C66283" w14:textId="77777777" w:rsidR="004C363F" w:rsidRDefault="004C363F" w:rsidP="00420B47"/>
    <w:p w14:paraId="03BDF583" w14:textId="77777777" w:rsidR="004C363F" w:rsidRDefault="004C363F"/>
    <w:p w14:paraId="298065BA" w14:textId="77777777" w:rsidR="004C363F" w:rsidRDefault="004C363F" w:rsidP="00712957"/>
    <w:p w14:paraId="3DCB60D2" w14:textId="77777777" w:rsidR="004C363F" w:rsidRDefault="004C363F"/>
  </w:endnote>
  <w:endnote w:type="continuationNotice" w:id="1">
    <w:p w14:paraId="563CAC4F" w14:textId="77777777" w:rsidR="004C363F" w:rsidRDefault="004C3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charset w:val="00"/>
    <w:family w:val="swiss"/>
    <w:pitch w:val="variable"/>
    <w:sig w:usb0="00000003" w:usb1="00000000" w:usb2="00000000" w:usb3="00000000" w:csb0="00000001" w:csb1="00000000"/>
  </w:font>
  <w:font w:name="Bosis for Agfa Light">
    <w:charset w:val="00"/>
    <w:family w:val="swiss"/>
    <w:pitch w:val="variable"/>
    <w:sig w:usb0="00000003" w:usb1="00000000" w:usb2="00000000" w:usb3="00000000" w:csb0="00000001" w:csb1="00000000"/>
  </w:font>
  <w:font w:name="Bosis for Agfa Medium">
    <w:altName w:val="Calibri"/>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50FCD" w14:textId="77777777" w:rsidR="00E27639" w:rsidRDefault="00E276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8E40C" w14:textId="326961BF"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NL" w:eastAsia="zh-CN"/>
      </w:rPr>
      <w:drawing>
        <wp:anchor distT="0" distB="0" distL="114300" distR="114300" simplePos="0" relativeHeight="251656192" behindDoc="1" locked="0" layoutInCell="1" allowOverlap="1" wp14:anchorId="2945E69A" wp14:editId="79AC736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it-IT"/>
      </w:rPr>
      <w:tab/>
    </w:r>
    <w:r>
      <w:rPr>
        <w:color w:val="7F7F7F"/>
        <w:sz w:val="16"/>
        <w:lang w:val="it-IT"/>
      </w:rPr>
      <w:tab/>
    </w:r>
    <w:r>
      <w:rPr>
        <w:color w:val="7F7F7F"/>
        <w:sz w:val="16"/>
        <w:lang w:val="it-IT"/>
      </w:rPr>
      <w:tab/>
    </w:r>
    <w:r>
      <w:rPr>
        <w:color w:val="7F7F7F"/>
        <w:sz w:val="16"/>
        <w:lang w:val="it-IT"/>
      </w:rPr>
      <w:tab/>
    </w:r>
    <w:r>
      <w:rPr>
        <w:color w:val="7F7F7F"/>
        <w:sz w:val="16"/>
        <w:lang w:val="it-IT"/>
      </w:rPr>
      <w:fldChar w:fldCharType="begin"/>
    </w:r>
    <w:r>
      <w:rPr>
        <w:color w:val="7F7F7F"/>
        <w:sz w:val="16"/>
        <w:lang w:val="it-IT"/>
      </w:rPr>
      <w:instrText xml:space="preserve"> PAGE </w:instrText>
    </w:r>
    <w:r>
      <w:rPr>
        <w:color w:val="7F7F7F"/>
        <w:sz w:val="16"/>
        <w:lang w:val="it-IT"/>
      </w:rPr>
      <w:fldChar w:fldCharType="separate"/>
    </w:r>
    <w:r w:rsidR="00E27639">
      <w:rPr>
        <w:noProof/>
        <w:color w:val="7F7F7F"/>
        <w:sz w:val="16"/>
        <w:lang w:val="it-IT"/>
      </w:rPr>
      <w:t>1</w:t>
    </w:r>
    <w:r>
      <w:rPr>
        <w:color w:val="7F7F7F"/>
        <w:sz w:val="16"/>
        <w:lang w:val="it-IT"/>
      </w:rPr>
      <w:fldChar w:fldCharType="end"/>
    </w:r>
    <w:r>
      <w:rPr>
        <w:color w:val="7F7F7F"/>
        <w:sz w:val="16"/>
        <w:lang w:val="it-IT"/>
      </w:rPr>
      <w:t>/</w:t>
    </w:r>
    <w:r>
      <w:rPr>
        <w:color w:val="7F7F7F"/>
        <w:sz w:val="16"/>
        <w:lang w:val="it-IT"/>
      </w:rPr>
      <w:fldChar w:fldCharType="begin"/>
    </w:r>
    <w:r>
      <w:rPr>
        <w:color w:val="7F7F7F"/>
        <w:sz w:val="16"/>
        <w:lang w:val="it-IT"/>
      </w:rPr>
      <w:instrText xml:space="preserve"> NUMPAGES </w:instrText>
    </w:r>
    <w:r>
      <w:rPr>
        <w:color w:val="7F7F7F"/>
        <w:sz w:val="16"/>
        <w:lang w:val="it-IT"/>
      </w:rPr>
      <w:fldChar w:fldCharType="separate"/>
    </w:r>
    <w:r w:rsidR="00E27639">
      <w:rPr>
        <w:noProof/>
        <w:color w:val="7F7F7F"/>
        <w:sz w:val="16"/>
        <w:lang w:val="it-IT"/>
      </w:rPr>
      <w:t>4</w:t>
    </w:r>
    <w:r>
      <w:rPr>
        <w:color w:val="7F7F7F"/>
        <w:sz w:val="16"/>
        <w:lang w:val="it-IT"/>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it-IT"/>
      </w:rPr>
      <w:tab/>
      <w:t xml:space="preserve"> </w:t>
    </w:r>
    <w:r>
      <w:rPr>
        <w:rFonts w:cs="Times New Roman"/>
        <w:color w:val="7F7F7F"/>
        <w:sz w:val="16"/>
        <w:lang w:val="it-IT"/>
      </w:rPr>
      <w:tab/>
    </w:r>
    <w:r>
      <w:rPr>
        <w:rFonts w:cs="Times New Roman"/>
        <w:color w:val="7F7F7F"/>
        <w:sz w:val="16"/>
        <w:lang w:val="it-IT"/>
      </w:rPr>
      <w:fldChar w:fldCharType="begin"/>
    </w:r>
    <w:r>
      <w:rPr>
        <w:rFonts w:cs="Times New Roman"/>
        <w:color w:val="7F7F7F"/>
        <w:sz w:val="16"/>
        <w:lang w:val="it-IT"/>
      </w:rPr>
      <w:instrText xml:space="preserve"> PAGE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r>
      <w:rPr>
        <w:rFonts w:cs="Times New Roman"/>
        <w:color w:val="7F7F7F"/>
        <w:sz w:val="16"/>
        <w:lang w:val="it-IT"/>
      </w:rPr>
      <w:t>/</w:t>
    </w:r>
    <w:r>
      <w:rPr>
        <w:rFonts w:cs="Times New Roman"/>
        <w:color w:val="7F7F7F"/>
        <w:sz w:val="16"/>
        <w:lang w:val="it-IT"/>
      </w:rPr>
      <w:fldChar w:fldCharType="begin"/>
    </w:r>
    <w:r>
      <w:rPr>
        <w:rFonts w:cs="Times New Roman"/>
        <w:color w:val="7F7F7F"/>
        <w:sz w:val="16"/>
        <w:lang w:val="it-IT"/>
      </w:rPr>
      <w:instrText xml:space="preserve"> NUMPAGES </w:instrText>
    </w:r>
    <w:r>
      <w:rPr>
        <w:rFonts w:cs="Times New Roman"/>
        <w:color w:val="7F7F7F"/>
        <w:sz w:val="16"/>
        <w:lang w:val="it-IT"/>
      </w:rPr>
      <w:fldChar w:fldCharType="separate"/>
    </w:r>
    <w:r>
      <w:rPr>
        <w:rFonts w:cs="Times New Roman"/>
        <w:noProof/>
        <w:color w:val="7F7F7F"/>
        <w:sz w:val="16"/>
        <w:lang w:val="it-IT"/>
      </w:rPr>
      <w:t>1</w:t>
    </w:r>
    <w:r>
      <w:rPr>
        <w:rFonts w:cs="Times New Roman"/>
        <w:color w:val="7F7F7F"/>
        <w:sz w:val="16"/>
        <w:lang w:val="it-IT"/>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5A035" w14:textId="77777777" w:rsidR="004C363F" w:rsidRDefault="004C363F">
      <w:r>
        <w:separator/>
      </w:r>
    </w:p>
    <w:p w14:paraId="673FF68E" w14:textId="77777777" w:rsidR="004C363F" w:rsidRDefault="004C363F"/>
    <w:p w14:paraId="1BE2959B" w14:textId="77777777" w:rsidR="004C363F" w:rsidRDefault="004C363F"/>
    <w:p w14:paraId="5E9223FD" w14:textId="77777777" w:rsidR="004C363F" w:rsidRDefault="004C363F"/>
    <w:p w14:paraId="277B8218" w14:textId="77777777" w:rsidR="004C363F" w:rsidRDefault="004C363F"/>
    <w:p w14:paraId="483A9CBF" w14:textId="77777777" w:rsidR="004C363F" w:rsidRDefault="004C363F" w:rsidP="00420B47"/>
    <w:p w14:paraId="0B9C36EA" w14:textId="77777777" w:rsidR="004C363F" w:rsidRDefault="004C363F"/>
    <w:p w14:paraId="02F3553A" w14:textId="77777777" w:rsidR="004C363F" w:rsidRDefault="004C363F" w:rsidP="00712957"/>
    <w:p w14:paraId="4C19379C" w14:textId="77777777" w:rsidR="004C363F" w:rsidRDefault="004C363F"/>
  </w:footnote>
  <w:footnote w:type="continuationSeparator" w:id="0">
    <w:p w14:paraId="3E4FAB23" w14:textId="77777777" w:rsidR="004C363F" w:rsidRDefault="004C363F">
      <w:r>
        <w:continuationSeparator/>
      </w:r>
    </w:p>
    <w:p w14:paraId="11652A12" w14:textId="77777777" w:rsidR="004C363F" w:rsidRDefault="004C363F"/>
    <w:p w14:paraId="710BAB89" w14:textId="77777777" w:rsidR="004C363F" w:rsidRDefault="004C363F"/>
    <w:p w14:paraId="67C08D0B" w14:textId="77777777" w:rsidR="004C363F" w:rsidRDefault="004C363F"/>
    <w:p w14:paraId="60EFDCF3" w14:textId="77777777" w:rsidR="004C363F" w:rsidRDefault="004C363F"/>
    <w:p w14:paraId="6CFC3D14" w14:textId="77777777" w:rsidR="004C363F" w:rsidRDefault="004C363F" w:rsidP="00420B47"/>
    <w:p w14:paraId="23C00A33" w14:textId="77777777" w:rsidR="004C363F" w:rsidRDefault="004C363F"/>
    <w:p w14:paraId="19540997" w14:textId="77777777" w:rsidR="004C363F" w:rsidRDefault="004C363F" w:rsidP="00712957"/>
    <w:p w14:paraId="4800AF23" w14:textId="77777777" w:rsidR="004C363F" w:rsidRDefault="004C363F"/>
  </w:footnote>
  <w:footnote w:type="continuationNotice" w:id="1">
    <w:p w14:paraId="38F60FCC" w14:textId="77777777" w:rsidR="004C363F" w:rsidRDefault="004C36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82320" w14:textId="77777777" w:rsidR="00E27639" w:rsidRDefault="00E276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CD7D" w14:textId="77777777" w:rsidR="00E6591C" w:rsidRPr="00F82335" w:rsidRDefault="00E6591C" w:rsidP="005678CE">
    <w:pPr>
      <w:pStyle w:val="Koptekst"/>
      <w:tabs>
        <w:tab w:val="right" w:pos="9072"/>
      </w:tabs>
      <w:spacing w:after="0"/>
      <w:ind w:left="-1417"/>
      <w:rPr>
        <w:rFonts w:ascii="Arial Narrow Bold" w:hAnsi="Arial Narrow Bold"/>
        <w:b w:val="0"/>
        <w:color w:val="FFFFFF"/>
      </w:rPr>
    </w:pPr>
    <w:r>
      <w:rPr>
        <w:b w:val="0"/>
        <w:lang w:val="it-IT"/>
      </w:rPr>
      <w:tab/>
    </w:r>
    <w:r>
      <w:rPr>
        <w:rFonts w:ascii="Arial Narrow Bold" w:hAnsi="Arial Narrow Bold"/>
        <w:b w:val="0"/>
        <w:color w:val="FFFFFF"/>
        <w:lang w:val="it-IT"/>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Pr>
        <w:noProof/>
        <w:lang w:val="nl-NL" w:eastAsia="zh-CN"/>
      </w:rPr>
      <mc:AlternateContent>
        <mc:Choice Requires="wps">
          <w:drawing>
            <wp:anchor distT="0" distB="0" distL="114300" distR="114300" simplePos="0" relativeHeight="251657216" behindDoc="0" locked="0" layoutInCell="1" allowOverlap="1" wp14:anchorId="46A8234A" wp14:editId="3B5EB23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Pr>
                              <w:rFonts w:ascii="Arial Narrow" w:hAnsi="Arial Narrow"/>
                              <w:lang w:val="it-IT"/>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A8234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ogAIAAH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" filled="f" stroked="f">
              <v:textbox>
                <w:txbxContent>
                  <w:p w14:paraId="56CFD9CA" w14:textId="77777777" w:rsidR="00E6591C" w:rsidRPr="003E3940" w:rsidRDefault="00E6591C" w:rsidP="00FD6CFF">
                    <w:pPr>
                      <w:jc w:val="right"/>
                      <w:rPr>
                        <w:rFonts w:ascii="Arial Narrow" w:hAnsi="Arial Narrow"/>
                      </w:rPr>
                    </w:pPr>
                    <w:r>
                      <w:rPr>
                        <w:rFonts w:ascii="Arial Narrow" w:hAnsi="Arial Narrow"/>
                        <w:lang w:val="it-IT"/>
                      </w:rPr>
                      <w:t>AGFA</w:t>
                    </w:r>
                  </w:p>
                </w:txbxContent>
              </v:textbox>
            </v:shape>
          </w:pict>
        </mc:Fallback>
      </mc:AlternateContent>
    </w:r>
    <w:r>
      <w:rPr>
        <w:b/>
        <w:bCs/>
        <w:color w:val="404040"/>
        <w:sz w:val="28"/>
        <w:szCs w:val="44"/>
        <w:lang w:val="it-IT"/>
      </w:rPr>
      <w:t>COMUNICATO STAMPA</w:t>
    </w:r>
  </w:p>
  <w:p w14:paraId="2B85601A" w14:textId="77777777" w:rsidR="00E6591C" w:rsidRDefault="00E6591C" w:rsidP="00712957"/>
  <w:p w14:paraId="36C47D1E" w14:textId="77777777" w:rsidR="00E6591C" w:rsidRDefault="00E6591C">
    <w:r>
      <w:rPr>
        <w:noProof/>
        <w:lang w:val="nl-NL" w:eastAsia="zh-CN"/>
      </w:rPr>
      <mc:AlternateContent>
        <mc:Choice Requires="wps">
          <w:drawing>
            <wp:anchor distT="0" distB="0" distL="114300" distR="114300" simplePos="0" relativeHeight="251661312" behindDoc="0" locked="0" layoutInCell="1" allowOverlap="1" wp14:anchorId="3AE7A3C6" wp14:editId="6382BAD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Default="002728BC" w:rsidP="003D4C70">
                          <w:pPr>
                            <w:spacing w:after="0" w:line="276" w:lineRule="auto"/>
                            <w:rPr>
                              <w:b/>
                              <w:sz w:val="16"/>
                            </w:rPr>
                          </w:pPr>
                          <w:r>
                            <w:rPr>
                              <w:b/>
                              <w:bCs/>
                              <w:sz w:val="16"/>
                              <w:lang w:val="it-IT"/>
                            </w:rPr>
                            <w:t>Agfa</w:t>
                          </w:r>
                        </w:p>
                        <w:p w14:paraId="57BC4598" w14:textId="77777777" w:rsidR="00E6591C" w:rsidRPr="009041F0" w:rsidRDefault="00E6591C" w:rsidP="003D4C70">
                          <w:pPr>
                            <w:spacing w:after="0" w:line="276" w:lineRule="auto"/>
                            <w:rPr>
                              <w:b/>
                              <w:sz w:val="16"/>
                            </w:rPr>
                          </w:pPr>
                          <w:r>
                            <w:rPr>
                              <w:rFonts w:ascii="Arial Narrow" w:hAnsi="Arial Narrow"/>
                              <w:sz w:val="16"/>
                              <w:lang w:val="it-IT"/>
                            </w:rPr>
                            <w:t>Septestraat 27</w:t>
                          </w:r>
                        </w:p>
                        <w:p w14:paraId="6CC6C5C3" w14:textId="77777777" w:rsidR="00E6591C" w:rsidRPr="003729D1" w:rsidRDefault="00E6591C" w:rsidP="003D4C70">
                          <w:pPr>
                            <w:spacing w:after="0" w:line="276" w:lineRule="auto"/>
                            <w:rPr>
                              <w:rFonts w:ascii="Arial Narrow" w:hAnsi="Arial Narrow"/>
                              <w:sz w:val="16"/>
                            </w:rPr>
                          </w:pPr>
                          <w:r>
                            <w:rPr>
                              <w:rFonts w:ascii="Arial Narrow" w:hAnsi="Arial Narrow"/>
                              <w:sz w:val="16"/>
                              <w:lang w:val="it-IT"/>
                            </w:rPr>
                            <w:t xml:space="preserve">B – 2640 Mortsel </w:t>
                          </w:r>
                        </w:p>
                        <w:p w14:paraId="209DB91C" w14:textId="77777777" w:rsidR="00E6591C" w:rsidRPr="003729D1" w:rsidRDefault="00E6591C" w:rsidP="003D4C70">
                          <w:pPr>
                            <w:spacing w:after="0" w:line="276" w:lineRule="auto"/>
                            <w:rPr>
                              <w:sz w:val="16"/>
                            </w:rPr>
                          </w:pPr>
                          <w:r>
                            <w:rPr>
                              <w:rFonts w:ascii="Arial Narrow" w:hAnsi="Arial Narrow"/>
                              <w:sz w:val="16"/>
                              <w:lang w:val="it-IT"/>
                            </w:rPr>
                            <w:t>Belgio</w:t>
                          </w:r>
                        </w:p>
                        <w:p w14:paraId="5DD336F8" w14:textId="77777777" w:rsidR="00E6591C" w:rsidRPr="003729D1" w:rsidRDefault="00E6591C" w:rsidP="003D4C70">
                          <w:pPr>
                            <w:spacing w:after="0" w:line="276" w:lineRule="auto"/>
                            <w:rPr>
                              <w:sz w:val="16"/>
                            </w:rPr>
                          </w:pPr>
                        </w:p>
                        <w:p w14:paraId="0AF0B318" w14:textId="4210FC3A" w:rsidR="00E6591C" w:rsidRDefault="00E6591C" w:rsidP="003D4C70">
                          <w:pPr>
                            <w:spacing w:line="276" w:lineRule="auto"/>
                          </w:pPr>
                          <w:r>
                            <w:rPr>
                              <w:rFonts w:ascii="Arial Narrow" w:hAnsi="Arial Narrow"/>
                              <w:sz w:val="16"/>
                              <w:lang w:val="it-IT"/>
                            </w:rPr>
                            <w:t>press@agfa.com</w:t>
                          </w:r>
                        </w:p>
                        <w:p w14:paraId="4F1361E1" w14:textId="77777777" w:rsidR="00E6591C" w:rsidRPr="00CE2983" w:rsidRDefault="00E6591C" w:rsidP="003D4C7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Default="002728BC" w:rsidP="003D4C70">
                    <w:pPr>
                      <w:spacing w:after="0" w:line="276" w:lineRule="auto"/>
                      <w:rPr>
                        <w:b/>
                        <w:sz w:val="16"/>
                      </w:rPr>
                    </w:pPr>
                    <w:r>
                      <w:rPr>
                        <w:b/>
                        <w:bCs/>
                        <w:sz w:val="16"/>
                        <w:lang w:val="it-IT"/>
                      </w:rPr>
                      <w:t>Agfa</w:t>
                    </w:r>
                  </w:p>
                  <w:p w14:paraId="57BC4598" w14:textId="77777777" w:rsidR="00E6591C" w:rsidRPr="009041F0" w:rsidRDefault="00E6591C" w:rsidP="003D4C70">
                    <w:pPr>
                      <w:spacing w:after="0" w:line="276" w:lineRule="auto"/>
                      <w:rPr>
                        <w:b/>
                        <w:sz w:val="16"/>
                      </w:rPr>
                    </w:pPr>
                    <w:r>
                      <w:rPr>
                        <w:rFonts w:ascii="Arial Narrow" w:hAnsi="Arial Narrow"/>
                        <w:sz w:val="16"/>
                        <w:lang w:val="it-IT"/>
                      </w:rPr>
                      <w:t>Septestraat 27</w:t>
                    </w:r>
                  </w:p>
                  <w:p w14:paraId="6CC6C5C3" w14:textId="77777777" w:rsidR="00E6591C" w:rsidRPr="003729D1" w:rsidRDefault="00E6591C" w:rsidP="003D4C70">
                    <w:pPr>
                      <w:spacing w:after="0" w:line="276" w:lineRule="auto"/>
                      <w:rPr>
                        <w:rFonts w:ascii="Arial Narrow" w:hAnsi="Arial Narrow"/>
                        <w:sz w:val="16"/>
                      </w:rPr>
                    </w:pPr>
                    <w:r>
                      <w:rPr>
                        <w:rFonts w:ascii="Arial Narrow" w:hAnsi="Arial Narrow"/>
                        <w:sz w:val="16"/>
                        <w:lang w:val="it-IT"/>
                      </w:rPr>
                      <w:t xml:space="preserve">B – 2640 Mortsel </w:t>
                    </w:r>
                  </w:p>
                  <w:p w14:paraId="209DB91C" w14:textId="77777777" w:rsidR="00E6591C" w:rsidRPr="003729D1" w:rsidRDefault="00E6591C" w:rsidP="003D4C70">
                    <w:pPr>
                      <w:spacing w:after="0" w:line="276" w:lineRule="auto"/>
                      <w:rPr>
                        <w:sz w:val="16"/>
                      </w:rPr>
                    </w:pPr>
                    <w:r>
                      <w:rPr>
                        <w:rFonts w:ascii="Arial Narrow" w:hAnsi="Arial Narrow"/>
                        <w:sz w:val="16"/>
                        <w:lang w:val="it-IT"/>
                      </w:rPr>
                      <w:t>Belgio</w:t>
                    </w:r>
                  </w:p>
                  <w:p w14:paraId="5DD336F8" w14:textId="77777777" w:rsidR="00E6591C" w:rsidRPr="003729D1" w:rsidRDefault="00E6591C" w:rsidP="003D4C70">
                    <w:pPr>
                      <w:spacing w:after="0" w:line="276" w:lineRule="auto"/>
                      <w:rPr>
                        <w:sz w:val="16"/>
                      </w:rPr>
                    </w:pPr>
                  </w:p>
                  <w:p w14:paraId="0AF0B318" w14:textId="4210FC3A" w:rsidR="00E6591C" w:rsidRDefault="00E6591C" w:rsidP="003D4C70">
                    <w:pPr>
                      <w:spacing w:line="276" w:lineRule="auto"/>
                    </w:pPr>
                    <w:r>
                      <w:rPr>
                        <w:rFonts w:ascii="Arial Narrow" w:hAnsi="Arial Narrow"/>
                        <w:sz w:val="16"/>
                        <w:lang w:val="it-IT"/>
                      </w:rPr>
                      <w:t>press@agfa.com</w:t>
                    </w:r>
                  </w:p>
                  <w:p w14:paraId="4F1361E1" w14:textId="77777777" w:rsidR="00E6591C" w:rsidRPr="00CE2983" w:rsidRDefault="00E6591C" w:rsidP="003D4C70">
                    <w:pPr>
                      <w:spacing w:line="276" w:lineRule="auto"/>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CC076" w14:textId="77777777" w:rsidR="00E6591C" w:rsidRPr="00F82335" w:rsidRDefault="00E6591C" w:rsidP="00E03556">
    <w:pPr>
      <w:pStyle w:val="Koptekst"/>
      <w:tabs>
        <w:tab w:val="right" w:pos="9072"/>
      </w:tabs>
      <w:spacing w:after="0"/>
      <w:ind w:left="-1418"/>
      <w:rPr>
        <w:rFonts w:ascii="Arial Narrow Bold" w:hAnsi="Arial Narrow Bold"/>
        <w:b w:val="0"/>
        <w:color w:val="FFFFFF"/>
      </w:rPr>
    </w:pPr>
    <w:r>
      <w:rPr>
        <w:b w:val="0"/>
        <w:noProof/>
        <w:lang w:val="nl-NL" w:eastAsia="zh-CN"/>
      </w:rPr>
      <w:drawing>
        <wp:anchor distT="0" distB="0" distL="114300" distR="114300" simplePos="0" relativeHeight="251659264" behindDoc="1" locked="0" layoutInCell="1" allowOverlap="1" wp14:anchorId="67D3AE2C" wp14:editId="3ECDCF1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nl-NL" w:eastAsia="zh-CN"/>
      </w:rPr>
      <w:drawing>
        <wp:anchor distT="0" distB="0" distL="114300" distR="114300" simplePos="0" relativeHeight="251655168" behindDoc="1" locked="0" layoutInCell="1" allowOverlap="1" wp14:anchorId="788E578E" wp14:editId="07C1D74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it-IT"/>
      </w:rPr>
      <w:tab/>
    </w:r>
    <w:r>
      <w:rPr>
        <w:rFonts w:ascii="Arial Narrow Bold" w:hAnsi="Arial Narrow Bold"/>
        <w:b w:val="0"/>
        <w:color w:val="FFFFFF"/>
        <w:lang w:val="it-IT"/>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Pr>
        <w:noProof/>
        <w:lang w:val="nl-NL" w:eastAsia="zh-CN"/>
      </w:rPr>
      <mc:AlternateContent>
        <mc:Choice Requires="wps">
          <w:drawing>
            <wp:anchor distT="0" distB="0" distL="114300" distR="114300" simplePos="0" relativeHeight="251658240" behindDoc="0" locked="0" layoutInCell="1" allowOverlap="1" wp14:anchorId="326B850C" wp14:editId="61DBEC2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Pr>
                              <w:rFonts w:ascii="Arial Narrow" w:hAnsi="Arial Narrow"/>
                              <w:lang w:val="it-IT"/>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6B850C"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59ggIAAHk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" filled="f" stroked="f">
              <v:textbox>
                <w:txbxContent>
                  <w:p w14:paraId="2AA3DBB4" w14:textId="77777777" w:rsidR="00E6591C" w:rsidRPr="003E3940" w:rsidRDefault="00E6591C" w:rsidP="009B6785">
                    <w:pPr>
                      <w:rPr>
                        <w:rFonts w:ascii="Arial Narrow" w:hAnsi="Arial Narrow"/>
                      </w:rPr>
                    </w:pPr>
                    <w:r>
                      <w:rPr>
                        <w:rFonts w:ascii="Arial Narrow" w:hAnsi="Arial Narrow"/>
                        <w:lang w:val="it-IT"/>
                      </w:rPr>
                      <w:t>AGFA GRAPHICS</w:t>
                    </w:r>
                  </w:p>
                </w:txbxContent>
              </v:textbox>
            </v:shape>
          </w:pict>
        </mc:Fallback>
      </mc:AlternateContent>
    </w:r>
    <w:r>
      <w:rPr>
        <w:b/>
        <w:bCs/>
        <w:color w:val="404040"/>
        <w:sz w:val="28"/>
        <w:szCs w:val="44"/>
        <w:lang w:val="it-IT"/>
      </w:rPr>
      <w:t>COMUNICATO STAMPA</w:t>
    </w:r>
  </w:p>
  <w:p w14:paraId="655C5FFA" w14:textId="77777777" w:rsidR="00E6591C" w:rsidRDefault="00E6591C" w:rsidP="00712957">
    <w:r>
      <w:rPr>
        <w:noProof/>
        <w:lang w:val="nl-NL" w:eastAsia="zh-CN"/>
      </w:rPr>
      <mc:AlternateContent>
        <mc:Choice Requires="wps">
          <w:drawing>
            <wp:anchor distT="0" distB="0" distL="114300" distR="114300" simplePos="0" relativeHeight="251660288" behindDoc="0" locked="0" layoutInCell="1" allowOverlap="1" wp14:anchorId="4D00A436" wp14:editId="2CA87CFE">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Default="00E6591C" w:rsidP="009041F0">
                          <w:pPr>
                            <w:spacing w:after="0"/>
                            <w:rPr>
                              <w:b/>
                              <w:sz w:val="16"/>
                            </w:rPr>
                          </w:pPr>
                          <w:r>
                            <w:rPr>
                              <w:b/>
                              <w:bCs/>
                              <w:sz w:val="16"/>
                              <w:lang w:val="it-IT"/>
                            </w:rPr>
                            <w:t xml:space="preserve">Agfa </w:t>
                          </w:r>
                          <w:r>
                            <w:rPr>
                              <w:b/>
                              <w:bCs/>
                              <w:sz w:val="16"/>
                              <w:lang w:val="it-IT"/>
                            </w:rPr>
                            <w:t>Graphics</w:t>
                          </w:r>
                        </w:p>
                        <w:p w14:paraId="6F9FEC07" w14:textId="77777777" w:rsidR="00E6591C" w:rsidRPr="009041F0" w:rsidRDefault="00E6591C" w:rsidP="009041F0">
                          <w:pPr>
                            <w:spacing w:after="0"/>
                            <w:rPr>
                              <w:b/>
                              <w:sz w:val="16"/>
                            </w:rPr>
                          </w:pPr>
                          <w:r>
                            <w:rPr>
                              <w:rFonts w:ascii="Arial Narrow" w:hAnsi="Arial Narrow"/>
                              <w:sz w:val="16"/>
                              <w:lang w:val="it-IT"/>
                            </w:rPr>
                            <w:t>Septestraat 27</w:t>
                          </w:r>
                        </w:p>
                        <w:p w14:paraId="652EC645"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4E793D7A" w14:textId="77777777" w:rsidR="00E6591C" w:rsidRPr="003729D1" w:rsidRDefault="00E6591C" w:rsidP="009041F0">
                          <w:pPr>
                            <w:spacing w:after="0"/>
                            <w:rPr>
                              <w:sz w:val="16"/>
                            </w:rPr>
                          </w:pPr>
                          <w:r>
                            <w:rPr>
                              <w:rFonts w:ascii="Arial Narrow" w:hAnsi="Arial Narrow"/>
                              <w:sz w:val="16"/>
                              <w:lang w:val="it-IT"/>
                            </w:rPr>
                            <w:t>Belgio</w:t>
                          </w:r>
                        </w:p>
                        <w:p w14:paraId="1C384731" w14:textId="77777777" w:rsidR="00E6591C" w:rsidRPr="003729D1" w:rsidRDefault="00E6591C" w:rsidP="009041F0">
                          <w:pPr>
                            <w:spacing w:after="0"/>
                            <w:rPr>
                              <w:sz w:val="16"/>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1987E8DD"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r>
                            <w:rPr>
                              <w:rFonts w:ascii="Arial Narrow" w:hAnsi="Arial Narrow"/>
                              <w:sz w:val="16"/>
                              <w:lang w:val="it-IT"/>
                            </w:rPr>
                            <w:t>Tel: +32 3 444 3940</w:t>
                          </w:r>
                        </w:p>
                        <w:p w14:paraId="565DCBEB" w14:textId="77777777" w:rsidR="00E6591C" w:rsidRDefault="00E6591C" w:rsidP="009041F0">
                          <w:r>
                            <w:rPr>
                              <w:rFonts w:ascii="Arial Narrow" w:hAnsi="Arial Narrow"/>
                              <w:sz w:val="16"/>
                              <w:lang w:val="it-IT"/>
                            </w:rPr>
                            <w:t>E-mail: press.graphics@agfa.com</w:t>
                          </w:r>
                        </w:p>
                        <w:p w14:paraId="6764E71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00A436"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Default="00E6591C" w:rsidP="009041F0">
                    <w:pPr>
                      <w:spacing w:after="0"/>
                      <w:rPr>
                        <w:b/>
                        <w:sz w:val="16"/>
                      </w:rPr>
                    </w:pPr>
                    <w:r>
                      <w:rPr>
                        <w:b/>
                        <w:bCs/>
                        <w:sz w:val="16"/>
                        <w:lang w:val="it-IT"/>
                      </w:rPr>
                      <w:t>Agfa Graphics</w:t>
                    </w:r>
                  </w:p>
                  <w:p w14:paraId="6F9FEC07" w14:textId="77777777" w:rsidR="00E6591C" w:rsidRPr="009041F0" w:rsidRDefault="00E6591C" w:rsidP="009041F0">
                    <w:pPr>
                      <w:spacing w:after="0"/>
                      <w:rPr>
                        <w:b/>
                        <w:sz w:val="16"/>
                      </w:rPr>
                    </w:pPr>
                    <w:r>
                      <w:rPr>
                        <w:rFonts w:ascii="Arial Narrow" w:hAnsi="Arial Narrow"/>
                        <w:sz w:val="16"/>
                        <w:lang w:val="it-IT"/>
                      </w:rPr>
                      <w:t>Septestraat 27</w:t>
                    </w:r>
                  </w:p>
                  <w:p w14:paraId="652EC645" w14:textId="77777777" w:rsidR="00E6591C" w:rsidRPr="003729D1" w:rsidRDefault="00E6591C" w:rsidP="009041F0">
                    <w:pPr>
                      <w:spacing w:after="0"/>
                      <w:rPr>
                        <w:rFonts w:ascii="Arial Narrow" w:hAnsi="Arial Narrow"/>
                        <w:sz w:val="16"/>
                      </w:rPr>
                    </w:pPr>
                    <w:r>
                      <w:rPr>
                        <w:rFonts w:ascii="Arial Narrow" w:hAnsi="Arial Narrow"/>
                        <w:sz w:val="16"/>
                        <w:lang w:val="it-IT"/>
                      </w:rPr>
                      <w:t xml:space="preserve">B – 2640 Mortsel </w:t>
                    </w:r>
                  </w:p>
                  <w:p w14:paraId="4E793D7A" w14:textId="77777777" w:rsidR="00E6591C" w:rsidRPr="003729D1" w:rsidRDefault="00E6591C" w:rsidP="009041F0">
                    <w:pPr>
                      <w:spacing w:after="0"/>
                      <w:rPr>
                        <w:sz w:val="16"/>
                      </w:rPr>
                    </w:pPr>
                    <w:r>
                      <w:rPr>
                        <w:rFonts w:ascii="Arial Narrow" w:hAnsi="Arial Narrow"/>
                        <w:sz w:val="16"/>
                        <w:lang w:val="it-IT"/>
                      </w:rPr>
                      <w:t>Belgio</w:t>
                    </w:r>
                  </w:p>
                  <w:p w14:paraId="1C384731" w14:textId="77777777" w:rsidR="00E6591C" w:rsidRPr="003729D1" w:rsidRDefault="00E6591C" w:rsidP="009041F0">
                    <w:pPr>
                      <w:spacing w:after="0"/>
                      <w:rPr>
                        <w:sz w:val="16"/>
                      </w:rPr>
                    </w:pPr>
                  </w:p>
                  <w:p w14:paraId="360FDC6C" w14:textId="77777777" w:rsidR="00E6591C" w:rsidRPr="003729D1" w:rsidRDefault="00E6591C" w:rsidP="009041F0">
                    <w:pPr>
                      <w:spacing w:after="0"/>
                      <w:rPr>
                        <w:rFonts w:ascii="Arial Narrow" w:hAnsi="Arial Narrow"/>
                        <w:sz w:val="16"/>
                      </w:rPr>
                    </w:pPr>
                    <w:r>
                      <w:rPr>
                        <w:rFonts w:ascii="Arial Narrow" w:hAnsi="Arial Narrow"/>
                        <w:sz w:val="16"/>
                        <w:lang w:val="it-IT"/>
                      </w:rPr>
                      <w:t>Paul Adriaensen</w:t>
                    </w:r>
                  </w:p>
                  <w:p w14:paraId="1987E8DD" w14:textId="77777777" w:rsidR="00E6591C" w:rsidRPr="00E04E01" w:rsidRDefault="00E6591C" w:rsidP="009041F0">
                    <w:pPr>
                      <w:spacing w:after="0"/>
                      <w:rPr>
                        <w:rFonts w:ascii="Arial Narrow" w:hAnsi="Arial Narrow"/>
                        <w:sz w:val="16"/>
                      </w:rPr>
                    </w:pPr>
                    <w:r>
                      <w:rPr>
                        <w:rFonts w:ascii="Arial Narrow" w:hAnsi="Arial Narrow"/>
                        <w:i/>
                        <w:iCs/>
                        <w:sz w:val="16"/>
                        <w:lang w:val="it-IT"/>
                      </w:rPr>
                      <w:t>Responsabile ufficio stampa</w:t>
                    </w:r>
                    <w:r>
                      <w:rPr>
                        <w:rFonts w:ascii="Arial Narrow" w:hAnsi="Arial Narrow"/>
                        <w:sz w:val="16"/>
                        <w:lang w:val="it-IT"/>
                      </w:rPr>
                      <w:br/>
                    </w:r>
                    <w:r>
                      <w:rPr>
                        <w:rFonts w:ascii="Arial Narrow" w:hAnsi="Arial Narrow"/>
                        <w:i/>
                        <w:iCs/>
                        <w:sz w:val="16"/>
                        <w:lang w:val="it-IT"/>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rPr>
                    </w:pPr>
                    <w:r>
                      <w:rPr>
                        <w:rFonts w:ascii="Arial Narrow" w:hAnsi="Arial Narrow"/>
                        <w:sz w:val="16"/>
                        <w:lang w:val="it-IT"/>
                      </w:rPr>
                      <w:t>Tel: +32 3 444 3940</w:t>
                    </w:r>
                  </w:p>
                  <w:p w14:paraId="565DCBEB" w14:textId="77777777" w:rsidR="00E6591C" w:rsidRDefault="00E6591C" w:rsidP="009041F0">
                    <w:r>
                      <w:rPr>
                        <w:rFonts w:ascii="Arial Narrow" w:hAnsi="Arial Narrow"/>
                        <w:sz w:val="16"/>
                        <w:lang w:val="it-IT"/>
                      </w:rPr>
                      <w:t>E-mail: press.graphics@agfa.com</w:t>
                    </w:r>
                  </w:p>
                  <w:p w14:paraId="6764E710" w14:textId="77777777" w:rsidR="00E6591C" w:rsidRDefault="00E6591C" w:rsidP="009041F0"/>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DF62B64"/>
    <w:multiLevelType w:val="multilevel"/>
    <w:tmpl w:val="496C2BC8"/>
    <w:lvl w:ilvl="0">
      <w:start w:val="1"/>
      <w:numFmt w:val="decimal"/>
      <w:pStyle w:val="Kop1"/>
      <w:lvlText w:val="%1"/>
      <w:lvlJc w:val="left"/>
      <w:pPr>
        <w:ind w:left="432" w:hanging="432"/>
      </w:pPr>
      <w:rPr>
        <w:rFonts w:cs="Times New Roman" w:hint="default"/>
      </w:rPr>
    </w:lvl>
    <w:lvl w:ilvl="1">
      <w:start w:val="1"/>
      <w:numFmt w:val="decimal"/>
      <w:pStyle w:val="Kop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Kop5"/>
      <w:lvlText w:val="%1.%2.%3.%4.%5"/>
      <w:lvlJc w:val="left"/>
      <w:pPr>
        <w:ind w:left="1008" w:hanging="1008"/>
      </w:pPr>
      <w:rPr>
        <w:rFonts w:cs="Times New Roman" w:hint="default"/>
      </w:rPr>
    </w:lvl>
    <w:lvl w:ilvl="5">
      <w:start w:val="1"/>
      <w:numFmt w:val="decimal"/>
      <w:pStyle w:val="Kop6"/>
      <w:lvlText w:val="%1.%2.%3.%4.%5.%6"/>
      <w:lvlJc w:val="left"/>
      <w:pPr>
        <w:ind w:left="1152" w:hanging="1152"/>
      </w:pPr>
      <w:rPr>
        <w:rFonts w:cs="Times New Roman" w:hint="default"/>
      </w:rPr>
    </w:lvl>
    <w:lvl w:ilvl="6">
      <w:start w:val="1"/>
      <w:numFmt w:val="decimal"/>
      <w:pStyle w:val="Kop7"/>
      <w:lvlText w:val="%1.%2.%3.%4.%5.%6.%7"/>
      <w:lvlJc w:val="left"/>
      <w:pPr>
        <w:ind w:left="1296" w:hanging="1296"/>
      </w:pPr>
      <w:rPr>
        <w:rFonts w:cs="Times New Roman" w:hint="default"/>
      </w:rPr>
    </w:lvl>
    <w:lvl w:ilvl="7">
      <w:start w:val="1"/>
      <w:numFmt w:val="decimal"/>
      <w:pStyle w:val="Kop8"/>
      <w:lvlText w:val="%1.%2.%3.%4.%5.%6.%7.%8"/>
      <w:lvlJc w:val="left"/>
      <w:pPr>
        <w:ind w:left="1440" w:hanging="1440"/>
      </w:pPr>
      <w:rPr>
        <w:rFonts w:cs="Times New Roman" w:hint="default"/>
      </w:rPr>
    </w:lvl>
    <w:lvl w:ilvl="8">
      <w:start w:val="1"/>
      <w:numFmt w:val="decimal"/>
      <w:pStyle w:val="Kop9"/>
      <w:lvlText w:val="%1.%2.%3.%4.%5.%6.%7.%8.%9"/>
      <w:lvlJc w:val="left"/>
      <w:pPr>
        <w:ind w:left="1584" w:hanging="1584"/>
      </w:pPr>
      <w:rPr>
        <w:rFonts w:cs="Times New Roman" w:hint="default"/>
      </w:rPr>
    </w:lvl>
  </w:abstractNum>
  <w:abstractNum w:abstractNumId="12">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1E91"/>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A3B"/>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1F7E8C"/>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17C0"/>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E70DC"/>
    <w:rsid w:val="003F19F7"/>
    <w:rsid w:val="003F1F3B"/>
    <w:rsid w:val="003F367A"/>
    <w:rsid w:val="003F3800"/>
    <w:rsid w:val="003F5323"/>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63F"/>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7DD"/>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A78B4"/>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D75"/>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07A45"/>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2D1"/>
    <w:rsid w:val="007D784E"/>
    <w:rsid w:val="007E02FB"/>
    <w:rsid w:val="007E16A9"/>
    <w:rsid w:val="007E237B"/>
    <w:rsid w:val="007E263A"/>
    <w:rsid w:val="007E367F"/>
    <w:rsid w:val="007E4556"/>
    <w:rsid w:val="007E4946"/>
    <w:rsid w:val="007E6B74"/>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039"/>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52F"/>
    <w:rsid w:val="00C51AD4"/>
    <w:rsid w:val="00C51DB9"/>
    <w:rsid w:val="00C52926"/>
    <w:rsid w:val="00C53461"/>
    <w:rsid w:val="00C53717"/>
    <w:rsid w:val="00C53C1F"/>
    <w:rsid w:val="00C543AA"/>
    <w:rsid w:val="00C54414"/>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937"/>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4D74"/>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097"/>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48"/>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27639"/>
    <w:rsid w:val="00E30CCF"/>
    <w:rsid w:val="00E32AEC"/>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22157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4C70"/>
    <w:pPr>
      <w:spacing w:after="120" w:line="360" w:lineRule="auto"/>
    </w:pPr>
    <w:rPr>
      <w:rFonts w:cs="Arial"/>
      <w:color w:val="000000"/>
      <w:sz w:val="22"/>
      <w:lang w:val="en-US" w:eastAsia="en-US"/>
    </w:rPr>
  </w:style>
  <w:style w:type="paragraph" w:styleId="Kop1">
    <w:name w:val="heading 1"/>
    <w:basedOn w:val="Standaard"/>
    <w:next w:val="Standaard"/>
    <w:link w:val="Kop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Kop2">
    <w:name w:val="heading 2"/>
    <w:basedOn w:val="Kop1"/>
    <w:next w:val="Standaard"/>
    <w:link w:val="Kop2Char"/>
    <w:uiPriority w:val="99"/>
    <w:qFormat/>
    <w:rsid w:val="002071B2"/>
    <w:pPr>
      <w:numPr>
        <w:ilvl w:val="1"/>
      </w:numPr>
      <w:spacing w:after="120"/>
      <w:ind w:left="567" w:hanging="567"/>
      <w:outlineLvl w:val="1"/>
    </w:pPr>
    <w:rPr>
      <w:bCs/>
      <w:color w:val="808080"/>
      <w:sz w:val="24"/>
    </w:rPr>
  </w:style>
  <w:style w:type="paragraph" w:styleId="Kop3">
    <w:name w:val="heading 3"/>
    <w:basedOn w:val="Standaard"/>
    <w:next w:val="Standaard"/>
    <w:link w:val="Kop3Char"/>
    <w:uiPriority w:val="99"/>
    <w:qFormat/>
    <w:rsid w:val="002071B2"/>
    <w:pPr>
      <w:spacing w:before="240" w:after="60"/>
      <w:outlineLvl w:val="2"/>
    </w:pPr>
    <w:rPr>
      <w:rFonts w:cs="Times New Roman"/>
      <w:b/>
      <w:color w:val="595959"/>
    </w:rPr>
  </w:style>
  <w:style w:type="paragraph" w:styleId="Kop4">
    <w:name w:val="heading 4"/>
    <w:basedOn w:val="Standaard"/>
    <w:next w:val="Standaard"/>
    <w:link w:val="Kop4Char"/>
    <w:uiPriority w:val="99"/>
    <w:qFormat/>
    <w:rsid w:val="002071B2"/>
    <w:pPr>
      <w:keepNext/>
      <w:keepLines/>
      <w:spacing w:before="120" w:after="60"/>
      <w:outlineLvl w:val="3"/>
    </w:pPr>
    <w:rPr>
      <w:rFonts w:cs="Times New Roman"/>
      <w:b/>
      <w:bCs/>
      <w:i/>
      <w:iCs/>
      <w:color w:val="595959"/>
      <w:sz w:val="20"/>
      <w:lang w:val="nl-BE"/>
    </w:rPr>
  </w:style>
  <w:style w:type="paragraph" w:styleId="Kop5">
    <w:name w:val="heading 5"/>
    <w:basedOn w:val="Standaard"/>
    <w:next w:val="Standaard"/>
    <w:link w:val="Kop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Kop6">
    <w:name w:val="heading 6"/>
    <w:basedOn w:val="Standaard"/>
    <w:next w:val="Standaard"/>
    <w:link w:val="Kop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Kop7">
    <w:name w:val="heading 7"/>
    <w:basedOn w:val="Standaard"/>
    <w:next w:val="Standaard"/>
    <w:link w:val="Kop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Kop8">
    <w:name w:val="heading 8"/>
    <w:basedOn w:val="Standaard"/>
    <w:next w:val="Standaard"/>
    <w:link w:val="Kop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Kop9">
    <w:name w:val="heading 9"/>
    <w:basedOn w:val="Standaard"/>
    <w:next w:val="Standaard"/>
    <w:link w:val="Kop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DD1F50"/>
    <w:rPr>
      <w:b/>
      <w:color w:val="AA0200"/>
      <w:sz w:val="28"/>
      <w:szCs w:val="20"/>
      <w:lang w:val="en-US" w:eastAsia="en-US"/>
    </w:rPr>
  </w:style>
  <w:style w:type="character" w:customStyle="1" w:styleId="Kop2Char">
    <w:name w:val="Kop 2 Char"/>
    <w:link w:val="Kop2"/>
    <w:uiPriority w:val="99"/>
    <w:locked/>
    <w:rsid w:val="002071B2"/>
    <w:rPr>
      <w:b/>
      <w:bCs/>
      <w:color w:val="808080"/>
      <w:sz w:val="24"/>
      <w:szCs w:val="20"/>
      <w:lang w:val="en-US" w:eastAsia="en-US"/>
    </w:rPr>
  </w:style>
  <w:style w:type="character" w:customStyle="1" w:styleId="Kop3Char">
    <w:name w:val="Kop 3 Char"/>
    <w:link w:val="Kop3"/>
    <w:uiPriority w:val="99"/>
    <w:locked/>
    <w:rsid w:val="002071B2"/>
    <w:rPr>
      <w:rFonts w:eastAsia="Times New Roman" w:cs="Times New Roman"/>
      <w:b/>
      <w:color w:val="595959"/>
      <w:sz w:val="22"/>
      <w:lang w:val="en-US" w:eastAsia="en-US"/>
    </w:rPr>
  </w:style>
  <w:style w:type="character" w:customStyle="1" w:styleId="Kop4Char">
    <w:name w:val="Kop 4 Char"/>
    <w:link w:val="Kop4"/>
    <w:uiPriority w:val="99"/>
    <w:locked/>
    <w:rsid w:val="002071B2"/>
    <w:rPr>
      <w:rFonts w:eastAsia="Times New Roman" w:cs="Times New Roman"/>
      <w:b/>
      <w:i/>
      <w:color w:val="595959"/>
      <w:lang w:eastAsia="en-US"/>
    </w:rPr>
  </w:style>
  <w:style w:type="character" w:customStyle="1" w:styleId="Kop5Char">
    <w:name w:val="Kop 5 Char"/>
    <w:link w:val="Kop5"/>
    <w:uiPriority w:val="99"/>
    <w:locked/>
    <w:rsid w:val="00F17698"/>
    <w:rPr>
      <w:rFonts w:ascii="Cambria" w:hAnsi="Cambria"/>
      <w:color w:val="520E0B"/>
      <w:sz w:val="20"/>
      <w:szCs w:val="20"/>
      <w:lang w:eastAsia="ja-JP"/>
    </w:rPr>
  </w:style>
  <w:style w:type="character" w:customStyle="1" w:styleId="Kop6Char">
    <w:name w:val="Kop 6 Char"/>
    <w:link w:val="Kop6"/>
    <w:uiPriority w:val="99"/>
    <w:locked/>
    <w:rsid w:val="00F17698"/>
    <w:rPr>
      <w:rFonts w:ascii="Cambria" w:hAnsi="Cambria"/>
      <w:i/>
      <w:iCs/>
      <w:color w:val="520E0B"/>
      <w:sz w:val="20"/>
      <w:szCs w:val="20"/>
      <w:lang w:eastAsia="ja-JP"/>
    </w:rPr>
  </w:style>
  <w:style w:type="character" w:customStyle="1" w:styleId="Kop7Char">
    <w:name w:val="Kop 7 Char"/>
    <w:link w:val="Kop7"/>
    <w:uiPriority w:val="99"/>
    <w:locked/>
    <w:rsid w:val="00F17698"/>
    <w:rPr>
      <w:rFonts w:ascii="Cambria" w:hAnsi="Cambria"/>
      <w:i/>
      <w:iCs/>
      <w:color w:val="404040"/>
      <w:sz w:val="20"/>
      <w:szCs w:val="20"/>
      <w:lang w:eastAsia="ja-JP"/>
    </w:rPr>
  </w:style>
  <w:style w:type="character" w:customStyle="1" w:styleId="Kop8Char">
    <w:name w:val="Kop 8 Char"/>
    <w:link w:val="Kop8"/>
    <w:uiPriority w:val="99"/>
    <w:locked/>
    <w:rsid w:val="00F17698"/>
    <w:rPr>
      <w:rFonts w:ascii="Cambria" w:hAnsi="Cambria"/>
      <w:color w:val="A61D17"/>
      <w:sz w:val="20"/>
      <w:szCs w:val="20"/>
      <w:lang w:eastAsia="ja-JP"/>
    </w:rPr>
  </w:style>
  <w:style w:type="character" w:customStyle="1" w:styleId="Kop9Char">
    <w:name w:val="Kop 9 Char"/>
    <w:link w:val="Kop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GevolgdeHyperlink">
    <w:name w:val="FollowedHyperlink"/>
    <w:uiPriority w:val="99"/>
    <w:rsid w:val="00A87E8E"/>
    <w:rPr>
      <w:rFonts w:ascii="Arial Narrow" w:hAnsi="Arial Narrow" w:cs="Times New Roman"/>
      <w:color w:val="595959"/>
      <w:sz w:val="20"/>
      <w:u w:val="single"/>
    </w:rPr>
  </w:style>
  <w:style w:type="paragraph" w:styleId="Inhopg4">
    <w:name w:val="toc 4"/>
    <w:basedOn w:val="Standaard"/>
    <w:next w:val="Standa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ard"/>
    <w:uiPriority w:val="99"/>
    <w:rsid w:val="00EA5C7A"/>
    <w:rPr>
      <w:sz w:val="16"/>
    </w:rPr>
  </w:style>
  <w:style w:type="paragraph" w:styleId="Koptekst">
    <w:name w:val="header"/>
    <w:basedOn w:val="Standaard"/>
    <w:next w:val="Standaard"/>
    <w:link w:val="KoptekstChar"/>
    <w:uiPriority w:val="99"/>
    <w:rsid w:val="00F17698"/>
    <w:rPr>
      <w:rFonts w:cs="Times New Roman"/>
      <w:b/>
      <w:sz w:val="20"/>
      <w:lang w:val="nl-BE" w:eastAsia="ja-JP"/>
    </w:rPr>
  </w:style>
  <w:style w:type="character" w:customStyle="1" w:styleId="KoptekstChar">
    <w:name w:val="Koptekst Char"/>
    <w:link w:val="Koptekst"/>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ard"/>
    <w:next w:val="Standaard"/>
    <w:uiPriority w:val="99"/>
    <w:rsid w:val="00F17698"/>
    <w:rPr>
      <w:b/>
    </w:rPr>
  </w:style>
  <w:style w:type="paragraph" w:styleId="Voettekst">
    <w:name w:val="footer"/>
    <w:basedOn w:val="Standaard"/>
    <w:link w:val="VoettekstChar"/>
    <w:uiPriority w:val="99"/>
    <w:rsid w:val="00380EFF"/>
    <w:pPr>
      <w:tabs>
        <w:tab w:val="center" w:pos="4680"/>
        <w:tab w:val="right" w:pos="9360"/>
      </w:tabs>
      <w:spacing w:after="0"/>
    </w:pPr>
    <w:rPr>
      <w:rFonts w:ascii="Arial Narrow" w:hAnsi="Arial Narrow" w:cs="Times New Roman"/>
      <w:sz w:val="18"/>
    </w:rPr>
  </w:style>
  <w:style w:type="character" w:customStyle="1" w:styleId="VoettekstChar">
    <w:name w:val="Voettekst Char"/>
    <w:link w:val="Voettekst"/>
    <w:uiPriority w:val="99"/>
    <w:locked/>
    <w:rsid w:val="00380EFF"/>
    <w:rPr>
      <w:rFonts w:ascii="Arial Narrow" w:hAnsi="Arial Narrow" w:cs="Times New Roman"/>
      <w:color w:val="000000"/>
      <w:sz w:val="18"/>
      <w:lang w:val="en-US" w:eastAsia="en-US"/>
    </w:rPr>
  </w:style>
  <w:style w:type="character" w:styleId="Paginanummer">
    <w:name w:val="page number"/>
    <w:uiPriority w:val="99"/>
    <w:rsid w:val="00A87E8E"/>
    <w:rPr>
      <w:rFonts w:ascii="Arial Narrow" w:hAnsi="Arial Narrow" w:cs="Times New Roman"/>
      <w:sz w:val="16"/>
    </w:rPr>
  </w:style>
  <w:style w:type="paragraph" w:styleId="Ballontekst">
    <w:name w:val="Balloon Text"/>
    <w:basedOn w:val="Standaard"/>
    <w:link w:val="BallontekstChar"/>
    <w:uiPriority w:val="99"/>
    <w:semiHidden/>
    <w:rsid w:val="00F17698"/>
    <w:pPr>
      <w:spacing w:after="0"/>
    </w:pPr>
    <w:rPr>
      <w:rFonts w:ascii="Tahoma" w:hAnsi="Tahoma" w:cs="Times New Roman"/>
      <w:sz w:val="16"/>
      <w:szCs w:val="16"/>
      <w:lang w:val="nl-BE" w:eastAsia="ja-JP"/>
    </w:rPr>
  </w:style>
  <w:style w:type="character" w:customStyle="1" w:styleId="BallontekstChar">
    <w:name w:val="Ballontekst Char"/>
    <w:link w:val="Ballontekst"/>
    <w:uiPriority w:val="99"/>
    <w:semiHidden/>
    <w:locked/>
    <w:rsid w:val="00F17698"/>
    <w:rPr>
      <w:rFonts w:ascii="Tahoma" w:hAnsi="Tahoma" w:cs="Times New Roman"/>
      <w:color w:val="000000"/>
      <w:sz w:val="16"/>
    </w:rPr>
  </w:style>
  <w:style w:type="paragraph" w:styleId="Documentstructuur">
    <w:name w:val="Document Map"/>
    <w:basedOn w:val="Standaard"/>
    <w:link w:val="DocumentstructuurChar"/>
    <w:uiPriority w:val="99"/>
    <w:semiHidden/>
    <w:rsid w:val="00871F8D"/>
    <w:pPr>
      <w:shd w:val="clear" w:color="auto" w:fill="000080"/>
    </w:pPr>
    <w:rPr>
      <w:rFonts w:ascii="Tahoma" w:hAnsi="Tahoma" w:cs="Tahoma"/>
    </w:rPr>
  </w:style>
  <w:style w:type="character" w:customStyle="1" w:styleId="DocumentstructuurChar">
    <w:name w:val="Documentstructuur Char"/>
    <w:link w:val="Documentstructu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ard"/>
    <w:uiPriority w:val="99"/>
    <w:rsid w:val="009B1E65"/>
    <w:pPr>
      <w:spacing w:after="60"/>
      <w:ind w:left="1004" w:right="-23" w:hanging="284"/>
    </w:pPr>
  </w:style>
  <w:style w:type="paragraph" w:customStyle="1" w:styleId="Kopvaninhoudsopgave1">
    <w:name w:val="Kop van inhoudsopgave1"/>
    <w:basedOn w:val="Kop1"/>
    <w:next w:val="Standaard"/>
    <w:uiPriority w:val="99"/>
    <w:qFormat/>
    <w:rsid w:val="00420B47"/>
    <w:pPr>
      <w:numPr>
        <w:numId w:val="0"/>
      </w:numPr>
      <w:outlineLvl w:val="9"/>
    </w:pPr>
    <w:rPr>
      <w:i/>
    </w:rPr>
  </w:style>
  <w:style w:type="character" w:styleId="Verwijzingopmerking">
    <w:name w:val="annotation reference"/>
    <w:uiPriority w:val="99"/>
    <w:semiHidden/>
    <w:rsid w:val="005E0FC4"/>
    <w:rPr>
      <w:rFonts w:cs="Times New Roman"/>
      <w:sz w:val="16"/>
    </w:rPr>
  </w:style>
  <w:style w:type="paragraph" w:styleId="Tekstopmerking">
    <w:name w:val="annotation text"/>
    <w:basedOn w:val="Standaard"/>
    <w:link w:val="TekstopmerkingChar"/>
    <w:uiPriority w:val="99"/>
    <w:rsid w:val="005E0FC4"/>
  </w:style>
  <w:style w:type="character" w:customStyle="1" w:styleId="TekstopmerkingChar">
    <w:name w:val="Tekst opmerking Char"/>
    <w:link w:val="Tekstopmerking"/>
    <w:uiPriority w:val="99"/>
    <w:locked/>
    <w:rsid w:val="00603C7B"/>
    <w:rPr>
      <w:rFonts w:cs="Arial"/>
      <w:color w:val="000000"/>
      <w:sz w:val="20"/>
      <w:szCs w:val="20"/>
      <w:lang w:val="en-US" w:eastAsia="en-US"/>
    </w:rPr>
  </w:style>
  <w:style w:type="paragraph" w:styleId="Onderwerpvanopmerking">
    <w:name w:val="annotation subject"/>
    <w:basedOn w:val="Tekstopmerking"/>
    <w:next w:val="Tekstopmerking"/>
    <w:link w:val="OnderwerpvanopmerkingChar"/>
    <w:uiPriority w:val="99"/>
    <w:semiHidden/>
    <w:rsid w:val="005E0FC4"/>
    <w:rPr>
      <w:b/>
      <w:bCs/>
    </w:rPr>
  </w:style>
  <w:style w:type="character" w:customStyle="1" w:styleId="OnderwerpvanopmerkingChar">
    <w:name w:val="Onderwerp van opmerking Char"/>
    <w:link w:val="Onderwerpvanopmerking"/>
    <w:uiPriority w:val="99"/>
    <w:semiHidden/>
    <w:locked/>
    <w:rsid w:val="00603C7B"/>
    <w:rPr>
      <w:rFonts w:cs="Arial"/>
      <w:b/>
      <w:bCs/>
      <w:color w:val="000000"/>
      <w:sz w:val="20"/>
      <w:szCs w:val="20"/>
      <w:lang w:val="en-US" w:eastAsia="en-US"/>
    </w:rPr>
  </w:style>
  <w:style w:type="paragraph" w:styleId="Inhopg1">
    <w:name w:val="toc 1"/>
    <w:basedOn w:val="Standaard"/>
    <w:next w:val="Standaard"/>
    <w:uiPriority w:val="99"/>
    <w:rsid w:val="009B1E65"/>
    <w:pPr>
      <w:tabs>
        <w:tab w:val="left" w:pos="400"/>
        <w:tab w:val="right" w:leader="dot" w:pos="9072"/>
      </w:tabs>
      <w:spacing w:before="120" w:line="240" w:lineRule="auto"/>
      <w:ind w:right="-23"/>
    </w:pPr>
    <w:rPr>
      <w:b/>
      <w:bCs/>
      <w:noProof/>
      <w:color w:val="auto"/>
      <w:sz w:val="24"/>
    </w:rPr>
  </w:style>
  <w:style w:type="paragraph" w:styleId="Inhopg2">
    <w:name w:val="toc 2"/>
    <w:basedOn w:val="Standaard"/>
    <w:next w:val="Standa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Inhopg2"/>
    <w:uiPriority w:val="99"/>
    <w:rsid w:val="00C93749"/>
    <w:pPr>
      <w:spacing w:after="240"/>
      <w:ind w:left="0"/>
    </w:pPr>
  </w:style>
  <w:style w:type="paragraph" w:styleId="Inhopg5">
    <w:name w:val="toc 5"/>
    <w:basedOn w:val="Standaard"/>
    <w:next w:val="Standaard"/>
    <w:autoRedefine/>
    <w:uiPriority w:val="99"/>
    <w:rsid w:val="00F17698"/>
    <w:pPr>
      <w:spacing w:after="0"/>
      <w:ind w:left="800"/>
    </w:pPr>
    <w:rPr>
      <w:rFonts w:ascii="Calibri" w:hAnsi="Calibri" w:cs="Calibri"/>
      <w:sz w:val="18"/>
      <w:szCs w:val="18"/>
    </w:rPr>
  </w:style>
  <w:style w:type="paragraph" w:styleId="Inhopg3">
    <w:name w:val="toc 3"/>
    <w:basedOn w:val="Standaard"/>
    <w:next w:val="Standa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Inhopg6">
    <w:name w:val="toc 6"/>
    <w:basedOn w:val="Standaard"/>
    <w:next w:val="Standaard"/>
    <w:autoRedefine/>
    <w:uiPriority w:val="99"/>
    <w:rsid w:val="00F17698"/>
    <w:pPr>
      <w:spacing w:after="0"/>
      <w:ind w:left="1000"/>
    </w:pPr>
    <w:rPr>
      <w:rFonts w:ascii="Calibri" w:hAnsi="Calibri" w:cs="Calibri"/>
      <w:sz w:val="18"/>
      <w:szCs w:val="18"/>
    </w:rPr>
  </w:style>
  <w:style w:type="paragraph" w:styleId="Inhopg7">
    <w:name w:val="toc 7"/>
    <w:basedOn w:val="Standaard"/>
    <w:next w:val="Standaard"/>
    <w:autoRedefine/>
    <w:uiPriority w:val="99"/>
    <w:rsid w:val="00F17698"/>
    <w:pPr>
      <w:spacing w:after="0"/>
      <w:ind w:left="1200"/>
    </w:pPr>
    <w:rPr>
      <w:rFonts w:ascii="Calibri" w:hAnsi="Calibri" w:cs="Calibri"/>
      <w:sz w:val="18"/>
      <w:szCs w:val="18"/>
    </w:rPr>
  </w:style>
  <w:style w:type="paragraph" w:styleId="Titel">
    <w:name w:val="Title"/>
    <w:basedOn w:val="Standaard"/>
    <w:next w:val="Standaard"/>
    <w:link w:val="Titel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Char">
    <w:name w:val="Titel Char"/>
    <w:link w:val="Titel"/>
    <w:uiPriority w:val="99"/>
    <w:locked/>
    <w:rsid w:val="00CB78B2"/>
    <w:rPr>
      <w:rFonts w:ascii="Cambria" w:eastAsia="MS Gothic" w:hAnsi="Cambria" w:cs="Times New Roman"/>
      <w:color w:val="17365D"/>
      <w:spacing w:val="5"/>
      <w:kern w:val="28"/>
      <w:sz w:val="52"/>
      <w:lang w:eastAsia="ja-JP"/>
    </w:rPr>
  </w:style>
  <w:style w:type="paragraph" w:styleId="Ondertitel">
    <w:name w:val="Subtitle"/>
    <w:basedOn w:val="Standaard"/>
    <w:next w:val="Standaard"/>
    <w:link w:val="Ondertitel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OndertitelChar">
    <w:name w:val="Ondertitel Char"/>
    <w:link w:val="Ondertitel"/>
    <w:uiPriority w:val="99"/>
    <w:locked/>
    <w:rsid w:val="00F17698"/>
    <w:rPr>
      <w:rFonts w:ascii="Cambria" w:hAnsi="Cambria" w:cs="Times New Roman"/>
      <w:i/>
      <w:color w:val="A61D17"/>
      <w:spacing w:val="15"/>
      <w:sz w:val="24"/>
    </w:rPr>
  </w:style>
  <w:style w:type="paragraph" w:styleId="Inhopg8">
    <w:name w:val="toc 8"/>
    <w:basedOn w:val="Standaard"/>
    <w:next w:val="Standaard"/>
    <w:autoRedefine/>
    <w:uiPriority w:val="99"/>
    <w:rsid w:val="00F17698"/>
    <w:pPr>
      <w:spacing w:after="0"/>
      <w:ind w:left="1400"/>
    </w:pPr>
    <w:rPr>
      <w:rFonts w:ascii="Calibri" w:hAnsi="Calibri" w:cs="Calibri"/>
      <w:sz w:val="18"/>
      <w:szCs w:val="18"/>
    </w:rPr>
  </w:style>
  <w:style w:type="paragraph" w:styleId="Inhopg9">
    <w:name w:val="toc 9"/>
    <w:basedOn w:val="Standaard"/>
    <w:next w:val="Standa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ijschrift">
    <w:name w:val="caption"/>
    <w:basedOn w:val="Standaard"/>
    <w:next w:val="Standaard"/>
    <w:uiPriority w:val="99"/>
    <w:qFormat/>
    <w:rsid w:val="00F17698"/>
    <w:pPr>
      <w:spacing w:line="240" w:lineRule="auto"/>
    </w:pPr>
    <w:rPr>
      <w:b/>
      <w:bCs/>
      <w:color w:val="A61D17"/>
      <w:sz w:val="18"/>
      <w:szCs w:val="18"/>
    </w:rPr>
  </w:style>
  <w:style w:type="character" w:styleId="Nadruk">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ard"/>
    <w:next w:val="Standa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jstopsomteken">
    <w:name w:val="List Bullet"/>
    <w:basedOn w:val="Standaard"/>
    <w:uiPriority w:val="99"/>
    <w:semiHidden/>
    <w:rsid w:val="00F17698"/>
    <w:pPr>
      <w:tabs>
        <w:tab w:val="num" w:pos="360"/>
      </w:tabs>
      <w:ind w:left="360" w:hanging="360"/>
      <w:contextualSpacing/>
    </w:pPr>
  </w:style>
  <w:style w:type="paragraph" w:customStyle="1" w:styleId="Subtielebenadrukking1">
    <w:name w:val="Subtiele benadrukking1"/>
    <w:basedOn w:val="Standa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alweb">
    <w:name w:val="Normal (Web)"/>
    <w:basedOn w:val="Standa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ard"/>
    <w:next w:val="Standa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Zwaar">
    <w:name w:val="Strong"/>
    <w:uiPriority w:val="99"/>
    <w:qFormat/>
    <w:rsid w:val="00F17698"/>
    <w:rPr>
      <w:rFonts w:cs="Times New Roman"/>
      <w:b/>
    </w:rPr>
  </w:style>
  <w:style w:type="paragraph" w:customStyle="1" w:styleId="Style1">
    <w:name w:val="Style1"/>
    <w:basedOn w:val="Lijstopsomtek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raster">
    <w:name w:val="Table Grid"/>
    <w:basedOn w:val="Standaardtabe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99"/>
    <w:rsid w:val="00420B47"/>
    <w:pPr>
      <w:spacing w:before="60" w:after="0" w:line="300" w:lineRule="atLeast"/>
    </w:pPr>
    <w:rPr>
      <w:rFonts w:cs="Times New Roman"/>
      <w:color w:val="auto"/>
      <w:szCs w:val="24"/>
      <w:lang w:eastAsia="nl-NL"/>
    </w:rPr>
  </w:style>
  <w:style w:type="character" w:customStyle="1" w:styleId="PlattetekstChar">
    <w:name w:val="Platte tekst Char"/>
    <w:link w:val="Platteteks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Kop2"/>
    <w:next w:val="Standaardinspringin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ardinspringing">
    <w:name w:val="Normal Indent"/>
    <w:basedOn w:val="Standa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Standaardalinea-lettertype"/>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jstalinea">
    <w:name w:val="List Paragraph"/>
    <w:basedOn w:val="Standa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Geenafstand">
    <w:name w:val="No Spacing"/>
    <w:uiPriority w:val="1"/>
    <w:qFormat/>
    <w:rsid w:val="00B3499E"/>
    <w:rPr>
      <w:rFonts w:ascii="Calibri" w:eastAsia="Times New Roman" w:hAnsi="Calibri"/>
      <w:sz w:val="22"/>
      <w:szCs w:val="22"/>
      <w:lang w:val="en-US" w:eastAsia="en-US"/>
    </w:rPr>
  </w:style>
  <w:style w:type="paragraph" w:styleId="Revisie">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5706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6677</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2020-06-24T13:07:00Z</dcterms:created>
  <dcterms:modified xsi:type="dcterms:W3CDTF">2020-06-24T13:26:00Z</dcterms:modified>
</cp:coreProperties>
</file>