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B7348" w14:textId="0AEFDCA9" w:rsidR="000C2331" w:rsidRDefault="002C3C7B" w:rsidP="004541B1">
      <w:pPr>
        <w:ind w:left="2410"/>
        <w:rPr>
          <w:b/>
          <w:snapToGrid w:val="0"/>
          <w:sz w:val="32"/>
          <w:szCs w:val="18"/>
          <w:lang w:bidi="en-US"/>
        </w:rPr>
      </w:pPr>
      <w:r>
        <w:rPr>
          <w:b/>
          <w:snapToGrid w:val="0"/>
          <w:sz w:val="32"/>
          <w:szCs w:val="18"/>
          <w:lang w:bidi="en-US"/>
        </w:rPr>
        <w:t>A</w:t>
      </w:r>
      <w:r w:rsidRPr="002C3C7B">
        <w:rPr>
          <w:b/>
          <w:snapToGrid w:val="0"/>
          <w:sz w:val="32"/>
          <w:szCs w:val="18"/>
          <w:lang w:bidi="en-US"/>
        </w:rPr>
        <w:t xml:space="preserve">gfa to showcase innovative inkjet printing solutions at ISA </w:t>
      </w:r>
      <w:r w:rsidR="009D78C9">
        <w:rPr>
          <w:b/>
          <w:snapToGrid w:val="0"/>
          <w:sz w:val="32"/>
          <w:szCs w:val="18"/>
          <w:lang w:bidi="en-US"/>
        </w:rPr>
        <w:t>Sign Expo</w:t>
      </w:r>
    </w:p>
    <w:p w14:paraId="63CC70AF" w14:textId="22F6336C" w:rsidR="006A3A84" w:rsidRPr="004B5331" w:rsidRDefault="002C3C7B" w:rsidP="004541B1">
      <w:pPr>
        <w:ind w:left="2410"/>
        <w:rPr>
          <w:b/>
          <w:bCs/>
          <w:sz w:val="20"/>
          <w:szCs w:val="18"/>
        </w:rPr>
      </w:pPr>
      <w:r w:rsidRPr="002C3C7B">
        <w:rPr>
          <w:b/>
          <w:bCs/>
          <w:sz w:val="20"/>
          <w:szCs w:val="18"/>
        </w:rPr>
        <w:t xml:space="preserve">Agfa, a leading provider of </w:t>
      </w:r>
      <w:r>
        <w:rPr>
          <w:b/>
          <w:bCs/>
          <w:sz w:val="20"/>
          <w:szCs w:val="18"/>
        </w:rPr>
        <w:t>inkjet</w:t>
      </w:r>
      <w:r w:rsidRPr="002C3C7B">
        <w:rPr>
          <w:b/>
          <w:bCs/>
          <w:sz w:val="20"/>
          <w:szCs w:val="18"/>
        </w:rPr>
        <w:t xml:space="preserve"> printing solutions, will be showcasing its inkjet printing solutions at the ISA</w:t>
      </w:r>
      <w:r w:rsidR="00111FF0">
        <w:rPr>
          <w:b/>
          <w:bCs/>
          <w:sz w:val="20"/>
          <w:szCs w:val="18"/>
        </w:rPr>
        <w:t xml:space="preserve"> </w:t>
      </w:r>
      <w:r w:rsidR="009D78C9">
        <w:rPr>
          <w:b/>
          <w:bCs/>
          <w:sz w:val="20"/>
          <w:szCs w:val="18"/>
        </w:rPr>
        <w:t>Sign Expo</w:t>
      </w:r>
      <w:r w:rsidRPr="002C3C7B">
        <w:rPr>
          <w:b/>
          <w:bCs/>
          <w:sz w:val="20"/>
          <w:szCs w:val="18"/>
        </w:rPr>
        <w:t xml:space="preserve">, taking place from 12-14 April 2023 in Las Vegas, Nevada. </w:t>
      </w:r>
      <w:r w:rsidR="003A27EC">
        <w:rPr>
          <w:b/>
          <w:bCs/>
          <w:sz w:val="20"/>
          <w:szCs w:val="18"/>
        </w:rPr>
        <w:t>Under the heading ‘</w:t>
      </w:r>
      <w:r w:rsidRPr="002C3C7B">
        <w:rPr>
          <w:b/>
          <w:bCs/>
          <w:sz w:val="20"/>
          <w:szCs w:val="18"/>
        </w:rPr>
        <w:t>Strategic Growth. Sustainable Success</w:t>
      </w:r>
      <w:r w:rsidR="003A27EC">
        <w:rPr>
          <w:b/>
          <w:bCs/>
          <w:sz w:val="20"/>
          <w:szCs w:val="18"/>
        </w:rPr>
        <w:t>’</w:t>
      </w:r>
      <w:r w:rsidRPr="002C3C7B">
        <w:rPr>
          <w:b/>
          <w:bCs/>
          <w:sz w:val="20"/>
          <w:szCs w:val="18"/>
        </w:rPr>
        <w:t xml:space="preserve">, Agfa will </w:t>
      </w:r>
      <w:r w:rsidR="003A27EC">
        <w:rPr>
          <w:b/>
          <w:bCs/>
          <w:sz w:val="20"/>
          <w:szCs w:val="18"/>
        </w:rPr>
        <w:t xml:space="preserve">demonstrate </w:t>
      </w:r>
      <w:r w:rsidRPr="002C3C7B">
        <w:rPr>
          <w:b/>
          <w:bCs/>
          <w:sz w:val="20"/>
          <w:szCs w:val="18"/>
        </w:rPr>
        <w:t xml:space="preserve">how </w:t>
      </w:r>
      <w:r w:rsidR="003A27EC">
        <w:rPr>
          <w:b/>
          <w:bCs/>
          <w:sz w:val="20"/>
          <w:szCs w:val="18"/>
        </w:rPr>
        <w:t>it</w:t>
      </w:r>
      <w:r w:rsidRPr="002C3C7B">
        <w:rPr>
          <w:b/>
          <w:bCs/>
          <w:sz w:val="20"/>
          <w:szCs w:val="18"/>
        </w:rPr>
        <w:t xml:space="preserve"> can help print service providers achieve sustainable business growth.</w:t>
      </w:r>
    </w:p>
    <w:p w14:paraId="48AF1F69" w14:textId="5090B345" w:rsidR="00C76B47" w:rsidRPr="009817B0" w:rsidRDefault="002C3C7B" w:rsidP="004541B1">
      <w:pPr>
        <w:ind w:left="2410"/>
        <w:rPr>
          <w:b/>
          <w:sz w:val="20"/>
        </w:rPr>
      </w:pPr>
      <w:r w:rsidRPr="009817B0">
        <w:rPr>
          <w:b/>
          <w:sz w:val="20"/>
        </w:rPr>
        <w:t>USA</w:t>
      </w:r>
      <w:r w:rsidR="00C76B47" w:rsidRPr="009817B0">
        <w:rPr>
          <w:b/>
          <w:sz w:val="20"/>
        </w:rPr>
        <w:t xml:space="preserve">, </w:t>
      </w:r>
      <w:r w:rsidRPr="009817B0">
        <w:rPr>
          <w:b/>
          <w:sz w:val="20"/>
        </w:rPr>
        <w:t>Carlstadt, NJ</w:t>
      </w:r>
      <w:r w:rsidR="00C76B47" w:rsidRPr="009817B0">
        <w:rPr>
          <w:b/>
          <w:sz w:val="20"/>
        </w:rPr>
        <w:t xml:space="preserve"> – </w:t>
      </w:r>
      <w:r w:rsidRPr="009817B0">
        <w:rPr>
          <w:b/>
          <w:sz w:val="20"/>
        </w:rPr>
        <w:t>March</w:t>
      </w:r>
      <w:r w:rsidR="00F52EBE" w:rsidRPr="009817B0">
        <w:rPr>
          <w:b/>
          <w:sz w:val="20"/>
        </w:rPr>
        <w:t xml:space="preserve"> </w:t>
      </w:r>
      <w:r w:rsidR="003A27EC" w:rsidRPr="00780DE2">
        <w:rPr>
          <w:b/>
          <w:sz w:val="20"/>
        </w:rPr>
        <w:t>30</w:t>
      </w:r>
      <w:r w:rsidR="0051225D" w:rsidRPr="009817B0">
        <w:rPr>
          <w:b/>
          <w:sz w:val="20"/>
        </w:rPr>
        <w:t>,</w:t>
      </w:r>
      <w:r w:rsidR="000F02B9" w:rsidRPr="009817B0">
        <w:rPr>
          <w:b/>
          <w:color w:val="auto"/>
          <w:sz w:val="20"/>
        </w:rPr>
        <w:t xml:space="preserve"> 20</w:t>
      </w:r>
      <w:r w:rsidR="009B77E9" w:rsidRPr="009817B0">
        <w:rPr>
          <w:b/>
          <w:color w:val="auto"/>
          <w:sz w:val="20"/>
        </w:rPr>
        <w:t>2</w:t>
      </w:r>
      <w:r w:rsidR="00F52EBE" w:rsidRPr="009817B0">
        <w:rPr>
          <w:b/>
          <w:color w:val="auto"/>
          <w:sz w:val="20"/>
        </w:rPr>
        <w:t>3</w:t>
      </w:r>
    </w:p>
    <w:p w14:paraId="6ACE6410" w14:textId="44E1D1CC" w:rsidR="002C3C7B" w:rsidRPr="002C3C7B" w:rsidRDefault="002C3C7B" w:rsidP="002C3C7B">
      <w:pPr>
        <w:widowControl w:val="0"/>
        <w:autoSpaceDE w:val="0"/>
        <w:autoSpaceDN w:val="0"/>
        <w:adjustRightInd w:val="0"/>
        <w:ind w:left="2410"/>
        <w:rPr>
          <w:bCs/>
          <w:sz w:val="20"/>
          <w:szCs w:val="18"/>
        </w:rPr>
      </w:pPr>
      <w:r w:rsidRPr="002C3C7B">
        <w:rPr>
          <w:bCs/>
          <w:sz w:val="20"/>
          <w:szCs w:val="18"/>
        </w:rPr>
        <w:t xml:space="preserve">Agfa's booth will feature the </w:t>
      </w:r>
      <w:proofErr w:type="spellStart"/>
      <w:r w:rsidR="009817B0" w:rsidRPr="002C3C7B">
        <w:rPr>
          <w:bCs/>
          <w:sz w:val="20"/>
          <w:szCs w:val="18"/>
        </w:rPr>
        <w:t>Avinci</w:t>
      </w:r>
      <w:proofErr w:type="spellEnd"/>
      <w:r w:rsidR="009817B0" w:rsidRPr="002C3C7B">
        <w:rPr>
          <w:bCs/>
          <w:sz w:val="20"/>
          <w:szCs w:val="18"/>
        </w:rPr>
        <w:t xml:space="preserve"> CX3200 dye-sublimation printer </w:t>
      </w:r>
      <w:r w:rsidRPr="002C3C7B">
        <w:rPr>
          <w:bCs/>
          <w:sz w:val="20"/>
          <w:szCs w:val="18"/>
        </w:rPr>
        <w:t>and the</w:t>
      </w:r>
      <w:r w:rsidR="009817B0" w:rsidRPr="009817B0">
        <w:rPr>
          <w:bCs/>
          <w:sz w:val="20"/>
          <w:szCs w:val="18"/>
        </w:rPr>
        <w:t xml:space="preserve"> </w:t>
      </w:r>
      <w:proofErr w:type="spellStart"/>
      <w:r w:rsidR="009817B0" w:rsidRPr="002C3C7B">
        <w:rPr>
          <w:bCs/>
          <w:sz w:val="20"/>
          <w:szCs w:val="18"/>
        </w:rPr>
        <w:t>Anapurna</w:t>
      </w:r>
      <w:proofErr w:type="spellEnd"/>
      <w:r w:rsidR="009817B0" w:rsidRPr="002C3C7B">
        <w:rPr>
          <w:bCs/>
          <w:sz w:val="20"/>
          <w:szCs w:val="18"/>
        </w:rPr>
        <w:t xml:space="preserve"> H2500i LED hybrid inkjet printer</w:t>
      </w:r>
      <w:r w:rsidRPr="002C3C7B">
        <w:rPr>
          <w:bCs/>
          <w:sz w:val="20"/>
          <w:szCs w:val="18"/>
        </w:rPr>
        <w:t xml:space="preserve"> driven by Agfa's </w:t>
      </w:r>
      <w:proofErr w:type="spellStart"/>
      <w:r w:rsidRPr="002C3C7B">
        <w:rPr>
          <w:bCs/>
          <w:sz w:val="20"/>
          <w:szCs w:val="18"/>
        </w:rPr>
        <w:t>Asanti</w:t>
      </w:r>
      <w:proofErr w:type="spellEnd"/>
      <w:r w:rsidRPr="002C3C7B">
        <w:rPr>
          <w:bCs/>
          <w:sz w:val="20"/>
          <w:szCs w:val="18"/>
        </w:rPr>
        <w:t xml:space="preserve"> workflow software. Visitors to the booth will be able to see the print</w:t>
      </w:r>
      <w:r w:rsidR="003A27EC">
        <w:rPr>
          <w:bCs/>
          <w:sz w:val="20"/>
          <w:szCs w:val="18"/>
        </w:rPr>
        <w:t xml:space="preserve"> </w:t>
      </w:r>
      <w:r w:rsidR="009D78C9">
        <w:rPr>
          <w:bCs/>
          <w:sz w:val="20"/>
          <w:szCs w:val="18"/>
        </w:rPr>
        <w:t xml:space="preserve">engines </w:t>
      </w:r>
      <w:r w:rsidR="003A27EC">
        <w:rPr>
          <w:bCs/>
          <w:sz w:val="20"/>
          <w:szCs w:val="18"/>
        </w:rPr>
        <w:t>and software</w:t>
      </w:r>
      <w:r w:rsidRPr="002C3C7B">
        <w:rPr>
          <w:bCs/>
          <w:sz w:val="20"/>
          <w:szCs w:val="18"/>
        </w:rPr>
        <w:t xml:space="preserve"> in action and learn about their capabilities from Agfa's printing experts.</w:t>
      </w:r>
    </w:p>
    <w:p w14:paraId="0AE1A50A" w14:textId="535A9C88" w:rsidR="002C3C7B" w:rsidRPr="002C3C7B" w:rsidRDefault="002C3C7B" w:rsidP="002C3C7B">
      <w:pPr>
        <w:widowControl w:val="0"/>
        <w:autoSpaceDE w:val="0"/>
        <w:autoSpaceDN w:val="0"/>
        <w:adjustRightInd w:val="0"/>
        <w:ind w:left="2410"/>
        <w:rPr>
          <w:bCs/>
          <w:i/>
          <w:iCs/>
          <w:sz w:val="20"/>
          <w:szCs w:val="18"/>
        </w:rPr>
      </w:pPr>
      <w:r w:rsidRPr="002C3C7B">
        <w:rPr>
          <w:bCs/>
          <w:i/>
          <w:iCs/>
          <w:sz w:val="20"/>
          <w:szCs w:val="18"/>
        </w:rPr>
        <w:t xml:space="preserve">"We are excited to showcase our innovative inkjet printing solutions at ISA </w:t>
      </w:r>
      <w:r w:rsidR="00DD7393">
        <w:rPr>
          <w:bCs/>
          <w:i/>
          <w:iCs/>
          <w:sz w:val="20"/>
          <w:szCs w:val="18"/>
        </w:rPr>
        <w:t xml:space="preserve">Sign Expo </w:t>
      </w:r>
      <w:r w:rsidRPr="002C3C7B">
        <w:rPr>
          <w:bCs/>
          <w:i/>
          <w:iCs/>
          <w:sz w:val="20"/>
          <w:szCs w:val="18"/>
        </w:rPr>
        <w:t>2023,"</w:t>
      </w:r>
      <w:r w:rsidRPr="002C3C7B">
        <w:rPr>
          <w:bCs/>
          <w:sz w:val="20"/>
          <w:szCs w:val="18"/>
        </w:rPr>
        <w:t xml:space="preserve"> said </w:t>
      </w:r>
      <w:r>
        <w:rPr>
          <w:bCs/>
          <w:sz w:val="20"/>
          <w:szCs w:val="18"/>
        </w:rPr>
        <w:t xml:space="preserve">Ruben Silva, </w:t>
      </w:r>
      <w:r w:rsidR="0032237D">
        <w:rPr>
          <w:bCs/>
          <w:sz w:val="20"/>
          <w:szCs w:val="18"/>
        </w:rPr>
        <w:t>Agfa’s Vice-President of Inkjet Sales North America</w:t>
      </w:r>
      <w:r w:rsidRPr="002C3C7B">
        <w:rPr>
          <w:bCs/>
          <w:sz w:val="20"/>
          <w:szCs w:val="18"/>
        </w:rPr>
        <w:t xml:space="preserve">. </w:t>
      </w:r>
      <w:r w:rsidRPr="002C3C7B">
        <w:rPr>
          <w:bCs/>
          <w:i/>
          <w:iCs/>
          <w:sz w:val="20"/>
          <w:szCs w:val="18"/>
        </w:rPr>
        <w:t xml:space="preserve">"Our printing solutions are designed to help print service providers achieve their business objectives, while also contributing to sustainable development. We look forward to discussing printing needs and demonstrating how our solutions can help </w:t>
      </w:r>
      <w:r w:rsidRPr="0032237D">
        <w:rPr>
          <w:bCs/>
          <w:i/>
          <w:iCs/>
          <w:sz w:val="20"/>
          <w:szCs w:val="18"/>
        </w:rPr>
        <w:t>them</w:t>
      </w:r>
      <w:r w:rsidRPr="002C3C7B">
        <w:rPr>
          <w:bCs/>
          <w:i/>
          <w:iCs/>
          <w:sz w:val="20"/>
          <w:szCs w:val="18"/>
        </w:rPr>
        <w:t xml:space="preserve"> </w:t>
      </w:r>
      <w:r w:rsidRPr="0032237D">
        <w:rPr>
          <w:bCs/>
          <w:i/>
          <w:iCs/>
          <w:sz w:val="20"/>
          <w:szCs w:val="18"/>
        </w:rPr>
        <w:t>grow</w:t>
      </w:r>
      <w:r w:rsidRPr="002C3C7B">
        <w:rPr>
          <w:bCs/>
          <w:i/>
          <w:iCs/>
          <w:sz w:val="20"/>
          <w:szCs w:val="18"/>
        </w:rPr>
        <w:t>."</w:t>
      </w:r>
    </w:p>
    <w:p w14:paraId="4E51780E" w14:textId="263A61F1" w:rsidR="004F1C14" w:rsidRPr="004B5331" w:rsidRDefault="004F1C14" w:rsidP="004F1C14">
      <w:pPr>
        <w:pStyle w:val="Heading1"/>
        <w:rPr>
          <w:sz w:val="22"/>
          <w:szCs w:val="18"/>
        </w:rPr>
      </w:pPr>
      <w:proofErr w:type="spellStart"/>
      <w:r w:rsidRPr="004B5331">
        <w:rPr>
          <w:sz w:val="22"/>
          <w:szCs w:val="18"/>
        </w:rPr>
        <w:t>Avinci</w:t>
      </w:r>
      <w:proofErr w:type="spellEnd"/>
      <w:r w:rsidRPr="004B5331">
        <w:rPr>
          <w:sz w:val="22"/>
          <w:szCs w:val="18"/>
        </w:rPr>
        <w:t xml:space="preserve"> CX3200: </w:t>
      </w:r>
      <w:r w:rsidR="009D78C9">
        <w:rPr>
          <w:sz w:val="22"/>
          <w:szCs w:val="18"/>
        </w:rPr>
        <w:t>V</w:t>
      </w:r>
      <w:r w:rsidR="009D78C9" w:rsidRPr="004B5331">
        <w:rPr>
          <w:sz w:val="22"/>
          <w:szCs w:val="18"/>
        </w:rPr>
        <w:t xml:space="preserve">ibrant </w:t>
      </w:r>
      <w:r w:rsidRPr="004B5331">
        <w:rPr>
          <w:sz w:val="22"/>
          <w:szCs w:val="18"/>
        </w:rPr>
        <w:t>soft signage prints with next-gen inks</w:t>
      </w:r>
    </w:p>
    <w:p w14:paraId="1B79338D" w14:textId="59FF1932" w:rsidR="009817B0" w:rsidRPr="002C3C7B" w:rsidRDefault="002C3C7B" w:rsidP="009817B0">
      <w:pPr>
        <w:widowControl w:val="0"/>
        <w:autoSpaceDE w:val="0"/>
        <w:autoSpaceDN w:val="0"/>
        <w:adjustRightInd w:val="0"/>
        <w:ind w:left="2410"/>
        <w:rPr>
          <w:bCs/>
          <w:sz w:val="20"/>
          <w:szCs w:val="18"/>
        </w:rPr>
      </w:pPr>
      <w:r w:rsidRPr="002C3C7B">
        <w:rPr>
          <w:bCs/>
          <w:sz w:val="20"/>
          <w:szCs w:val="18"/>
        </w:rPr>
        <w:t xml:space="preserve">The </w:t>
      </w:r>
      <w:proofErr w:type="spellStart"/>
      <w:r w:rsidRPr="002C3C7B">
        <w:rPr>
          <w:b/>
          <w:sz w:val="20"/>
          <w:szCs w:val="18"/>
        </w:rPr>
        <w:t>Avinci</w:t>
      </w:r>
      <w:proofErr w:type="spellEnd"/>
      <w:r w:rsidRPr="002C3C7B">
        <w:rPr>
          <w:b/>
          <w:sz w:val="20"/>
          <w:szCs w:val="18"/>
        </w:rPr>
        <w:t xml:space="preserve"> CX3200 dye-sublimation printer</w:t>
      </w:r>
      <w:r w:rsidRPr="002C3C7B">
        <w:rPr>
          <w:bCs/>
          <w:sz w:val="20"/>
          <w:szCs w:val="18"/>
        </w:rPr>
        <w:t xml:space="preserve"> </w:t>
      </w:r>
      <w:r w:rsidR="009817B0" w:rsidRPr="0032237D">
        <w:rPr>
          <w:bCs/>
          <w:sz w:val="20"/>
          <w:szCs w:val="18"/>
        </w:rPr>
        <w:t xml:space="preserve">produces </w:t>
      </w:r>
      <w:r w:rsidR="009817B0">
        <w:rPr>
          <w:bCs/>
          <w:sz w:val="20"/>
          <w:szCs w:val="18"/>
        </w:rPr>
        <w:t xml:space="preserve">high volumes of </w:t>
      </w:r>
      <w:r w:rsidR="009817B0" w:rsidRPr="0032237D">
        <w:rPr>
          <w:bCs/>
          <w:sz w:val="20"/>
          <w:szCs w:val="18"/>
        </w:rPr>
        <w:t>consistently vibrant high-quality prints on a wide range of polyester-based fabrics for indoor or outdoor soft signage, interior decoration, and fashion items. It prints both directly to fabric – which is easy and fast, and ideal for applications such as see-through flags – and to transfer paper, perfect for obtaining super-sharp backlit applications with deep blacks, as well as for handling stretchy fabrics.</w:t>
      </w:r>
      <w:r w:rsidR="004F1C14" w:rsidRPr="004F1C14">
        <w:rPr>
          <w:bCs/>
          <w:sz w:val="20"/>
          <w:szCs w:val="18"/>
        </w:rPr>
        <w:t xml:space="preserve"> </w:t>
      </w:r>
      <w:r w:rsidR="009817B0" w:rsidRPr="004F1C14">
        <w:rPr>
          <w:bCs/>
          <w:sz w:val="20"/>
          <w:szCs w:val="18"/>
        </w:rPr>
        <w:t xml:space="preserve">The new </w:t>
      </w:r>
      <w:proofErr w:type="spellStart"/>
      <w:r w:rsidR="009817B0" w:rsidRPr="004F1C14">
        <w:rPr>
          <w:bCs/>
          <w:sz w:val="20"/>
          <w:szCs w:val="18"/>
        </w:rPr>
        <w:t>Avinci</w:t>
      </w:r>
      <w:proofErr w:type="spellEnd"/>
      <w:r w:rsidR="009817B0" w:rsidRPr="004F1C14">
        <w:rPr>
          <w:bCs/>
          <w:sz w:val="20"/>
          <w:szCs w:val="18"/>
        </w:rPr>
        <w:t xml:space="preserve"> 110 printer inks h</w:t>
      </w:r>
      <w:r w:rsidR="009817B0" w:rsidRPr="0032237D">
        <w:rPr>
          <w:bCs/>
          <w:sz w:val="20"/>
          <w:szCs w:val="18"/>
        </w:rPr>
        <w:t xml:space="preserve">ave received the </w:t>
      </w:r>
      <w:r w:rsidR="009817B0" w:rsidRPr="0032237D">
        <w:rPr>
          <w:b/>
          <w:bCs/>
          <w:sz w:val="20"/>
          <w:szCs w:val="18"/>
        </w:rPr>
        <w:t>OEKO-TEX® ECO Passport</w:t>
      </w:r>
      <w:r w:rsidR="009817B0" w:rsidRPr="0032237D">
        <w:rPr>
          <w:bCs/>
          <w:sz w:val="20"/>
          <w:szCs w:val="18"/>
        </w:rPr>
        <w:t>, indicating that they are free of any hazardous</w:t>
      </w:r>
    </w:p>
    <w:p w14:paraId="4DF1A75D" w14:textId="28CC246F" w:rsidR="004F1C14" w:rsidRPr="0032237D" w:rsidRDefault="004F1C14" w:rsidP="004F1C14">
      <w:pPr>
        <w:pStyle w:val="Heading1"/>
        <w:rPr>
          <w:sz w:val="22"/>
          <w:szCs w:val="18"/>
        </w:rPr>
      </w:pPr>
      <w:proofErr w:type="spellStart"/>
      <w:r w:rsidRPr="004F1C14">
        <w:rPr>
          <w:sz w:val="22"/>
          <w:szCs w:val="18"/>
        </w:rPr>
        <w:t>Anapurna</w:t>
      </w:r>
      <w:proofErr w:type="spellEnd"/>
      <w:r w:rsidRPr="004F1C14">
        <w:rPr>
          <w:sz w:val="22"/>
          <w:szCs w:val="18"/>
        </w:rPr>
        <w:t xml:space="preserve"> H2500i LED: </w:t>
      </w:r>
      <w:r w:rsidR="009D78C9">
        <w:rPr>
          <w:sz w:val="22"/>
          <w:szCs w:val="18"/>
        </w:rPr>
        <w:t>V</w:t>
      </w:r>
      <w:r w:rsidRPr="004F1C14">
        <w:rPr>
          <w:sz w:val="22"/>
          <w:szCs w:val="18"/>
        </w:rPr>
        <w:t xml:space="preserve">ersatile and </w:t>
      </w:r>
      <w:r w:rsidR="00095728">
        <w:rPr>
          <w:sz w:val="22"/>
          <w:szCs w:val="18"/>
        </w:rPr>
        <w:t>sustainable</w:t>
      </w:r>
    </w:p>
    <w:p w14:paraId="4AAE88B4" w14:textId="5C56CF85" w:rsidR="004F1C14" w:rsidRDefault="004F1C14" w:rsidP="004F1C14">
      <w:pPr>
        <w:widowControl w:val="0"/>
        <w:tabs>
          <w:tab w:val="num" w:pos="720"/>
        </w:tabs>
        <w:autoSpaceDE w:val="0"/>
        <w:autoSpaceDN w:val="0"/>
        <w:adjustRightInd w:val="0"/>
        <w:ind w:left="2410"/>
        <w:rPr>
          <w:bCs/>
          <w:sz w:val="20"/>
          <w:szCs w:val="18"/>
        </w:rPr>
      </w:pPr>
      <w:r w:rsidRPr="002C3C7B">
        <w:rPr>
          <w:bCs/>
          <w:sz w:val="20"/>
          <w:szCs w:val="18"/>
        </w:rPr>
        <w:t>Agfa's</w:t>
      </w:r>
      <w:r>
        <w:rPr>
          <w:bCs/>
          <w:sz w:val="20"/>
          <w:szCs w:val="18"/>
        </w:rPr>
        <w:t xml:space="preserve"> wide-format</w:t>
      </w:r>
      <w:r w:rsidRPr="002C3C7B">
        <w:rPr>
          <w:bCs/>
          <w:sz w:val="20"/>
          <w:szCs w:val="18"/>
        </w:rPr>
        <w:t xml:space="preserve"> </w:t>
      </w:r>
      <w:proofErr w:type="spellStart"/>
      <w:r w:rsidRPr="002C3C7B">
        <w:rPr>
          <w:b/>
          <w:sz w:val="20"/>
          <w:szCs w:val="18"/>
        </w:rPr>
        <w:t>Anapurna</w:t>
      </w:r>
      <w:proofErr w:type="spellEnd"/>
      <w:r w:rsidRPr="002C3C7B">
        <w:rPr>
          <w:b/>
          <w:sz w:val="20"/>
          <w:szCs w:val="18"/>
        </w:rPr>
        <w:t xml:space="preserve"> H2500i LED hybrid inkjet printer</w:t>
      </w:r>
      <w:r w:rsidRPr="002C3C7B">
        <w:rPr>
          <w:bCs/>
          <w:sz w:val="20"/>
          <w:szCs w:val="18"/>
        </w:rPr>
        <w:t xml:space="preserve"> is designed for high-quality </w:t>
      </w:r>
      <w:r>
        <w:rPr>
          <w:bCs/>
          <w:sz w:val="20"/>
          <w:szCs w:val="18"/>
        </w:rPr>
        <w:t xml:space="preserve">6-color </w:t>
      </w:r>
      <w:r w:rsidRPr="002C3C7B">
        <w:rPr>
          <w:bCs/>
          <w:sz w:val="20"/>
          <w:szCs w:val="18"/>
        </w:rPr>
        <w:t xml:space="preserve">printing on a wide range of </w:t>
      </w:r>
      <w:r>
        <w:rPr>
          <w:bCs/>
          <w:sz w:val="20"/>
          <w:szCs w:val="18"/>
        </w:rPr>
        <w:t xml:space="preserve">indoor and outdoor </w:t>
      </w:r>
      <w:r w:rsidRPr="002C3C7B">
        <w:rPr>
          <w:bCs/>
          <w:sz w:val="20"/>
          <w:szCs w:val="18"/>
        </w:rPr>
        <w:t xml:space="preserve">rigid and </w:t>
      </w:r>
      <w:r w:rsidRPr="002C3C7B">
        <w:rPr>
          <w:bCs/>
          <w:sz w:val="20"/>
          <w:szCs w:val="18"/>
        </w:rPr>
        <w:lastRenderedPageBreak/>
        <w:t>flexible materials up to 2.5 meters wide</w:t>
      </w:r>
      <w:r>
        <w:rPr>
          <w:bCs/>
          <w:sz w:val="20"/>
          <w:szCs w:val="18"/>
        </w:rPr>
        <w:t xml:space="preserve">. It is a perfect fit </w:t>
      </w:r>
      <w:r w:rsidRPr="0032237D">
        <w:rPr>
          <w:bCs/>
          <w:sz w:val="20"/>
          <w:szCs w:val="18"/>
        </w:rPr>
        <w:t>for sign shops</w:t>
      </w:r>
      <w:r>
        <w:rPr>
          <w:bCs/>
          <w:sz w:val="20"/>
          <w:szCs w:val="18"/>
        </w:rPr>
        <w:t xml:space="preserve"> that </w:t>
      </w:r>
      <w:r w:rsidRPr="0032237D">
        <w:rPr>
          <w:bCs/>
          <w:sz w:val="20"/>
          <w:szCs w:val="18"/>
        </w:rPr>
        <w:t>want to combine board and roll-to-roll print jobs.</w:t>
      </w:r>
      <w:r>
        <w:rPr>
          <w:bCs/>
          <w:sz w:val="20"/>
          <w:szCs w:val="18"/>
        </w:rPr>
        <w:t xml:space="preserve"> </w:t>
      </w:r>
      <w:r w:rsidRPr="0032237D">
        <w:rPr>
          <w:bCs/>
          <w:sz w:val="20"/>
          <w:szCs w:val="18"/>
        </w:rPr>
        <w:t>The white ink function creates possibilities for printing on transparent material for backlit applications</w:t>
      </w:r>
      <w:r>
        <w:rPr>
          <w:bCs/>
          <w:sz w:val="20"/>
          <w:szCs w:val="18"/>
        </w:rPr>
        <w:t>,</w:t>
      </w:r>
      <w:r w:rsidRPr="0032237D">
        <w:rPr>
          <w:bCs/>
          <w:sz w:val="20"/>
          <w:szCs w:val="18"/>
        </w:rPr>
        <w:t xml:space="preserve"> or for printing white as a spot color.</w:t>
      </w:r>
      <w:r>
        <w:rPr>
          <w:bCs/>
          <w:sz w:val="20"/>
          <w:szCs w:val="18"/>
        </w:rPr>
        <w:t xml:space="preserve"> The LED curing lamps increase productivity and allow for a wide substrate versatility, including heat-sensitive materials. The GREENGUARD Gold certified inks ensure both sustainable operations and a wide color gamut</w:t>
      </w:r>
      <w:r w:rsidR="00095728">
        <w:rPr>
          <w:bCs/>
          <w:sz w:val="20"/>
          <w:szCs w:val="18"/>
        </w:rPr>
        <w:t>, while</w:t>
      </w:r>
      <w:r>
        <w:rPr>
          <w:bCs/>
          <w:sz w:val="20"/>
          <w:szCs w:val="18"/>
        </w:rPr>
        <w:t xml:space="preserve"> Agfa’s Thin Ink Layer technology limits ink consumption.</w:t>
      </w:r>
    </w:p>
    <w:p w14:paraId="5398F705" w14:textId="3A9E6D8C" w:rsidR="009817B0" w:rsidRPr="0032237D" w:rsidRDefault="009817B0" w:rsidP="004F1C14">
      <w:pPr>
        <w:pStyle w:val="Heading1"/>
        <w:rPr>
          <w:sz w:val="22"/>
          <w:szCs w:val="18"/>
        </w:rPr>
      </w:pPr>
      <w:proofErr w:type="spellStart"/>
      <w:r w:rsidRPr="004F1C14">
        <w:rPr>
          <w:sz w:val="22"/>
          <w:szCs w:val="18"/>
        </w:rPr>
        <w:t>Asanti</w:t>
      </w:r>
      <w:proofErr w:type="spellEnd"/>
      <w:r w:rsidRPr="004F1C14">
        <w:rPr>
          <w:sz w:val="22"/>
          <w:szCs w:val="18"/>
        </w:rPr>
        <w:t xml:space="preserve">: </w:t>
      </w:r>
      <w:r w:rsidR="009D78C9">
        <w:rPr>
          <w:sz w:val="22"/>
          <w:szCs w:val="18"/>
        </w:rPr>
        <w:t xml:space="preserve">Production </w:t>
      </w:r>
      <w:r w:rsidR="007F24A7">
        <w:rPr>
          <w:sz w:val="22"/>
          <w:szCs w:val="18"/>
        </w:rPr>
        <w:t xml:space="preserve">hub </w:t>
      </w:r>
    </w:p>
    <w:p w14:paraId="630CE329" w14:textId="1483711B" w:rsidR="0032237D" w:rsidRPr="0032237D" w:rsidRDefault="002C3C7B" w:rsidP="00095728">
      <w:pPr>
        <w:widowControl w:val="0"/>
        <w:autoSpaceDE w:val="0"/>
        <w:autoSpaceDN w:val="0"/>
        <w:adjustRightInd w:val="0"/>
        <w:ind w:left="2410"/>
        <w:rPr>
          <w:bCs/>
          <w:color w:val="7F7F7F" w:themeColor="text1" w:themeTint="80"/>
          <w:sz w:val="20"/>
          <w:szCs w:val="18"/>
        </w:rPr>
      </w:pPr>
      <w:r w:rsidRPr="002C3C7B">
        <w:rPr>
          <w:bCs/>
          <w:sz w:val="20"/>
          <w:szCs w:val="18"/>
        </w:rPr>
        <w:t xml:space="preserve">Agfa's </w:t>
      </w:r>
      <w:proofErr w:type="spellStart"/>
      <w:r w:rsidRPr="002C3C7B">
        <w:rPr>
          <w:b/>
          <w:sz w:val="20"/>
          <w:szCs w:val="18"/>
        </w:rPr>
        <w:t>Asanti</w:t>
      </w:r>
      <w:proofErr w:type="spellEnd"/>
      <w:r w:rsidRPr="002C3C7B">
        <w:rPr>
          <w:b/>
          <w:sz w:val="20"/>
          <w:szCs w:val="18"/>
        </w:rPr>
        <w:t xml:space="preserve"> workflow and color management software</w:t>
      </w:r>
      <w:r w:rsidRPr="002C3C7B">
        <w:rPr>
          <w:bCs/>
          <w:sz w:val="20"/>
          <w:szCs w:val="18"/>
        </w:rPr>
        <w:t xml:space="preserve"> is a comprehensive solution that streamlines the printing process from prepress to finishing</w:t>
      </w:r>
      <w:bookmarkStart w:id="0" w:name="_Hlk129092271"/>
      <w:r w:rsidR="00095728">
        <w:rPr>
          <w:bCs/>
          <w:sz w:val="20"/>
          <w:szCs w:val="18"/>
        </w:rPr>
        <w:t>,</w:t>
      </w:r>
      <w:r w:rsidR="0032237D" w:rsidRPr="0032237D">
        <w:rPr>
          <w:bCs/>
          <w:sz w:val="20"/>
          <w:szCs w:val="18"/>
        </w:rPr>
        <w:t xml:space="preserve"> thus minimizing manual interventions and </w:t>
      </w:r>
      <w:proofErr w:type="gramStart"/>
      <w:r w:rsidR="0032237D" w:rsidRPr="0032237D">
        <w:rPr>
          <w:bCs/>
          <w:sz w:val="20"/>
          <w:szCs w:val="18"/>
        </w:rPr>
        <w:t>errors</w:t>
      </w:r>
      <w:proofErr w:type="gramEnd"/>
      <w:r w:rsidR="004F1C14">
        <w:rPr>
          <w:bCs/>
          <w:sz w:val="20"/>
          <w:szCs w:val="18"/>
        </w:rPr>
        <w:t xml:space="preserve"> and </w:t>
      </w:r>
      <w:r w:rsidR="004F1C14" w:rsidRPr="002C3C7B">
        <w:rPr>
          <w:bCs/>
          <w:sz w:val="20"/>
          <w:szCs w:val="18"/>
        </w:rPr>
        <w:t>ensuring consistency and quality throughout</w:t>
      </w:r>
      <w:r w:rsidR="0032237D" w:rsidRPr="0032237D">
        <w:rPr>
          <w:bCs/>
          <w:sz w:val="20"/>
          <w:szCs w:val="18"/>
        </w:rPr>
        <w:t>. Its browser-based Production Dashboard monitors production time, as well as ink and media consumption, and interfaces with MIS/ERP systems to optimize quotes and post-calculations.</w:t>
      </w:r>
    </w:p>
    <w:bookmarkEnd w:id="0"/>
    <w:p w14:paraId="1EDBCBE7" w14:textId="59644DAC" w:rsidR="0032237D" w:rsidRPr="002C3C7B" w:rsidRDefault="009817B0" w:rsidP="004F1C14">
      <w:pPr>
        <w:pStyle w:val="Heading1"/>
        <w:rPr>
          <w:sz w:val="22"/>
          <w:szCs w:val="18"/>
        </w:rPr>
      </w:pPr>
      <w:r w:rsidRPr="004F1C14">
        <w:rPr>
          <w:sz w:val="22"/>
          <w:szCs w:val="18"/>
        </w:rPr>
        <w:t>Samples</w:t>
      </w:r>
      <w:r w:rsidR="007F24A7">
        <w:rPr>
          <w:sz w:val="22"/>
          <w:szCs w:val="18"/>
        </w:rPr>
        <w:t xml:space="preserve">: </w:t>
      </w:r>
      <w:r w:rsidR="00095728">
        <w:rPr>
          <w:sz w:val="22"/>
          <w:szCs w:val="18"/>
        </w:rPr>
        <w:t>great to see and touch</w:t>
      </w:r>
      <w:r w:rsidRPr="004F1C14">
        <w:rPr>
          <w:sz w:val="22"/>
          <w:szCs w:val="18"/>
        </w:rPr>
        <w:t xml:space="preserve"> </w:t>
      </w:r>
    </w:p>
    <w:p w14:paraId="06A49174" w14:textId="004BEF02" w:rsidR="002C3C7B" w:rsidRDefault="002C3C7B" w:rsidP="002C3C7B">
      <w:pPr>
        <w:widowControl w:val="0"/>
        <w:autoSpaceDE w:val="0"/>
        <w:autoSpaceDN w:val="0"/>
        <w:adjustRightInd w:val="0"/>
        <w:ind w:left="2410"/>
        <w:rPr>
          <w:bCs/>
          <w:sz w:val="20"/>
          <w:szCs w:val="18"/>
        </w:rPr>
      </w:pPr>
      <w:r w:rsidRPr="002C3C7B">
        <w:rPr>
          <w:bCs/>
          <w:sz w:val="20"/>
          <w:szCs w:val="18"/>
        </w:rPr>
        <w:t xml:space="preserve">Agfa's booth will also feature a </w:t>
      </w:r>
      <w:r w:rsidRPr="002C3C7B">
        <w:rPr>
          <w:b/>
          <w:sz w:val="20"/>
          <w:szCs w:val="18"/>
        </w:rPr>
        <w:t xml:space="preserve">wide </w:t>
      </w:r>
      <w:r w:rsidRPr="003A27EC">
        <w:rPr>
          <w:b/>
          <w:sz w:val="20"/>
          <w:szCs w:val="18"/>
        </w:rPr>
        <w:t>array</w:t>
      </w:r>
      <w:r w:rsidRPr="002C3C7B">
        <w:rPr>
          <w:b/>
          <w:sz w:val="20"/>
          <w:szCs w:val="18"/>
        </w:rPr>
        <w:t xml:space="preserve"> of print samples</w:t>
      </w:r>
      <w:r w:rsidRPr="002C3C7B">
        <w:rPr>
          <w:bCs/>
          <w:sz w:val="20"/>
          <w:szCs w:val="18"/>
        </w:rPr>
        <w:t xml:space="preserve">, showcasing the versatility and quality of its inkjet printing solutions. The samples will include </w:t>
      </w:r>
      <w:r>
        <w:rPr>
          <w:bCs/>
          <w:sz w:val="20"/>
          <w:szCs w:val="18"/>
        </w:rPr>
        <w:t>all kind</w:t>
      </w:r>
      <w:r w:rsidR="007F24A7">
        <w:rPr>
          <w:bCs/>
          <w:sz w:val="20"/>
          <w:szCs w:val="18"/>
        </w:rPr>
        <w:t>s</w:t>
      </w:r>
      <w:r>
        <w:rPr>
          <w:bCs/>
          <w:sz w:val="20"/>
          <w:szCs w:val="18"/>
        </w:rPr>
        <w:t xml:space="preserve"> of applications, ranging from </w:t>
      </w:r>
      <w:r w:rsidRPr="002C3C7B">
        <w:rPr>
          <w:bCs/>
          <w:sz w:val="20"/>
          <w:szCs w:val="18"/>
        </w:rPr>
        <w:t>signage</w:t>
      </w:r>
      <w:r>
        <w:rPr>
          <w:bCs/>
          <w:sz w:val="20"/>
          <w:szCs w:val="18"/>
        </w:rPr>
        <w:t xml:space="preserve"> to </w:t>
      </w:r>
      <w:r w:rsidRPr="002C3C7B">
        <w:rPr>
          <w:bCs/>
          <w:sz w:val="20"/>
          <w:szCs w:val="18"/>
        </w:rPr>
        <w:t xml:space="preserve">point of sale displays, </w:t>
      </w:r>
      <w:r w:rsidR="009D78C9">
        <w:rPr>
          <w:bCs/>
          <w:sz w:val="20"/>
          <w:szCs w:val="18"/>
        </w:rPr>
        <w:t>multi-layer texture prints</w:t>
      </w:r>
      <w:r w:rsidRPr="002C3C7B">
        <w:rPr>
          <w:bCs/>
          <w:sz w:val="20"/>
          <w:szCs w:val="18"/>
        </w:rPr>
        <w:t>, textiles</w:t>
      </w:r>
      <w:r w:rsidR="009D78C9">
        <w:rPr>
          <w:bCs/>
          <w:sz w:val="20"/>
          <w:szCs w:val="18"/>
        </w:rPr>
        <w:t xml:space="preserve"> and more</w:t>
      </w:r>
      <w:r>
        <w:rPr>
          <w:bCs/>
          <w:sz w:val="20"/>
          <w:szCs w:val="18"/>
        </w:rPr>
        <w:t>.</w:t>
      </w:r>
    </w:p>
    <w:p w14:paraId="2697C755" w14:textId="1E419B7D" w:rsidR="009A7D31" w:rsidRPr="004B5331" w:rsidRDefault="002C3C7B" w:rsidP="0098240B">
      <w:pPr>
        <w:pStyle w:val="BodyPressrelease"/>
        <w:spacing w:after="120" w:line="300" w:lineRule="exact"/>
        <w:ind w:left="2410"/>
        <w:rPr>
          <w:i/>
          <w:iCs/>
          <w:sz w:val="20"/>
          <w:szCs w:val="20"/>
        </w:rPr>
      </w:pPr>
      <w:r>
        <w:rPr>
          <w:i/>
          <w:iCs/>
          <w:sz w:val="20"/>
          <w:szCs w:val="20"/>
        </w:rPr>
        <w:t>ISA</w:t>
      </w:r>
      <w:r w:rsidR="00DD7393">
        <w:rPr>
          <w:i/>
          <w:iCs/>
          <w:sz w:val="20"/>
          <w:szCs w:val="20"/>
        </w:rPr>
        <w:t xml:space="preserve"> Sign Expo</w:t>
      </w:r>
      <w:r w:rsidR="009A7D31" w:rsidRPr="004B5331">
        <w:rPr>
          <w:i/>
          <w:iCs/>
          <w:sz w:val="20"/>
          <w:szCs w:val="20"/>
        </w:rPr>
        <w:t xml:space="preserve"> will be held </w:t>
      </w:r>
      <w:r>
        <w:rPr>
          <w:i/>
          <w:iCs/>
          <w:sz w:val="20"/>
          <w:szCs w:val="20"/>
        </w:rPr>
        <w:t>April</w:t>
      </w:r>
      <w:r w:rsidR="009A7D31" w:rsidRPr="004B5331">
        <w:rPr>
          <w:i/>
          <w:iCs/>
          <w:sz w:val="20"/>
          <w:szCs w:val="20"/>
        </w:rPr>
        <w:t xml:space="preserve"> </w:t>
      </w:r>
      <w:r>
        <w:rPr>
          <w:i/>
          <w:iCs/>
          <w:sz w:val="20"/>
          <w:szCs w:val="20"/>
        </w:rPr>
        <w:t>12-14 at the Mandalay Bay Convention Center in Las Vegas, Nevada</w:t>
      </w:r>
      <w:r w:rsidR="009A7D31" w:rsidRPr="004B5331">
        <w:rPr>
          <w:i/>
          <w:iCs/>
          <w:sz w:val="20"/>
          <w:szCs w:val="20"/>
        </w:rPr>
        <w:t>. Agfa can be found at booth </w:t>
      </w:r>
      <w:r>
        <w:rPr>
          <w:i/>
          <w:iCs/>
          <w:sz w:val="20"/>
          <w:szCs w:val="20"/>
        </w:rPr>
        <w:t>1631</w:t>
      </w:r>
      <w:r w:rsidR="009A7D31" w:rsidRPr="004B5331">
        <w:rPr>
          <w:i/>
          <w:iCs/>
          <w:sz w:val="20"/>
          <w:szCs w:val="20"/>
        </w:rPr>
        <w:t>.</w:t>
      </w:r>
    </w:p>
    <w:p w14:paraId="27A897BE" w14:textId="64440DC5" w:rsidR="00095728" w:rsidRDefault="00095728">
      <w:pPr>
        <w:spacing w:after="0" w:line="240" w:lineRule="auto"/>
        <w:rPr>
          <w:color w:val="auto"/>
          <w:sz w:val="20"/>
          <w:lang w:eastAsia="nl-BE"/>
        </w:rPr>
      </w:pPr>
    </w:p>
    <w:p w14:paraId="054EA9E3" w14:textId="5DABECCF" w:rsidR="00276A02" w:rsidRPr="004B5331" w:rsidRDefault="00DD7393" w:rsidP="00C91D3E">
      <w:pPr>
        <w:autoSpaceDE w:val="0"/>
        <w:autoSpaceDN w:val="0"/>
        <w:adjustRightInd w:val="0"/>
        <w:ind w:left="2410"/>
        <w:rPr>
          <w:color w:val="auto"/>
          <w:sz w:val="20"/>
          <w:lang w:eastAsia="nl-BE"/>
        </w:rPr>
      </w:pPr>
      <w:r>
        <w:rPr>
          <w:color w:val="auto"/>
          <w:sz w:val="20"/>
          <w:lang w:eastAsia="nl-BE"/>
        </w:rPr>
        <w:pict w14:anchorId="3D12F854">
          <v:rect id="_x0000_i1025" style="width:0;height:1.5pt" o:hralign="center" o:hrstd="t" o:hr="t" fillcolor="#a0a0a0" stroked="f"/>
        </w:pict>
      </w:r>
    </w:p>
    <w:p w14:paraId="51FD939A" w14:textId="77777777" w:rsidR="00513178" w:rsidRPr="00513178" w:rsidRDefault="00513178" w:rsidP="00513178">
      <w:pPr>
        <w:spacing w:line="240" w:lineRule="auto"/>
        <w:ind w:left="2410"/>
        <w:rPr>
          <w:b/>
          <w:sz w:val="18"/>
        </w:rPr>
      </w:pPr>
      <w:r w:rsidRPr="00513178">
        <w:rPr>
          <w:b/>
          <w:sz w:val="18"/>
        </w:rPr>
        <w:t>About Agfa</w:t>
      </w:r>
    </w:p>
    <w:p w14:paraId="0814681F" w14:textId="41B3AAD1" w:rsidR="00513178" w:rsidRPr="00513178" w:rsidRDefault="00513178" w:rsidP="00513178">
      <w:pPr>
        <w:spacing w:line="240" w:lineRule="auto"/>
        <w:ind w:left="2410"/>
        <w:rPr>
          <w:bCs/>
          <w:sz w:val="18"/>
        </w:rPr>
      </w:pPr>
      <w:r w:rsidRPr="00513178">
        <w:rPr>
          <w:bCs/>
          <w:sz w:val="18"/>
        </w:rPr>
        <w:t xml:space="preserve">The Agfa-Gevaert Group is a leading company in imaging technology and IT solutions with over 150 years of experience. The Group holds four divisions: Radiology Solutions, HealthCare IT, Digital Print &amp; Chemicals and Offset Solutions. They develop, manufacture and market analogue and digital systems for the healthcare sector, for specific industrial applications and for the printing industry. In </w:t>
      </w:r>
      <w:r w:rsidR="00CF7984">
        <w:rPr>
          <w:bCs/>
          <w:sz w:val="18"/>
        </w:rPr>
        <w:t>2022</w:t>
      </w:r>
      <w:r w:rsidRPr="00513178">
        <w:rPr>
          <w:bCs/>
          <w:sz w:val="18"/>
        </w:rPr>
        <w:t>, the Group realized a turnover of 1,</w:t>
      </w:r>
      <w:r w:rsidR="00CF7984">
        <w:rPr>
          <w:bCs/>
          <w:sz w:val="18"/>
        </w:rPr>
        <w:t>857</w:t>
      </w:r>
      <w:r w:rsidRPr="00513178">
        <w:rPr>
          <w:bCs/>
          <w:sz w:val="18"/>
        </w:rPr>
        <w:t xml:space="preserve"> million Euro.</w:t>
      </w:r>
    </w:p>
    <w:p w14:paraId="11EB1354" w14:textId="09749B45" w:rsidR="00513178" w:rsidRPr="00513178" w:rsidRDefault="00513178" w:rsidP="00513178">
      <w:pPr>
        <w:spacing w:line="240" w:lineRule="auto"/>
        <w:ind w:left="2410"/>
        <w:rPr>
          <w:b/>
          <w:sz w:val="18"/>
        </w:rPr>
      </w:pPr>
      <w:r w:rsidRPr="00513178">
        <w:rPr>
          <w:b/>
          <w:sz w:val="18"/>
        </w:rPr>
        <w:t>About Agfa’s Digital Printing Solutions</w:t>
      </w:r>
    </w:p>
    <w:p w14:paraId="02513B7C" w14:textId="3E215554" w:rsidR="00513178" w:rsidRPr="00513178" w:rsidRDefault="00513178" w:rsidP="00513178">
      <w:pPr>
        <w:spacing w:line="240" w:lineRule="auto"/>
        <w:ind w:left="2410"/>
        <w:rPr>
          <w:bCs/>
          <w:sz w:val="18"/>
        </w:rPr>
      </w:pPr>
      <w:r w:rsidRPr="00513178">
        <w:rPr>
          <w:bCs/>
          <w:sz w:val="18"/>
        </w:rPr>
        <w:t xml:space="preserve">Agfa’s Digital </w:t>
      </w:r>
      <w:r w:rsidR="009E430F">
        <w:rPr>
          <w:bCs/>
          <w:sz w:val="18"/>
        </w:rPr>
        <w:t>Printing Solutions</w:t>
      </w:r>
      <w:r w:rsidRPr="00513178">
        <w:rPr>
          <w:bCs/>
          <w:sz w:val="18"/>
        </w:rPr>
        <w:t xml:space="preserve"> </w:t>
      </w:r>
      <w:r w:rsidR="008A038D">
        <w:rPr>
          <w:bCs/>
          <w:sz w:val="18"/>
        </w:rPr>
        <w:t>business unit</w:t>
      </w:r>
      <w:r w:rsidRPr="00513178">
        <w:rPr>
          <w:bCs/>
          <w:sz w:val="18"/>
        </w:rPr>
        <w:t xml:space="preserve"> drives the adoption of inkjet printing across various industries. It empowers graphic printing and goods-producing industries to become more versatile and efficient through the innovative use of inkjet printing </w:t>
      </w:r>
      <w:r w:rsidRPr="00513178">
        <w:rPr>
          <w:bCs/>
          <w:sz w:val="18"/>
        </w:rPr>
        <w:lastRenderedPageBreak/>
        <w:t>technology.  It does so by analyzing their experiences, needs and challenges, and actively partnering with them and industry experts.</w:t>
      </w:r>
    </w:p>
    <w:p w14:paraId="0163BFD8" w14:textId="77777777" w:rsidR="00513178" w:rsidRPr="00513178" w:rsidRDefault="00513178" w:rsidP="00513178">
      <w:pPr>
        <w:spacing w:line="240" w:lineRule="auto"/>
        <w:ind w:left="2410"/>
        <w:rPr>
          <w:bCs/>
          <w:sz w:val="18"/>
        </w:rPr>
      </w:pPr>
      <w:r w:rsidRPr="00513178">
        <w:rPr>
          <w:bCs/>
          <w:sz w:val="18"/>
        </w:rPr>
        <w:t>Agfa’s digital printing offering consists of in-house developed and designed high-quality inkjet printers, inks, software, and services, either as an integrated perfectly matched solution, or as customized components within a larger production process. The assortment is best in class in terms of quality, productivity, sustainability, and cost of ownership, with an impeccable service across the globe.</w:t>
      </w:r>
    </w:p>
    <w:p w14:paraId="6AC372FF" w14:textId="77777777" w:rsidR="00513178" w:rsidRPr="00513178" w:rsidRDefault="00513178" w:rsidP="00513178">
      <w:pPr>
        <w:spacing w:line="240" w:lineRule="auto"/>
        <w:ind w:left="2410"/>
        <w:rPr>
          <w:b/>
          <w:sz w:val="18"/>
        </w:rPr>
      </w:pPr>
      <w:r w:rsidRPr="00513178">
        <w:rPr>
          <w:b/>
          <w:sz w:val="18"/>
        </w:rPr>
        <w:br/>
        <w:t>Contact</w:t>
      </w:r>
    </w:p>
    <w:p w14:paraId="4C995D1F" w14:textId="2EA2EFBA" w:rsidR="005F62B0" w:rsidRPr="004B5331" w:rsidRDefault="005F62B0" w:rsidP="007F24A7">
      <w:pPr>
        <w:spacing w:after="0" w:line="240" w:lineRule="auto"/>
        <w:ind w:left="2410"/>
        <w:jc w:val="both"/>
        <w:rPr>
          <w:rFonts w:cs="Times New Roman"/>
          <w:color w:val="auto"/>
          <w:sz w:val="18"/>
        </w:rPr>
      </w:pPr>
      <w:r w:rsidRPr="004B5331">
        <w:rPr>
          <w:rFonts w:cs="Times New Roman"/>
          <w:color w:val="auto"/>
          <w:sz w:val="18"/>
        </w:rPr>
        <w:t xml:space="preserve">Mike Horsten, PR &amp; Press manager Digital Printing </w:t>
      </w:r>
      <w:r w:rsidR="00780DE2">
        <w:rPr>
          <w:rFonts w:cs="Times New Roman"/>
          <w:color w:val="auto"/>
          <w:sz w:val="18"/>
        </w:rPr>
        <w:t>Solutions</w:t>
      </w:r>
    </w:p>
    <w:p w14:paraId="3DBDF9A2" w14:textId="378B714E" w:rsidR="005F62B0" w:rsidRPr="004B5331" w:rsidRDefault="005F62B0" w:rsidP="007F24A7">
      <w:pPr>
        <w:spacing w:after="0" w:line="240" w:lineRule="auto"/>
        <w:ind w:left="2410"/>
        <w:jc w:val="both"/>
        <w:rPr>
          <w:rFonts w:cs="Times New Roman"/>
          <w:color w:val="auto"/>
          <w:sz w:val="18"/>
        </w:rPr>
      </w:pPr>
      <w:r w:rsidRPr="004B5331">
        <w:rPr>
          <w:rFonts w:cs="Times New Roman"/>
          <w:color w:val="auto"/>
          <w:sz w:val="18"/>
        </w:rPr>
        <w:t>+32494560644</w:t>
      </w:r>
    </w:p>
    <w:p w14:paraId="72EA07C5" w14:textId="3DD64CE9" w:rsidR="005F62B0" w:rsidRDefault="00DD7393" w:rsidP="007F24A7">
      <w:pPr>
        <w:spacing w:after="0" w:line="240" w:lineRule="auto"/>
        <w:ind w:left="2410"/>
        <w:jc w:val="both"/>
        <w:rPr>
          <w:rStyle w:val="Hyperlink"/>
          <w:sz w:val="18"/>
        </w:rPr>
      </w:pPr>
      <w:hyperlink r:id="rId8" w:history="1">
        <w:r w:rsidR="00CB1562" w:rsidRPr="004B5331">
          <w:rPr>
            <w:rStyle w:val="Hyperlink"/>
            <w:sz w:val="18"/>
          </w:rPr>
          <w:t>mike.horsten@agfa.com</w:t>
        </w:r>
      </w:hyperlink>
    </w:p>
    <w:p w14:paraId="61516A13" w14:textId="77777777" w:rsidR="00780DE2" w:rsidRPr="004B5331" w:rsidRDefault="00780DE2" w:rsidP="007F24A7">
      <w:pPr>
        <w:spacing w:after="0" w:line="240" w:lineRule="auto"/>
        <w:ind w:left="2410"/>
        <w:jc w:val="both"/>
        <w:rPr>
          <w:rFonts w:cs="Times New Roman"/>
          <w:color w:val="auto"/>
          <w:sz w:val="18"/>
        </w:rPr>
      </w:pPr>
    </w:p>
    <w:p w14:paraId="1665EE15" w14:textId="0AE45CE1" w:rsidR="0015438F" w:rsidRPr="004B5331" w:rsidRDefault="00DD7393" w:rsidP="007F24A7">
      <w:pPr>
        <w:spacing w:after="0" w:line="240" w:lineRule="auto"/>
        <w:ind w:left="2410"/>
        <w:jc w:val="both"/>
        <w:rPr>
          <w:rFonts w:cs="Times New Roman"/>
          <w:b/>
          <w:color w:val="BF0000"/>
          <w:sz w:val="18"/>
        </w:rPr>
      </w:pPr>
      <w:hyperlink r:id="rId9" w:history="1">
        <w:r w:rsidR="00587180" w:rsidRPr="004B5331">
          <w:rPr>
            <w:rFonts w:cs="Times New Roman"/>
            <w:b/>
            <w:color w:val="BF0000"/>
            <w:sz w:val="18"/>
            <w:lang w:val="da-DK"/>
          </w:rPr>
          <w:t>www.</w:t>
        </w:r>
        <w:r w:rsidR="00587180" w:rsidRPr="004B5331">
          <w:rPr>
            <w:rFonts w:cs="Times New Roman"/>
            <w:b/>
            <w:color w:val="BF0000"/>
            <w:sz w:val="18"/>
          </w:rPr>
          <w:t>agfa.com</w:t>
        </w:r>
      </w:hyperlink>
    </w:p>
    <w:sectPr w:rsidR="0015438F" w:rsidRPr="004B5331" w:rsidSect="00513178">
      <w:headerReference w:type="default" r:id="rId10"/>
      <w:footerReference w:type="default" r:id="rId11"/>
      <w:headerReference w:type="first" r:id="rId12"/>
      <w:footerReference w:type="first" r:id="rId13"/>
      <w:pgSz w:w="11900" w:h="16820" w:code="9"/>
      <w:pgMar w:top="1962" w:right="987" w:bottom="1985"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DA4A" w14:textId="77777777" w:rsidR="002664C4" w:rsidRDefault="002664C4">
      <w:r>
        <w:separator/>
      </w:r>
    </w:p>
    <w:p w14:paraId="4F34F3E4" w14:textId="77777777" w:rsidR="002664C4" w:rsidRDefault="002664C4"/>
    <w:p w14:paraId="3D7D55B5" w14:textId="77777777" w:rsidR="002664C4" w:rsidRDefault="002664C4"/>
    <w:p w14:paraId="0C4DDF77" w14:textId="77777777" w:rsidR="002664C4" w:rsidRDefault="002664C4"/>
    <w:p w14:paraId="2282A27D" w14:textId="77777777" w:rsidR="002664C4" w:rsidRDefault="002664C4"/>
    <w:p w14:paraId="08A0491D" w14:textId="77777777" w:rsidR="002664C4" w:rsidRDefault="002664C4" w:rsidP="00420B47"/>
    <w:p w14:paraId="08219DC1" w14:textId="77777777" w:rsidR="002664C4" w:rsidRDefault="002664C4"/>
    <w:p w14:paraId="0CAD9BC8" w14:textId="77777777" w:rsidR="002664C4" w:rsidRDefault="002664C4" w:rsidP="00712957"/>
    <w:p w14:paraId="7B3DF0A4" w14:textId="77777777" w:rsidR="002664C4" w:rsidRDefault="002664C4"/>
  </w:endnote>
  <w:endnote w:type="continuationSeparator" w:id="0">
    <w:p w14:paraId="15C2EC07" w14:textId="77777777" w:rsidR="002664C4" w:rsidRDefault="002664C4">
      <w:r>
        <w:continuationSeparator/>
      </w:r>
    </w:p>
    <w:p w14:paraId="71E5969E" w14:textId="77777777" w:rsidR="002664C4" w:rsidRDefault="002664C4"/>
    <w:p w14:paraId="0FD00F95" w14:textId="77777777" w:rsidR="002664C4" w:rsidRDefault="002664C4"/>
    <w:p w14:paraId="3BF2750F" w14:textId="77777777" w:rsidR="002664C4" w:rsidRDefault="002664C4"/>
    <w:p w14:paraId="5F81A78D" w14:textId="77777777" w:rsidR="002664C4" w:rsidRDefault="002664C4"/>
    <w:p w14:paraId="0C05A3AB" w14:textId="77777777" w:rsidR="002664C4" w:rsidRDefault="002664C4" w:rsidP="00420B47"/>
    <w:p w14:paraId="4F64899F" w14:textId="77777777" w:rsidR="002664C4" w:rsidRDefault="002664C4"/>
    <w:p w14:paraId="5F0082EF" w14:textId="77777777" w:rsidR="002664C4" w:rsidRDefault="002664C4" w:rsidP="00712957"/>
    <w:p w14:paraId="31ABF36D" w14:textId="77777777" w:rsidR="002664C4" w:rsidRDefault="002664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EB41" w14:textId="4EC108DB"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DF59CBD" wp14:editId="228AB07D">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35"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CD59BE">
      <w:rPr>
        <w:rFonts w:cs="Times New Roman"/>
        <w:noProof/>
        <w:color w:val="7F7F7F"/>
        <w:sz w:val="16"/>
        <w:lang w:val="nl-BE" w:eastAsia="nl-NL"/>
      </w:rPr>
      <w:t>3</w:t>
    </w:r>
    <w:r w:rsidRPr="00430C23">
      <w:rPr>
        <w:rFonts w:cs="Times New Roman"/>
        <w:color w:val="7F7F7F"/>
        <w:sz w:val="16"/>
        <w:lang w:val="nl-BE" w:eastAsia="nl-NL"/>
      </w:rPr>
      <w:fldChar w:fldCharType="end"/>
    </w:r>
  </w:p>
  <w:p w14:paraId="6228F567" w14:textId="77777777" w:rsidR="00E6591C" w:rsidRDefault="00E6591C"/>
  <w:p w14:paraId="585B539F" w14:textId="77777777" w:rsidR="00E6591C" w:rsidRDefault="00E6591C" w:rsidP="00712957"/>
  <w:p w14:paraId="42A3E77C"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19E55" w14:textId="11F20D68"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B73AFA">
      <w:rPr>
        <w:rFonts w:cs="Times New Roman"/>
        <w:noProof/>
        <w:color w:val="7F7F7F"/>
        <w:sz w:val="16"/>
        <w:lang w:val="nl-BE" w:eastAsia="nl-NL"/>
      </w:rPr>
      <w:t>3</w:t>
    </w:r>
    <w:r w:rsidRPr="00430C23">
      <w:rPr>
        <w:rFonts w:cs="Times New Roman"/>
        <w:color w:val="7F7F7F"/>
        <w:sz w:val="16"/>
        <w:lang w:val="nl-BE" w:eastAsia="nl-NL"/>
      </w:rPr>
      <w:fldChar w:fldCharType="end"/>
    </w:r>
  </w:p>
  <w:p w14:paraId="2AD3DBAD" w14:textId="77777777" w:rsidR="00E6591C" w:rsidRDefault="00E6591C"/>
  <w:p w14:paraId="1C9F498D" w14:textId="77777777" w:rsidR="00E6591C" w:rsidRDefault="00E6591C" w:rsidP="00712957"/>
  <w:p w14:paraId="25D5679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3A18C" w14:textId="77777777" w:rsidR="002664C4" w:rsidRDefault="002664C4">
      <w:r>
        <w:separator/>
      </w:r>
    </w:p>
    <w:p w14:paraId="640977AF" w14:textId="77777777" w:rsidR="002664C4" w:rsidRDefault="002664C4"/>
    <w:p w14:paraId="5A417048" w14:textId="77777777" w:rsidR="002664C4" w:rsidRDefault="002664C4"/>
    <w:p w14:paraId="1B7D4FBA" w14:textId="77777777" w:rsidR="002664C4" w:rsidRDefault="002664C4"/>
    <w:p w14:paraId="316856AE" w14:textId="77777777" w:rsidR="002664C4" w:rsidRDefault="002664C4"/>
    <w:p w14:paraId="0AD22F53" w14:textId="77777777" w:rsidR="002664C4" w:rsidRDefault="002664C4" w:rsidP="00420B47"/>
    <w:p w14:paraId="3C6E3C06" w14:textId="77777777" w:rsidR="002664C4" w:rsidRDefault="002664C4"/>
    <w:p w14:paraId="6C0186D9" w14:textId="77777777" w:rsidR="002664C4" w:rsidRDefault="002664C4" w:rsidP="00712957"/>
    <w:p w14:paraId="119F166A" w14:textId="77777777" w:rsidR="002664C4" w:rsidRDefault="002664C4"/>
  </w:footnote>
  <w:footnote w:type="continuationSeparator" w:id="0">
    <w:p w14:paraId="68292193" w14:textId="77777777" w:rsidR="002664C4" w:rsidRDefault="002664C4">
      <w:r>
        <w:continuationSeparator/>
      </w:r>
    </w:p>
    <w:p w14:paraId="0CF9FF37" w14:textId="77777777" w:rsidR="002664C4" w:rsidRDefault="002664C4"/>
    <w:p w14:paraId="6DC0894A" w14:textId="77777777" w:rsidR="002664C4" w:rsidRDefault="002664C4"/>
    <w:p w14:paraId="0E5FD173" w14:textId="77777777" w:rsidR="002664C4" w:rsidRDefault="002664C4"/>
    <w:p w14:paraId="0CF2DC1B" w14:textId="77777777" w:rsidR="002664C4" w:rsidRDefault="002664C4"/>
    <w:p w14:paraId="5BF2BB8B" w14:textId="77777777" w:rsidR="002664C4" w:rsidRDefault="002664C4" w:rsidP="00420B47"/>
    <w:p w14:paraId="0A11A522" w14:textId="77777777" w:rsidR="002664C4" w:rsidRDefault="002664C4"/>
    <w:p w14:paraId="61F8B076" w14:textId="77777777" w:rsidR="002664C4" w:rsidRDefault="002664C4" w:rsidP="00712957"/>
    <w:p w14:paraId="1C969807" w14:textId="77777777" w:rsidR="002664C4" w:rsidRDefault="002664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0B66"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D59F9E1" w14:textId="77777777" w:rsidR="00E6591C" w:rsidRPr="009B6785" w:rsidRDefault="00E6591C" w:rsidP="009B6785"/>
  <w:p w14:paraId="5FD424EC"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761AC99B" wp14:editId="7CB53218">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1AC99B"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" filled="f" stroked="f">
              <v:textbox>
                <w:txbxContent>
                  <w:p w14:paraId="5C8F54E1" w14:textId="0F1D1704"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6899590F" w14:textId="77777777" w:rsidR="00E6591C" w:rsidRDefault="00E6591C" w:rsidP="00712957"/>
  <w:p w14:paraId="5DFA80CB"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4E4FCD69" wp14:editId="7F00041A">
              <wp:simplePos x="0" y="0"/>
              <wp:positionH relativeFrom="column">
                <wp:posOffset>-77470</wp:posOffset>
              </wp:positionH>
              <wp:positionV relativeFrom="paragraph">
                <wp:posOffset>334010</wp:posOffset>
              </wp:positionV>
              <wp:extent cx="1371600" cy="201930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019300"/>
                      </a:xfrm>
                      <a:prstGeom prst="rect">
                        <a:avLst/>
                      </a:prstGeom>
                      <a:solidFill>
                        <a:srgbClr val="FFFFFF"/>
                      </a:solidFill>
                      <a:ln w="9525">
                        <a:solidFill>
                          <a:srgbClr val="AA0200"/>
                        </a:solidFill>
                        <a:miter lim="800000"/>
                        <a:headEnd/>
                        <a:tailEnd/>
                      </a:ln>
                    </wps:spPr>
                    <wps:txbx>
                      <w:txbxContent>
                        <w:p w14:paraId="3E577A2F" w14:textId="77777777" w:rsidR="00CB1562" w:rsidRDefault="00CB1562" w:rsidP="003D4C70">
                          <w:pPr>
                            <w:spacing w:after="0" w:line="276" w:lineRule="auto"/>
                            <w:rPr>
                              <w:b/>
                              <w:sz w:val="16"/>
                              <w:lang w:val="de-DE"/>
                            </w:rPr>
                          </w:pPr>
                          <w:proofErr w:type="spellStart"/>
                          <w:r>
                            <w:rPr>
                              <w:b/>
                              <w:sz w:val="16"/>
                              <w:lang w:val="de-DE"/>
                            </w:rPr>
                            <w:t>Contact</w:t>
                          </w:r>
                          <w:proofErr w:type="spellEnd"/>
                        </w:p>
                        <w:p w14:paraId="5056B871" w14:textId="77777777" w:rsidR="00CB1562" w:rsidRDefault="00CB1562" w:rsidP="003D4C70">
                          <w:pPr>
                            <w:spacing w:after="0" w:line="276" w:lineRule="auto"/>
                            <w:rPr>
                              <w:sz w:val="16"/>
                              <w:lang w:val="de-DE"/>
                            </w:rPr>
                          </w:pPr>
                        </w:p>
                        <w:p w14:paraId="10F4FFDA" w14:textId="712916A5" w:rsidR="00E6591C" w:rsidRDefault="00CB1562" w:rsidP="003D4C70">
                          <w:pPr>
                            <w:spacing w:after="0" w:line="276" w:lineRule="auto"/>
                            <w:rPr>
                              <w:b/>
                              <w:sz w:val="16"/>
                              <w:lang w:val="de-DE"/>
                            </w:rPr>
                          </w:pPr>
                          <w:r>
                            <w:rPr>
                              <w:sz w:val="16"/>
                              <w:lang w:val="de-DE"/>
                            </w:rPr>
                            <w:t>A</w:t>
                          </w:r>
                          <w:r w:rsidR="002728BC" w:rsidRPr="00CB1562">
                            <w:rPr>
                              <w:sz w:val="16"/>
                              <w:lang w:val="de-DE"/>
                            </w:rPr>
                            <w:t>gfa</w:t>
                          </w:r>
                        </w:p>
                        <w:p w14:paraId="2D603511" w14:textId="0C7B6D3F"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anager Digital Printing</w:t>
                          </w:r>
                          <w:r w:rsidR="00780DE2">
                            <w:rPr>
                              <w:rFonts w:ascii="Arial Narrow" w:hAnsi="Arial Narrow"/>
                              <w:sz w:val="16"/>
                            </w:rPr>
                            <w:t xml:space="preserve"> 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DD7393" w:rsidP="00CB1562">
                          <w:pPr>
                            <w:spacing w:after="0" w:line="276" w:lineRule="auto"/>
                            <w:rPr>
                              <w:rFonts w:ascii="Arial Narrow" w:hAnsi="Arial Narrow"/>
                              <w:sz w:val="16"/>
                            </w:rPr>
                          </w:pPr>
                          <w:hyperlink r:id="rId1"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9041F0" w:rsidRDefault="00CB1562" w:rsidP="00CB1562">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DD7393" w:rsidP="00CB1562">
                          <w:pPr>
                            <w:spacing w:after="0" w:line="276" w:lineRule="auto"/>
                            <w:rPr>
                              <w:rFonts w:ascii="Arial Narrow" w:hAnsi="Arial Narrow"/>
                              <w:sz w:val="16"/>
                              <w:lang w:val="de-DE"/>
                            </w:rPr>
                          </w:pPr>
                          <w:hyperlink r:id="rId2"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FCD69" id="_x0000_t202" coordsize="21600,21600" o:spt="202" path="m,l,21600r21600,l21600,xe">
              <v:stroke joinstyle="miter"/>
              <v:path gradientshapeok="t" o:connecttype="rect"/>
            </v:shapetype>
            <v:shape id="Text Box 11" o:spid="_x0000_s1027" type="#_x0000_t202" style="position:absolute;margin-left:-6.1pt;margin-top:26.3pt;width:108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" strokecolor="#aa0200">
              <v:textbox>
                <w:txbxContent>
                  <w:p w14:paraId="3E577A2F" w14:textId="77777777" w:rsidR="00CB1562" w:rsidRDefault="00CB1562" w:rsidP="003D4C70">
                    <w:pPr>
                      <w:spacing w:after="0" w:line="276" w:lineRule="auto"/>
                      <w:rPr>
                        <w:b/>
                        <w:sz w:val="16"/>
                        <w:lang w:val="de-DE"/>
                      </w:rPr>
                    </w:pPr>
                    <w:proofErr w:type="spellStart"/>
                    <w:r>
                      <w:rPr>
                        <w:b/>
                        <w:sz w:val="16"/>
                        <w:lang w:val="de-DE"/>
                      </w:rPr>
                      <w:t>Contact</w:t>
                    </w:r>
                    <w:proofErr w:type="spellEnd"/>
                  </w:p>
                  <w:p w14:paraId="5056B871" w14:textId="77777777" w:rsidR="00CB1562" w:rsidRDefault="00CB1562" w:rsidP="003D4C70">
                    <w:pPr>
                      <w:spacing w:after="0" w:line="276" w:lineRule="auto"/>
                      <w:rPr>
                        <w:sz w:val="16"/>
                        <w:lang w:val="de-DE"/>
                      </w:rPr>
                    </w:pPr>
                  </w:p>
                  <w:p w14:paraId="10F4FFDA" w14:textId="712916A5" w:rsidR="00E6591C" w:rsidRDefault="00CB1562" w:rsidP="003D4C70">
                    <w:pPr>
                      <w:spacing w:after="0" w:line="276" w:lineRule="auto"/>
                      <w:rPr>
                        <w:b/>
                        <w:sz w:val="16"/>
                        <w:lang w:val="de-DE"/>
                      </w:rPr>
                    </w:pPr>
                    <w:r>
                      <w:rPr>
                        <w:sz w:val="16"/>
                        <w:lang w:val="de-DE"/>
                      </w:rPr>
                      <w:t>A</w:t>
                    </w:r>
                    <w:r w:rsidR="002728BC" w:rsidRPr="00CB1562">
                      <w:rPr>
                        <w:sz w:val="16"/>
                        <w:lang w:val="de-DE"/>
                      </w:rPr>
                      <w:t>gfa</w:t>
                    </w:r>
                  </w:p>
                  <w:p w14:paraId="2D603511" w14:textId="0C7B6D3F" w:rsidR="00CB1562" w:rsidRPr="00CB1562" w:rsidRDefault="00CB1562" w:rsidP="00CB1562">
                    <w:pPr>
                      <w:spacing w:after="0" w:line="276" w:lineRule="auto"/>
                      <w:rPr>
                        <w:rFonts w:ascii="Arial Narrow" w:hAnsi="Arial Narrow"/>
                        <w:sz w:val="16"/>
                      </w:rPr>
                    </w:pPr>
                    <w:r w:rsidRPr="00CB1562">
                      <w:rPr>
                        <w:rFonts w:ascii="Arial Narrow" w:hAnsi="Arial Narrow"/>
                        <w:sz w:val="16"/>
                      </w:rPr>
                      <w:t xml:space="preserve">Mike Horsten, PR &amp; Press </w:t>
                    </w:r>
                    <w:r w:rsidR="000C2331">
                      <w:rPr>
                        <w:rFonts w:ascii="Arial Narrow" w:hAnsi="Arial Narrow"/>
                        <w:sz w:val="16"/>
                      </w:rPr>
                      <w:t>M</w:t>
                    </w:r>
                    <w:r w:rsidRPr="00CB1562">
                      <w:rPr>
                        <w:rFonts w:ascii="Arial Narrow" w:hAnsi="Arial Narrow"/>
                        <w:sz w:val="16"/>
                      </w:rPr>
                      <w:t>anager Digital Printing</w:t>
                    </w:r>
                    <w:r w:rsidR="00780DE2">
                      <w:rPr>
                        <w:rFonts w:ascii="Arial Narrow" w:hAnsi="Arial Narrow"/>
                        <w:sz w:val="16"/>
                      </w:rPr>
                      <w:t xml:space="preserve"> Solutions</w:t>
                    </w:r>
                  </w:p>
                  <w:p w14:paraId="5EE0A7EA" w14:textId="77777777" w:rsidR="00CB1562" w:rsidRPr="00CB1562" w:rsidRDefault="00CB1562" w:rsidP="00CB1562">
                    <w:pPr>
                      <w:spacing w:after="0" w:line="276" w:lineRule="auto"/>
                      <w:rPr>
                        <w:rFonts w:ascii="Arial Narrow" w:hAnsi="Arial Narrow"/>
                        <w:sz w:val="16"/>
                      </w:rPr>
                    </w:pPr>
                    <w:r w:rsidRPr="00CB1562">
                      <w:rPr>
                        <w:rFonts w:ascii="Arial Narrow" w:hAnsi="Arial Narrow"/>
                        <w:sz w:val="16"/>
                      </w:rPr>
                      <w:t>+32494560644</w:t>
                    </w:r>
                  </w:p>
                  <w:p w14:paraId="4A2D5046" w14:textId="5A2DF4E5" w:rsidR="00E6591C" w:rsidRDefault="00780DE2" w:rsidP="00CB1562">
                    <w:pPr>
                      <w:spacing w:after="0" w:line="276" w:lineRule="auto"/>
                      <w:rPr>
                        <w:rFonts w:ascii="Arial Narrow" w:hAnsi="Arial Narrow"/>
                        <w:sz w:val="16"/>
                      </w:rPr>
                    </w:pPr>
                    <w:hyperlink r:id="rId3" w:history="1">
                      <w:r w:rsidR="00CB1562" w:rsidRPr="00C81B2E">
                        <w:rPr>
                          <w:rStyle w:val="Hyperlink"/>
                          <w:rFonts w:ascii="Arial Narrow" w:hAnsi="Arial Narrow" w:cs="Arial"/>
                          <w:sz w:val="16"/>
                        </w:rPr>
                        <w:t>mike.horsten@agfa.com</w:t>
                      </w:r>
                    </w:hyperlink>
                  </w:p>
                  <w:p w14:paraId="5197355A" w14:textId="68C5BA8D" w:rsidR="00CB1562" w:rsidRDefault="00CB1562" w:rsidP="00CB1562">
                    <w:pPr>
                      <w:spacing w:after="0" w:line="276" w:lineRule="auto"/>
                      <w:rPr>
                        <w:rFonts w:ascii="Arial Narrow" w:hAnsi="Arial Narrow"/>
                        <w:sz w:val="16"/>
                      </w:rPr>
                    </w:pPr>
                  </w:p>
                  <w:p w14:paraId="67D892C9" w14:textId="77777777" w:rsidR="00CB1562" w:rsidRPr="009041F0" w:rsidRDefault="00CB1562" w:rsidP="00CB1562">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842326" w14:textId="77777777" w:rsidR="00CB1562" w:rsidRPr="003729D1" w:rsidRDefault="00CB1562" w:rsidP="00CB1562">
                    <w:pPr>
                      <w:spacing w:after="0" w:line="276" w:lineRule="auto"/>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3A456BDB" w14:textId="71919F32" w:rsidR="00CB1562" w:rsidRDefault="00CB1562" w:rsidP="00CB1562">
                    <w:pPr>
                      <w:spacing w:after="0" w:line="276" w:lineRule="auto"/>
                      <w:rPr>
                        <w:rFonts w:ascii="Arial Narrow" w:hAnsi="Arial Narrow"/>
                        <w:sz w:val="16"/>
                        <w:lang w:val="de-DE"/>
                      </w:rPr>
                    </w:pPr>
                    <w:proofErr w:type="spellStart"/>
                    <w:r w:rsidRPr="003729D1">
                      <w:rPr>
                        <w:rFonts w:ascii="Arial Narrow" w:hAnsi="Arial Narrow"/>
                        <w:sz w:val="16"/>
                        <w:lang w:val="de-DE"/>
                      </w:rPr>
                      <w:t>Belgium</w:t>
                    </w:r>
                    <w:proofErr w:type="spellEnd"/>
                  </w:p>
                  <w:p w14:paraId="7A9542C9" w14:textId="4FAFD888" w:rsidR="00CB1562" w:rsidRDefault="00CB1562" w:rsidP="00CB1562">
                    <w:pPr>
                      <w:spacing w:after="0" w:line="276" w:lineRule="auto"/>
                      <w:rPr>
                        <w:rFonts w:ascii="Arial Narrow" w:hAnsi="Arial Narrow"/>
                        <w:sz w:val="16"/>
                        <w:lang w:val="de-DE"/>
                      </w:rPr>
                    </w:pPr>
                  </w:p>
                  <w:p w14:paraId="2812AE14" w14:textId="09E6FB43" w:rsidR="00CB1562" w:rsidRDefault="00780DE2" w:rsidP="00CB1562">
                    <w:pPr>
                      <w:spacing w:after="0" w:line="276" w:lineRule="auto"/>
                      <w:rPr>
                        <w:rFonts w:ascii="Arial Narrow" w:hAnsi="Arial Narrow"/>
                        <w:sz w:val="16"/>
                        <w:lang w:val="de-DE"/>
                      </w:rPr>
                    </w:pPr>
                    <w:hyperlink r:id="rId4" w:history="1">
                      <w:r w:rsidR="00CB1562" w:rsidRPr="00C81B2E">
                        <w:rPr>
                          <w:rStyle w:val="Hyperlink"/>
                          <w:rFonts w:ascii="Arial Narrow" w:hAnsi="Arial Narrow" w:cs="Arial"/>
                          <w:sz w:val="16"/>
                          <w:lang w:val="de-DE"/>
                        </w:rPr>
                        <w:t>www.agfa.com</w:t>
                      </w:r>
                    </w:hyperlink>
                  </w:p>
                  <w:p w14:paraId="02449CCB" w14:textId="77777777" w:rsidR="00CB1562" w:rsidRPr="003729D1" w:rsidRDefault="00CB1562" w:rsidP="00CB1562">
                    <w:pPr>
                      <w:spacing w:after="0" w:line="276" w:lineRule="auto"/>
                      <w:rPr>
                        <w:sz w:val="16"/>
                        <w:lang w:val="de-DE"/>
                      </w:rPr>
                    </w:pPr>
                  </w:p>
                  <w:p w14:paraId="04929E4D" w14:textId="77777777" w:rsidR="00CB1562" w:rsidRPr="00CB1562" w:rsidRDefault="00CB1562" w:rsidP="00CB1562">
                    <w:pPr>
                      <w:spacing w:after="0" w:line="276" w:lineRule="auto"/>
                      <w:rPr>
                        <w:rFonts w:ascii="Arial Narrow" w:hAnsi="Arial Narrow"/>
                        <w:sz w:val="1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2683C"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3DA17D3B" wp14:editId="774E27C2">
          <wp:simplePos x="0" y="0"/>
          <wp:positionH relativeFrom="column">
            <wp:posOffset>-902335</wp:posOffset>
          </wp:positionH>
          <wp:positionV relativeFrom="paragraph">
            <wp:posOffset>0</wp:posOffset>
          </wp:positionV>
          <wp:extent cx="3542665" cy="9359900"/>
          <wp:effectExtent l="0" t="0" r="0" b="0"/>
          <wp:wrapNone/>
          <wp:docPr id="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0C5829D4" wp14:editId="2D49504E">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3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5385A5B4" w14:textId="77777777" w:rsidR="00E6591C" w:rsidRDefault="00E6591C" w:rsidP="009B6785"/>
  <w:p w14:paraId="4932D769"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709A9334" wp14:editId="750E2E0B">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A9334"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" filled="f" stroked="f">
              <v:textbox>
                <w:txbxContent>
                  <w:p w14:paraId="4C224819"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3E7EBC00"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C095B73" wp14:editId="4E062391">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95B73"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">
              <v:textbox>
                <w:txbxContent>
                  <w:p w14:paraId="36B15A33"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4CDE183D"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F54C176"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w:t>
                    </w:r>
                    <w:proofErr w:type="spellStart"/>
                    <w:r w:rsidRPr="003729D1">
                      <w:rPr>
                        <w:rFonts w:ascii="Arial Narrow" w:hAnsi="Arial Narrow"/>
                        <w:sz w:val="16"/>
                        <w:lang w:val="de-DE"/>
                      </w:rPr>
                      <w:t>Mortsel</w:t>
                    </w:r>
                    <w:proofErr w:type="spellEnd"/>
                    <w:r w:rsidRPr="003729D1">
                      <w:rPr>
                        <w:rFonts w:ascii="Arial Narrow" w:hAnsi="Arial Narrow"/>
                        <w:sz w:val="16"/>
                        <w:lang w:val="de-DE"/>
                      </w:rPr>
                      <w:t xml:space="preserve"> </w:t>
                    </w:r>
                  </w:p>
                  <w:p w14:paraId="718EBBE2"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0BCABC39" w14:textId="77777777" w:rsidR="00E6591C" w:rsidRPr="003729D1" w:rsidRDefault="00E6591C" w:rsidP="009041F0">
                    <w:pPr>
                      <w:spacing w:after="0"/>
                      <w:rPr>
                        <w:sz w:val="16"/>
                        <w:lang w:val="de-DE"/>
                      </w:rPr>
                    </w:pPr>
                  </w:p>
                  <w:p w14:paraId="7BA39891"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4E20E5EA"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5F2129EF" w14:textId="77777777" w:rsidR="00E6591C" w:rsidRPr="00E04E01" w:rsidRDefault="00E6591C" w:rsidP="009041F0">
                    <w:pPr>
                      <w:spacing w:after="0"/>
                      <w:rPr>
                        <w:rFonts w:ascii="Arial Narrow" w:hAnsi="Arial Narrow"/>
                        <w:sz w:val="16"/>
                      </w:rPr>
                    </w:pPr>
                  </w:p>
                  <w:p w14:paraId="16528D32"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77FF62B2"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1B7A34F6" w14:textId="77777777" w:rsidR="00E6591C" w:rsidRDefault="00E6591C" w:rsidP="009041F0"/>
                </w:txbxContent>
              </v:textbox>
            </v:shape>
          </w:pict>
        </mc:Fallback>
      </mc:AlternateContent>
    </w:r>
  </w:p>
  <w:p w14:paraId="1EFF1236"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A6DBA"/>
    <w:multiLevelType w:val="hybridMultilevel"/>
    <w:tmpl w:val="994A5842"/>
    <w:lvl w:ilvl="0" w:tplc="2EAE55B8">
      <w:start w:val="1"/>
      <w:numFmt w:val="bullet"/>
      <w:lvlText w:val=""/>
      <w:lvlJc w:val="left"/>
      <w:pPr>
        <w:tabs>
          <w:tab w:val="num" w:pos="720"/>
        </w:tabs>
        <w:ind w:left="720" w:hanging="360"/>
      </w:pPr>
      <w:rPr>
        <w:rFonts w:ascii="Wingdings" w:hAnsi="Wingdings" w:hint="default"/>
      </w:rPr>
    </w:lvl>
    <w:lvl w:ilvl="1" w:tplc="CA908266">
      <w:numFmt w:val="bullet"/>
      <w:lvlText w:val=""/>
      <w:lvlJc w:val="left"/>
      <w:pPr>
        <w:tabs>
          <w:tab w:val="num" w:pos="1440"/>
        </w:tabs>
        <w:ind w:left="1440" w:hanging="360"/>
      </w:pPr>
      <w:rPr>
        <w:rFonts w:ascii="Wingdings" w:hAnsi="Wingdings" w:hint="default"/>
      </w:rPr>
    </w:lvl>
    <w:lvl w:ilvl="2" w:tplc="07A6A4AC" w:tentative="1">
      <w:start w:val="1"/>
      <w:numFmt w:val="bullet"/>
      <w:lvlText w:val=""/>
      <w:lvlJc w:val="left"/>
      <w:pPr>
        <w:tabs>
          <w:tab w:val="num" w:pos="2160"/>
        </w:tabs>
        <w:ind w:left="2160" w:hanging="360"/>
      </w:pPr>
      <w:rPr>
        <w:rFonts w:ascii="Wingdings" w:hAnsi="Wingdings" w:hint="default"/>
      </w:rPr>
    </w:lvl>
    <w:lvl w:ilvl="3" w:tplc="0A84D236" w:tentative="1">
      <w:start w:val="1"/>
      <w:numFmt w:val="bullet"/>
      <w:lvlText w:val=""/>
      <w:lvlJc w:val="left"/>
      <w:pPr>
        <w:tabs>
          <w:tab w:val="num" w:pos="2880"/>
        </w:tabs>
        <w:ind w:left="2880" w:hanging="360"/>
      </w:pPr>
      <w:rPr>
        <w:rFonts w:ascii="Wingdings" w:hAnsi="Wingdings" w:hint="default"/>
      </w:rPr>
    </w:lvl>
    <w:lvl w:ilvl="4" w:tplc="1E04EB64" w:tentative="1">
      <w:start w:val="1"/>
      <w:numFmt w:val="bullet"/>
      <w:lvlText w:val=""/>
      <w:lvlJc w:val="left"/>
      <w:pPr>
        <w:tabs>
          <w:tab w:val="num" w:pos="3600"/>
        </w:tabs>
        <w:ind w:left="3600" w:hanging="360"/>
      </w:pPr>
      <w:rPr>
        <w:rFonts w:ascii="Wingdings" w:hAnsi="Wingdings" w:hint="default"/>
      </w:rPr>
    </w:lvl>
    <w:lvl w:ilvl="5" w:tplc="EAF8D666" w:tentative="1">
      <w:start w:val="1"/>
      <w:numFmt w:val="bullet"/>
      <w:lvlText w:val=""/>
      <w:lvlJc w:val="left"/>
      <w:pPr>
        <w:tabs>
          <w:tab w:val="num" w:pos="4320"/>
        </w:tabs>
        <w:ind w:left="4320" w:hanging="360"/>
      </w:pPr>
      <w:rPr>
        <w:rFonts w:ascii="Wingdings" w:hAnsi="Wingdings" w:hint="default"/>
      </w:rPr>
    </w:lvl>
    <w:lvl w:ilvl="6" w:tplc="C2BEA7FC" w:tentative="1">
      <w:start w:val="1"/>
      <w:numFmt w:val="bullet"/>
      <w:lvlText w:val=""/>
      <w:lvlJc w:val="left"/>
      <w:pPr>
        <w:tabs>
          <w:tab w:val="num" w:pos="5040"/>
        </w:tabs>
        <w:ind w:left="5040" w:hanging="360"/>
      </w:pPr>
      <w:rPr>
        <w:rFonts w:ascii="Wingdings" w:hAnsi="Wingdings" w:hint="default"/>
      </w:rPr>
    </w:lvl>
    <w:lvl w:ilvl="7" w:tplc="EEB42A96" w:tentative="1">
      <w:start w:val="1"/>
      <w:numFmt w:val="bullet"/>
      <w:lvlText w:val=""/>
      <w:lvlJc w:val="left"/>
      <w:pPr>
        <w:tabs>
          <w:tab w:val="num" w:pos="5760"/>
        </w:tabs>
        <w:ind w:left="5760" w:hanging="360"/>
      </w:pPr>
      <w:rPr>
        <w:rFonts w:ascii="Wingdings" w:hAnsi="Wingdings" w:hint="default"/>
      </w:rPr>
    </w:lvl>
    <w:lvl w:ilvl="8" w:tplc="41EECBF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31D2E6A"/>
    <w:multiLevelType w:val="hybridMultilevel"/>
    <w:tmpl w:val="924C0E02"/>
    <w:lvl w:ilvl="0" w:tplc="C0C247A8">
      <w:start w:val="1"/>
      <w:numFmt w:val="bullet"/>
      <w:lvlText w:val=""/>
      <w:lvlJc w:val="left"/>
      <w:pPr>
        <w:tabs>
          <w:tab w:val="num" w:pos="720"/>
        </w:tabs>
        <w:ind w:left="720" w:hanging="360"/>
      </w:pPr>
      <w:rPr>
        <w:rFonts w:ascii="Wingdings" w:hAnsi="Wingdings" w:hint="default"/>
      </w:rPr>
    </w:lvl>
    <w:lvl w:ilvl="1" w:tplc="8E8AEDE8">
      <w:numFmt w:val="bullet"/>
      <w:lvlText w:val=""/>
      <w:lvlJc w:val="left"/>
      <w:pPr>
        <w:tabs>
          <w:tab w:val="num" w:pos="1440"/>
        </w:tabs>
        <w:ind w:left="1440" w:hanging="360"/>
      </w:pPr>
      <w:rPr>
        <w:rFonts w:ascii="Wingdings" w:hAnsi="Wingdings" w:hint="default"/>
      </w:rPr>
    </w:lvl>
    <w:lvl w:ilvl="2" w:tplc="8E642904" w:tentative="1">
      <w:start w:val="1"/>
      <w:numFmt w:val="bullet"/>
      <w:lvlText w:val=""/>
      <w:lvlJc w:val="left"/>
      <w:pPr>
        <w:tabs>
          <w:tab w:val="num" w:pos="2160"/>
        </w:tabs>
        <w:ind w:left="2160" w:hanging="360"/>
      </w:pPr>
      <w:rPr>
        <w:rFonts w:ascii="Wingdings" w:hAnsi="Wingdings" w:hint="default"/>
      </w:rPr>
    </w:lvl>
    <w:lvl w:ilvl="3" w:tplc="EF92749E" w:tentative="1">
      <w:start w:val="1"/>
      <w:numFmt w:val="bullet"/>
      <w:lvlText w:val=""/>
      <w:lvlJc w:val="left"/>
      <w:pPr>
        <w:tabs>
          <w:tab w:val="num" w:pos="2880"/>
        </w:tabs>
        <w:ind w:left="2880" w:hanging="360"/>
      </w:pPr>
      <w:rPr>
        <w:rFonts w:ascii="Wingdings" w:hAnsi="Wingdings" w:hint="default"/>
      </w:rPr>
    </w:lvl>
    <w:lvl w:ilvl="4" w:tplc="50B21542" w:tentative="1">
      <w:start w:val="1"/>
      <w:numFmt w:val="bullet"/>
      <w:lvlText w:val=""/>
      <w:lvlJc w:val="left"/>
      <w:pPr>
        <w:tabs>
          <w:tab w:val="num" w:pos="3600"/>
        </w:tabs>
        <w:ind w:left="3600" w:hanging="360"/>
      </w:pPr>
      <w:rPr>
        <w:rFonts w:ascii="Wingdings" w:hAnsi="Wingdings" w:hint="default"/>
      </w:rPr>
    </w:lvl>
    <w:lvl w:ilvl="5" w:tplc="CD3E37C2" w:tentative="1">
      <w:start w:val="1"/>
      <w:numFmt w:val="bullet"/>
      <w:lvlText w:val=""/>
      <w:lvlJc w:val="left"/>
      <w:pPr>
        <w:tabs>
          <w:tab w:val="num" w:pos="4320"/>
        </w:tabs>
        <w:ind w:left="4320" w:hanging="360"/>
      </w:pPr>
      <w:rPr>
        <w:rFonts w:ascii="Wingdings" w:hAnsi="Wingdings" w:hint="default"/>
      </w:rPr>
    </w:lvl>
    <w:lvl w:ilvl="6" w:tplc="58C03A7E" w:tentative="1">
      <w:start w:val="1"/>
      <w:numFmt w:val="bullet"/>
      <w:lvlText w:val=""/>
      <w:lvlJc w:val="left"/>
      <w:pPr>
        <w:tabs>
          <w:tab w:val="num" w:pos="5040"/>
        </w:tabs>
        <w:ind w:left="5040" w:hanging="360"/>
      </w:pPr>
      <w:rPr>
        <w:rFonts w:ascii="Wingdings" w:hAnsi="Wingdings" w:hint="default"/>
      </w:rPr>
    </w:lvl>
    <w:lvl w:ilvl="7" w:tplc="42EA8BE6" w:tentative="1">
      <w:start w:val="1"/>
      <w:numFmt w:val="bullet"/>
      <w:lvlText w:val=""/>
      <w:lvlJc w:val="left"/>
      <w:pPr>
        <w:tabs>
          <w:tab w:val="num" w:pos="5760"/>
        </w:tabs>
        <w:ind w:left="5760" w:hanging="360"/>
      </w:pPr>
      <w:rPr>
        <w:rFonts w:ascii="Wingdings" w:hAnsi="Wingdings" w:hint="default"/>
      </w:rPr>
    </w:lvl>
    <w:lvl w:ilvl="8" w:tplc="5BDEC12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7" w15:restartNumberingAfterBreak="0">
    <w:nsid w:val="45C714D4"/>
    <w:multiLevelType w:val="multilevel"/>
    <w:tmpl w:val="9744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14792"/>
    <w:multiLevelType w:val="hybridMultilevel"/>
    <w:tmpl w:val="C00E7ABA"/>
    <w:lvl w:ilvl="0" w:tplc="B956AA6A">
      <w:start w:val="1"/>
      <w:numFmt w:val="bullet"/>
      <w:lvlText w:val=""/>
      <w:lvlJc w:val="left"/>
      <w:pPr>
        <w:tabs>
          <w:tab w:val="num" w:pos="720"/>
        </w:tabs>
        <w:ind w:left="720" w:hanging="360"/>
      </w:pPr>
      <w:rPr>
        <w:rFonts w:ascii="Wingdings" w:hAnsi="Wingdings" w:hint="default"/>
      </w:rPr>
    </w:lvl>
    <w:lvl w:ilvl="1" w:tplc="2E0CD5B0">
      <w:numFmt w:val="bullet"/>
      <w:lvlText w:val=""/>
      <w:lvlJc w:val="left"/>
      <w:pPr>
        <w:tabs>
          <w:tab w:val="num" w:pos="1440"/>
        </w:tabs>
        <w:ind w:left="1440" w:hanging="360"/>
      </w:pPr>
      <w:rPr>
        <w:rFonts w:ascii="Wingdings" w:hAnsi="Wingdings" w:hint="default"/>
      </w:rPr>
    </w:lvl>
    <w:lvl w:ilvl="2" w:tplc="664E1400" w:tentative="1">
      <w:start w:val="1"/>
      <w:numFmt w:val="bullet"/>
      <w:lvlText w:val=""/>
      <w:lvlJc w:val="left"/>
      <w:pPr>
        <w:tabs>
          <w:tab w:val="num" w:pos="2160"/>
        </w:tabs>
        <w:ind w:left="2160" w:hanging="360"/>
      </w:pPr>
      <w:rPr>
        <w:rFonts w:ascii="Wingdings" w:hAnsi="Wingdings" w:hint="default"/>
      </w:rPr>
    </w:lvl>
    <w:lvl w:ilvl="3" w:tplc="85CC7F22" w:tentative="1">
      <w:start w:val="1"/>
      <w:numFmt w:val="bullet"/>
      <w:lvlText w:val=""/>
      <w:lvlJc w:val="left"/>
      <w:pPr>
        <w:tabs>
          <w:tab w:val="num" w:pos="2880"/>
        </w:tabs>
        <w:ind w:left="2880" w:hanging="360"/>
      </w:pPr>
      <w:rPr>
        <w:rFonts w:ascii="Wingdings" w:hAnsi="Wingdings" w:hint="default"/>
      </w:rPr>
    </w:lvl>
    <w:lvl w:ilvl="4" w:tplc="C82495DC" w:tentative="1">
      <w:start w:val="1"/>
      <w:numFmt w:val="bullet"/>
      <w:lvlText w:val=""/>
      <w:lvlJc w:val="left"/>
      <w:pPr>
        <w:tabs>
          <w:tab w:val="num" w:pos="3600"/>
        </w:tabs>
        <w:ind w:left="3600" w:hanging="360"/>
      </w:pPr>
      <w:rPr>
        <w:rFonts w:ascii="Wingdings" w:hAnsi="Wingdings" w:hint="default"/>
      </w:rPr>
    </w:lvl>
    <w:lvl w:ilvl="5" w:tplc="C0DA0862" w:tentative="1">
      <w:start w:val="1"/>
      <w:numFmt w:val="bullet"/>
      <w:lvlText w:val=""/>
      <w:lvlJc w:val="left"/>
      <w:pPr>
        <w:tabs>
          <w:tab w:val="num" w:pos="4320"/>
        </w:tabs>
        <w:ind w:left="4320" w:hanging="360"/>
      </w:pPr>
      <w:rPr>
        <w:rFonts w:ascii="Wingdings" w:hAnsi="Wingdings" w:hint="default"/>
      </w:rPr>
    </w:lvl>
    <w:lvl w:ilvl="6" w:tplc="00E223CE" w:tentative="1">
      <w:start w:val="1"/>
      <w:numFmt w:val="bullet"/>
      <w:lvlText w:val=""/>
      <w:lvlJc w:val="left"/>
      <w:pPr>
        <w:tabs>
          <w:tab w:val="num" w:pos="5040"/>
        </w:tabs>
        <w:ind w:left="5040" w:hanging="360"/>
      </w:pPr>
      <w:rPr>
        <w:rFonts w:ascii="Wingdings" w:hAnsi="Wingdings" w:hint="default"/>
      </w:rPr>
    </w:lvl>
    <w:lvl w:ilvl="7" w:tplc="D6CAB0DA" w:tentative="1">
      <w:start w:val="1"/>
      <w:numFmt w:val="bullet"/>
      <w:lvlText w:val=""/>
      <w:lvlJc w:val="left"/>
      <w:pPr>
        <w:tabs>
          <w:tab w:val="num" w:pos="5760"/>
        </w:tabs>
        <w:ind w:left="5760" w:hanging="360"/>
      </w:pPr>
      <w:rPr>
        <w:rFonts w:ascii="Wingdings" w:hAnsi="Wingdings" w:hint="default"/>
      </w:rPr>
    </w:lvl>
    <w:lvl w:ilvl="8" w:tplc="2C96040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10" w15:restartNumberingAfterBreak="0">
    <w:nsid w:val="6BA61D52"/>
    <w:multiLevelType w:val="hybridMultilevel"/>
    <w:tmpl w:val="08FE534E"/>
    <w:lvl w:ilvl="0" w:tplc="34809B64">
      <w:start w:val="1"/>
      <w:numFmt w:val="bullet"/>
      <w:lvlText w:val=""/>
      <w:lvlJc w:val="left"/>
      <w:pPr>
        <w:tabs>
          <w:tab w:val="num" w:pos="720"/>
        </w:tabs>
        <w:ind w:left="720" w:hanging="360"/>
      </w:pPr>
      <w:rPr>
        <w:rFonts w:ascii="Wingdings" w:hAnsi="Wingdings" w:hint="default"/>
      </w:rPr>
    </w:lvl>
    <w:lvl w:ilvl="1" w:tplc="CFF8FAA6" w:tentative="1">
      <w:start w:val="1"/>
      <w:numFmt w:val="bullet"/>
      <w:lvlText w:val=""/>
      <w:lvlJc w:val="left"/>
      <w:pPr>
        <w:tabs>
          <w:tab w:val="num" w:pos="1440"/>
        </w:tabs>
        <w:ind w:left="1440" w:hanging="360"/>
      </w:pPr>
      <w:rPr>
        <w:rFonts w:ascii="Wingdings" w:hAnsi="Wingdings" w:hint="default"/>
      </w:rPr>
    </w:lvl>
    <w:lvl w:ilvl="2" w:tplc="76AE9346" w:tentative="1">
      <w:start w:val="1"/>
      <w:numFmt w:val="bullet"/>
      <w:lvlText w:val=""/>
      <w:lvlJc w:val="left"/>
      <w:pPr>
        <w:tabs>
          <w:tab w:val="num" w:pos="2160"/>
        </w:tabs>
        <w:ind w:left="2160" w:hanging="360"/>
      </w:pPr>
      <w:rPr>
        <w:rFonts w:ascii="Wingdings" w:hAnsi="Wingdings" w:hint="default"/>
      </w:rPr>
    </w:lvl>
    <w:lvl w:ilvl="3" w:tplc="5A7E0E84" w:tentative="1">
      <w:start w:val="1"/>
      <w:numFmt w:val="bullet"/>
      <w:lvlText w:val=""/>
      <w:lvlJc w:val="left"/>
      <w:pPr>
        <w:tabs>
          <w:tab w:val="num" w:pos="2880"/>
        </w:tabs>
        <w:ind w:left="2880" w:hanging="360"/>
      </w:pPr>
      <w:rPr>
        <w:rFonts w:ascii="Wingdings" w:hAnsi="Wingdings" w:hint="default"/>
      </w:rPr>
    </w:lvl>
    <w:lvl w:ilvl="4" w:tplc="24F0723E" w:tentative="1">
      <w:start w:val="1"/>
      <w:numFmt w:val="bullet"/>
      <w:lvlText w:val=""/>
      <w:lvlJc w:val="left"/>
      <w:pPr>
        <w:tabs>
          <w:tab w:val="num" w:pos="3600"/>
        </w:tabs>
        <w:ind w:left="3600" w:hanging="360"/>
      </w:pPr>
      <w:rPr>
        <w:rFonts w:ascii="Wingdings" w:hAnsi="Wingdings" w:hint="default"/>
      </w:rPr>
    </w:lvl>
    <w:lvl w:ilvl="5" w:tplc="4B56ACC6" w:tentative="1">
      <w:start w:val="1"/>
      <w:numFmt w:val="bullet"/>
      <w:lvlText w:val=""/>
      <w:lvlJc w:val="left"/>
      <w:pPr>
        <w:tabs>
          <w:tab w:val="num" w:pos="4320"/>
        </w:tabs>
        <w:ind w:left="4320" w:hanging="360"/>
      </w:pPr>
      <w:rPr>
        <w:rFonts w:ascii="Wingdings" w:hAnsi="Wingdings" w:hint="default"/>
      </w:rPr>
    </w:lvl>
    <w:lvl w:ilvl="6" w:tplc="AA2ABBB4" w:tentative="1">
      <w:start w:val="1"/>
      <w:numFmt w:val="bullet"/>
      <w:lvlText w:val=""/>
      <w:lvlJc w:val="left"/>
      <w:pPr>
        <w:tabs>
          <w:tab w:val="num" w:pos="5040"/>
        </w:tabs>
        <w:ind w:left="5040" w:hanging="360"/>
      </w:pPr>
      <w:rPr>
        <w:rFonts w:ascii="Wingdings" w:hAnsi="Wingdings" w:hint="default"/>
      </w:rPr>
    </w:lvl>
    <w:lvl w:ilvl="7" w:tplc="7B084224" w:tentative="1">
      <w:start w:val="1"/>
      <w:numFmt w:val="bullet"/>
      <w:lvlText w:val=""/>
      <w:lvlJc w:val="left"/>
      <w:pPr>
        <w:tabs>
          <w:tab w:val="num" w:pos="5760"/>
        </w:tabs>
        <w:ind w:left="5760" w:hanging="360"/>
      </w:pPr>
      <w:rPr>
        <w:rFonts w:ascii="Wingdings" w:hAnsi="Wingdings" w:hint="default"/>
      </w:rPr>
    </w:lvl>
    <w:lvl w:ilvl="8" w:tplc="EB84C6C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6340DE"/>
    <w:multiLevelType w:val="multilevel"/>
    <w:tmpl w:val="A6F80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3"/>
  </w:num>
  <w:num w:numId="4">
    <w:abstractNumId w:val="6"/>
  </w:num>
  <w:num w:numId="5">
    <w:abstractNumId w:val="11"/>
  </w:num>
  <w:num w:numId="6">
    <w:abstractNumId w:val="2"/>
  </w:num>
  <w:num w:numId="7">
    <w:abstractNumId w:val="4"/>
  </w:num>
  <w:num w:numId="8">
    <w:abstractNumId w:val="0"/>
  </w:num>
  <w:num w:numId="9">
    <w:abstractNumId w:val="5"/>
  </w:num>
  <w:num w:numId="10">
    <w:abstractNumId w:val="8"/>
  </w:num>
  <w:num w:numId="11">
    <w:abstractNumId w:val="10"/>
  </w:num>
  <w:num w:numId="12">
    <w:abstractNumId w:val="12"/>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0MDc0NTQ3MTE3tzBR0lEKTi0uzszPAykwNKgFAATQjSotAAAA"/>
  </w:docVars>
  <w:rsids>
    <w:rsidRoot w:val="006B198D"/>
    <w:rsid w:val="000001EA"/>
    <w:rsid w:val="000003B1"/>
    <w:rsid w:val="00000677"/>
    <w:rsid w:val="00001F31"/>
    <w:rsid w:val="00002DD9"/>
    <w:rsid w:val="00003BAD"/>
    <w:rsid w:val="00004818"/>
    <w:rsid w:val="0000589E"/>
    <w:rsid w:val="00005B00"/>
    <w:rsid w:val="00005B25"/>
    <w:rsid w:val="00007546"/>
    <w:rsid w:val="0001004D"/>
    <w:rsid w:val="00011D88"/>
    <w:rsid w:val="00012535"/>
    <w:rsid w:val="000150F2"/>
    <w:rsid w:val="0001610D"/>
    <w:rsid w:val="0001662A"/>
    <w:rsid w:val="00016958"/>
    <w:rsid w:val="00017131"/>
    <w:rsid w:val="0002210F"/>
    <w:rsid w:val="0002365F"/>
    <w:rsid w:val="00024AD0"/>
    <w:rsid w:val="00024C45"/>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513D"/>
    <w:rsid w:val="000551A3"/>
    <w:rsid w:val="00055444"/>
    <w:rsid w:val="0005564E"/>
    <w:rsid w:val="00055B72"/>
    <w:rsid w:val="00056402"/>
    <w:rsid w:val="00056A38"/>
    <w:rsid w:val="00056CFF"/>
    <w:rsid w:val="00062B26"/>
    <w:rsid w:val="00064B36"/>
    <w:rsid w:val="00065D48"/>
    <w:rsid w:val="00066436"/>
    <w:rsid w:val="000665E8"/>
    <w:rsid w:val="000713BA"/>
    <w:rsid w:val="000726E7"/>
    <w:rsid w:val="00073A0D"/>
    <w:rsid w:val="000757EB"/>
    <w:rsid w:val="0008039E"/>
    <w:rsid w:val="00081594"/>
    <w:rsid w:val="00081FC8"/>
    <w:rsid w:val="000825B6"/>
    <w:rsid w:val="00082700"/>
    <w:rsid w:val="00083224"/>
    <w:rsid w:val="000848A5"/>
    <w:rsid w:val="00084D79"/>
    <w:rsid w:val="0008513F"/>
    <w:rsid w:val="00090FAB"/>
    <w:rsid w:val="000913C9"/>
    <w:rsid w:val="00092889"/>
    <w:rsid w:val="00092DE8"/>
    <w:rsid w:val="00095728"/>
    <w:rsid w:val="00095841"/>
    <w:rsid w:val="00096BC3"/>
    <w:rsid w:val="00096C40"/>
    <w:rsid w:val="00097972"/>
    <w:rsid w:val="000A1580"/>
    <w:rsid w:val="000A361D"/>
    <w:rsid w:val="000A5491"/>
    <w:rsid w:val="000A76CF"/>
    <w:rsid w:val="000B0941"/>
    <w:rsid w:val="000B3F7E"/>
    <w:rsid w:val="000B4503"/>
    <w:rsid w:val="000B489F"/>
    <w:rsid w:val="000B6D47"/>
    <w:rsid w:val="000B78AE"/>
    <w:rsid w:val="000C1116"/>
    <w:rsid w:val="000C2331"/>
    <w:rsid w:val="000C25C6"/>
    <w:rsid w:val="000C357E"/>
    <w:rsid w:val="000C4323"/>
    <w:rsid w:val="000C4602"/>
    <w:rsid w:val="000C4B00"/>
    <w:rsid w:val="000C4FA7"/>
    <w:rsid w:val="000C5017"/>
    <w:rsid w:val="000C6365"/>
    <w:rsid w:val="000C642B"/>
    <w:rsid w:val="000D04D5"/>
    <w:rsid w:val="000D1E49"/>
    <w:rsid w:val="000D46D7"/>
    <w:rsid w:val="000D4BC3"/>
    <w:rsid w:val="000D5BB2"/>
    <w:rsid w:val="000E00D3"/>
    <w:rsid w:val="000E017B"/>
    <w:rsid w:val="000E0981"/>
    <w:rsid w:val="000E0D12"/>
    <w:rsid w:val="000E219A"/>
    <w:rsid w:val="000E480E"/>
    <w:rsid w:val="000E4DEC"/>
    <w:rsid w:val="000E535B"/>
    <w:rsid w:val="000F02B9"/>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1FF0"/>
    <w:rsid w:val="001124EF"/>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602E"/>
    <w:rsid w:val="00140145"/>
    <w:rsid w:val="001412AD"/>
    <w:rsid w:val="00143E3F"/>
    <w:rsid w:val="001442F9"/>
    <w:rsid w:val="00145638"/>
    <w:rsid w:val="00145FAD"/>
    <w:rsid w:val="00146596"/>
    <w:rsid w:val="00152650"/>
    <w:rsid w:val="00152F14"/>
    <w:rsid w:val="00153C41"/>
    <w:rsid w:val="0015438F"/>
    <w:rsid w:val="00154A31"/>
    <w:rsid w:val="00155CAF"/>
    <w:rsid w:val="00156210"/>
    <w:rsid w:val="00157043"/>
    <w:rsid w:val="00157B89"/>
    <w:rsid w:val="001607A2"/>
    <w:rsid w:val="00160E40"/>
    <w:rsid w:val="0016136F"/>
    <w:rsid w:val="0016258D"/>
    <w:rsid w:val="001631D9"/>
    <w:rsid w:val="00163365"/>
    <w:rsid w:val="0016374E"/>
    <w:rsid w:val="001643AB"/>
    <w:rsid w:val="001653F9"/>
    <w:rsid w:val="00165408"/>
    <w:rsid w:val="00166681"/>
    <w:rsid w:val="00170064"/>
    <w:rsid w:val="00173455"/>
    <w:rsid w:val="00175363"/>
    <w:rsid w:val="001765B2"/>
    <w:rsid w:val="00181217"/>
    <w:rsid w:val="00182804"/>
    <w:rsid w:val="00182B16"/>
    <w:rsid w:val="001830B3"/>
    <w:rsid w:val="00184A35"/>
    <w:rsid w:val="00185784"/>
    <w:rsid w:val="00185D84"/>
    <w:rsid w:val="001904F2"/>
    <w:rsid w:val="00191474"/>
    <w:rsid w:val="00191B92"/>
    <w:rsid w:val="00192A6D"/>
    <w:rsid w:val="00192C68"/>
    <w:rsid w:val="00194960"/>
    <w:rsid w:val="0019571C"/>
    <w:rsid w:val="00195A9C"/>
    <w:rsid w:val="00195F92"/>
    <w:rsid w:val="00196485"/>
    <w:rsid w:val="001965FD"/>
    <w:rsid w:val="001A01F7"/>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3BFF"/>
    <w:rsid w:val="001E609F"/>
    <w:rsid w:val="001E66F0"/>
    <w:rsid w:val="001E71C5"/>
    <w:rsid w:val="001F04D8"/>
    <w:rsid w:val="001F0F02"/>
    <w:rsid w:val="001F1DC6"/>
    <w:rsid w:val="001F1E43"/>
    <w:rsid w:val="001F32D1"/>
    <w:rsid w:val="001F4A4D"/>
    <w:rsid w:val="001F4E54"/>
    <w:rsid w:val="001F7776"/>
    <w:rsid w:val="002000F0"/>
    <w:rsid w:val="002001C8"/>
    <w:rsid w:val="002002D8"/>
    <w:rsid w:val="00201BCC"/>
    <w:rsid w:val="002025EA"/>
    <w:rsid w:val="00203735"/>
    <w:rsid w:val="00203CCE"/>
    <w:rsid w:val="00204754"/>
    <w:rsid w:val="00204E8E"/>
    <w:rsid w:val="00204F87"/>
    <w:rsid w:val="002067AB"/>
    <w:rsid w:val="002071B2"/>
    <w:rsid w:val="00207655"/>
    <w:rsid w:val="00207C1B"/>
    <w:rsid w:val="002105D4"/>
    <w:rsid w:val="00210735"/>
    <w:rsid w:val="00210741"/>
    <w:rsid w:val="00211F88"/>
    <w:rsid w:val="00212596"/>
    <w:rsid w:val="00213F05"/>
    <w:rsid w:val="0021400A"/>
    <w:rsid w:val="00215745"/>
    <w:rsid w:val="00216402"/>
    <w:rsid w:val="00216A78"/>
    <w:rsid w:val="00217390"/>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5E8"/>
    <w:rsid w:val="0023700D"/>
    <w:rsid w:val="002373AC"/>
    <w:rsid w:val="00243344"/>
    <w:rsid w:val="0024427A"/>
    <w:rsid w:val="00247C00"/>
    <w:rsid w:val="002510C8"/>
    <w:rsid w:val="00251475"/>
    <w:rsid w:val="00251B1E"/>
    <w:rsid w:val="00252D2A"/>
    <w:rsid w:val="002540A7"/>
    <w:rsid w:val="002542DE"/>
    <w:rsid w:val="00254BBD"/>
    <w:rsid w:val="00254CF7"/>
    <w:rsid w:val="002629C4"/>
    <w:rsid w:val="00262D5E"/>
    <w:rsid w:val="00264276"/>
    <w:rsid w:val="0026491F"/>
    <w:rsid w:val="002664C4"/>
    <w:rsid w:val="002705A2"/>
    <w:rsid w:val="002719D9"/>
    <w:rsid w:val="002728BC"/>
    <w:rsid w:val="00272BF8"/>
    <w:rsid w:val="00273AB7"/>
    <w:rsid w:val="00273D48"/>
    <w:rsid w:val="00274497"/>
    <w:rsid w:val="00275332"/>
    <w:rsid w:val="00275E90"/>
    <w:rsid w:val="00276A02"/>
    <w:rsid w:val="00277F94"/>
    <w:rsid w:val="00281A59"/>
    <w:rsid w:val="00283085"/>
    <w:rsid w:val="002839C9"/>
    <w:rsid w:val="00284460"/>
    <w:rsid w:val="00284BF0"/>
    <w:rsid w:val="00284FEA"/>
    <w:rsid w:val="00285319"/>
    <w:rsid w:val="00285387"/>
    <w:rsid w:val="00286BC1"/>
    <w:rsid w:val="00287E27"/>
    <w:rsid w:val="0029025E"/>
    <w:rsid w:val="00291DDA"/>
    <w:rsid w:val="00292B5B"/>
    <w:rsid w:val="00292D28"/>
    <w:rsid w:val="002931FE"/>
    <w:rsid w:val="002937EA"/>
    <w:rsid w:val="00293E08"/>
    <w:rsid w:val="002949D5"/>
    <w:rsid w:val="00294C2C"/>
    <w:rsid w:val="00294C79"/>
    <w:rsid w:val="00297D7E"/>
    <w:rsid w:val="002A0243"/>
    <w:rsid w:val="002A323A"/>
    <w:rsid w:val="002A4145"/>
    <w:rsid w:val="002A4AB9"/>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60FE"/>
    <w:rsid w:val="002B6F8B"/>
    <w:rsid w:val="002C0515"/>
    <w:rsid w:val="002C0735"/>
    <w:rsid w:val="002C10FE"/>
    <w:rsid w:val="002C1183"/>
    <w:rsid w:val="002C11EF"/>
    <w:rsid w:val="002C2DF0"/>
    <w:rsid w:val="002C3C7B"/>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176"/>
    <w:rsid w:val="002E48E8"/>
    <w:rsid w:val="002E64A6"/>
    <w:rsid w:val="002E71CC"/>
    <w:rsid w:val="002E7F0D"/>
    <w:rsid w:val="002F0C75"/>
    <w:rsid w:val="002F1D23"/>
    <w:rsid w:val="002F2C03"/>
    <w:rsid w:val="002F4491"/>
    <w:rsid w:val="002F4A0D"/>
    <w:rsid w:val="002F57B8"/>
    <w:rsid w:val="002F6088"/>
    <w:rsid w:val="002F6239"/>
    <w:rsid w:val="003034C9"/>
    <w:rsid w:val="00303A4D"/>
    <w:rsid w:val="00303B20"/>
    <w:rsid w:val="00303DB7"/>
    <w:rsid w:val="0030420E"/>
    <w:rsid w:val="00304B70"/>
    <w:rsid w:val="00304CC5"/>
    <w:rsid w:val="0030523B"/>
    <w:rsid w:val="003056FE"/>
    <w:rsid w:val="00306B9B"/>
    <w:rsid w:val="0030702F"/>
    <w:rsid w:val="003076F2"/>
    <w:rsid w:val="003114A0"/>
    <w:rsid w:val="0031168A"/>
    <w:rsid w:val="00311D1C"/>
    <w:rsid w:val="0031276A"/>
    <w:rsid w:val="0031399E"/>
    <w:rsid w:val="0031408D"/>
    <w:rsid w:val="00314298"/>
    <w:rsid w:val="003144F1"/>
    <w:rsid w:val="00315D3C"/>
    <w:rsid w:val="00315E8F"/>
    <w:rsid w:val="00316D8A"/>
    <w:rsid w:val="003170C4"/>
    <w:rsid w:val="0032058F"/>
    <w:rsid w:val="0032149E"/>
    <w:rsid w:val="003217C2"/>
    <w:rsid w:val="00321DD2"/>
    <w:rsid w:val="0032237D"/>
    <w:rsid w:val="00322881"/>
    <w:rsid w:val="00322A2F"/>
    <w:rsid w:val="00322FE5"/>
    <w:rsid w:val="00323944"/>
    <w:rsid w:val="0032399E"/>
    <w:rsid w:val="003277BC"/>
    <w:rsid w:val="003304CB"/>
    <w:rsid w:val="00330FB7"/>
    <w:rsid w:val="0033168F"/>
    <w:rsid w:val="00332026"/>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EAD"/>
    <w:rsid w:val="00346F9C"/>
    <w:rsid w:val="00347102"/>
    <w:rsid w:val="00347BFC"/>
    <w:rsid w:val="00347D76"/>
    <w:rsid w:val="00347EAA"/>
    <w:rsid w:val="003505CF"/>
    <w:rsid w:val="003529E3"/>
    <w:rsid w:val="00353FD7"/>
    <w:rsid w:val="00354627"/>
    <w:rsid w:val="00355785"/>
    <w:rsid w:val="00357BD2"/>
    <w:rsid w:val="00357F2C"/>
    <w:rsid w:val="00360EA8"/>
    <w:rsid w:val="003652F5"/>
    <w:rsid w:val="00366659"/>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470"/>
    <w:rsid w:val="003849AD"/>
    <w:rsid w:val="003858DF"/>
    <w:rsid w:val="00385D9B"/>
    <w:rsid w:val="0038651B"/>
    <w:rsid w:val="00387846"/>
    <w:rsid w:val="00390E73"/>
    <w:rsid w:val="003910D5"/>
    <w:rsid w:val="003921C6"/>
    <w:rsid w:val="00393155"/>
    <w:rsid w:val="00393ABB"/>
    <w:rsid w:val="00394708"/>
    <w:rsid w:val="00394759"/>
    <w:rsid w:val="003957DA"/>
    <w:rsid w:val="0039632E"/>
    <w:rsid w:val="003971A2"/>
    <w:rsid w:val="00397DBA"/>
    <w:rsid w:val="00397F75"/>
    <w:rsid w:val="003A0BCD"/>
    <w:rsid w:val="003A25ED"/>
    <w:rsid w:val="003A27C2"/>
    <w:rsid w:val="003A27EC"/>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4C34"/>
    <w:rsid w:val="003B5304"/>
    <w:rsid w:val="003B60DD"/>
    <w:rsid w:val="003B65A3"/>
    <w:rsid w:val="003B6BBD"/>
    <w:rsid w:val="003B6CF2"/>
    <w:rsid w:val="003B6F68"/>
    <w:rsid w:val="003B6FF0"/>
    <w:rsid w:val="003B7BDC"/>
    <w:rsid w:val="003C06A7"/>
    <w:rsid w:val="003C1369"/>
    <w:rsid w:val="003C2A65"/>
    <w:rsid w:val="003C549F"/>
    <w:rsid w:val="003C6851"/>
    <w:rsid w:val="003C71FA"/>
    <w:rsid w:val="003C760D"/>
    <w:rsid w:val="003C7A55"/>
    <w:rsid w:val="003D1C43"/>
    <w:rsid w:val="003D34E5"/>
    <w:rsid w:val="003D38F4"/>
    <w:rsid w:val="003D3C1C"/>
    <w:rsid w:val="003D4B50"/>
    <w:rsid w:val="003D4C70"/>
    <w:rsid w:val="003D6A49"/>
    <w:rsid w:val="003E0A4B"/>
    <w:rsid w:val="003E37AB"/>
    <w:rsid w:val="003E385C"/>
    <w:rsid w:val="003E3940"/>
    <w:rsid w:val="003E3A29"/>
    <w:rsid w:val="003E4F5D"/>
    <w:rsid w:val="003E5313"/>
    <w:rsid w:val="003E58F8"/>
    <w:rsid w:val="003E6BCD"/>
    <w:rsid w:val="003E6D17"/>
    <w:rsid w:val="003F19F7"/>
    <w:rsid w:val="003F1F3B"/>
    <w:rsid w:val="003F367A"/>
    <w:rsid w:val="003F3800"/>
    <w:rsid w:val="003F5FF8"/>
    <w:rsid w:val="003F696C"/>
    <w:rsid w:val="003F6F7F"/>
    <w:rsid w:val="003F7406"/>
    <w:rsid w:val="00401390"/>
    <w:rsid w:val="004032A2"/>
    <w:rsid w:val="00406C8D"/>
    <w:rsid w:val="00406D5E"/>
    <w:rsid w:val="0040740C"/>
    <w:rsid w:val="00407842"/>
    <w:rsid w:val="004117FD"/>
    <w:rsid w:val="00412315"/>
    <w:rsid w:val="0041427D"/>
    <w:rsid w:val="004143FF"/>
    <w:rsid w:val="004160DA"/>
    <w:rsid w:val="00417C41"/>
    <w:rsid w:val="00420B47"/>
    <w:rsid w:val="00421A5F"/>
    <w:rsid w:val="00422377"/>
    <w:rsid w:val="00424E2F"/>
    <w:rsid w:val="00425423"/>
    <w:rsid w:val="00427829"/>
    <w:rsid w:val="00430C23"/>
    <w:rsid w:val="0043191E"/>
    <w:rsid w:val="00432099"/>
    <w:rsid w:val="00432EBC"/>
    <w:rsid w:val="004336BF"/>
    <w:rsid w:val="00433C6A"/>
    <w:rsid w:val="00435019"/>
    <w:rsid w:val="00435311"/>
    <w:rsid w:val="00435B12"/>
    <w:rsid w:val="00436294"/>
    <w:rsid w:val="004363AC"/>
    <w:rsid w:val="00436B73"/>
    <w:rsid w:val="00436EE4"/>
    <w:rsid w:val="0043782F"/>
    <w:rsid w:val="00440857"/>
    <w:rsid w:val="0044364F"/>
    <w:rsid w:val="00443F39"/>
    <w:rsid w:val="0044402E"/>
    <w:rsid w:val="00445075"/>
    <w:rsid w:val="004478B6"/>
    <w:rsid w:val="00447FB7"/>
    <w:rsid w:val="004541B1"/>
    <w:rsid w:val="00454A03"/>
    <w:rsid w:val="00455427"/>
    <w:rsid w:val="004569B9"/>
    <w:rsid w:val="00461CD4"/>
    <w:rsid w:val="00463119"/>
    <w:rsid w:val="00464517"/>
    <w:rsid w:val="00464C8C"/>
    <w:rsid w:val="004653E0"/>
    <w:rsid w:val="00467BB8"/>
    <w:rsid w:val="00470271"/>
    <w:rsid w:val="00471689"/>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409"/>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4E80"/>
    <w:rsid w:val="00494FCA"/>
    <w:rsid w:val="004968B2"/>
    <w:rsid w:val="004976DF"/>
    <w:rsid w:val="00497A80"/>
    <w:rsid w:val="004A026D"/>
    <w:rsid w:val="004A0B13"/>
    <w:rsid w:val="004A1124"/>
    <w:rsid w:val="004A1B4A"/>
    <w:rsid w:val="004A1D9D"/>
    <w:rsid w:val="004A2238"/>
    <w:rsid w:val="004A3D6B"/>
    <w:rsid w:val="004A446F"/>
    <w:rsid w:val="004A44E1"/>
    <w:rsid w:val="004A4AB6"/>
    <w:rsid w:val="004A7FD9"/>
    <w:rsid w:val="004B00FD"/>
    <w:rsid w:val="004B2183"/>
    <w:rsid w:val="004B29E6"/>
    <w:rsid w:val="004B2F46"/>
    <w:rsid w:val="004B2FAB"/>
    <w:rsid w:val="004B43EC"/>
    <w:rsid w:val="004B5331"/>
    <w:rsid w:val="004B54F0"/>
    <w:rsid w:val="004B57B4"/>
    <w:rsid w:val="004B59BF"/>
    <w:rsid w:val="004B66AF"/>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78BA"/>
    <w:rsid w:val="004D7CDE"/>
    <w:rsid w:val="004E0A2E"/>
    <w:rsid w:val="004E1305"/>
    <w:rsid w:val="004E371F"/>
    <w:rsid w:val="004E440C"/>
    <w:rsid w:val="004E4E35"/>
    <w:rsid w:val="004F0565"/>
    <w:rsid w:val="004F0B0A"/>
    <w:rsid w:val="004F0B91"/>
    <w:rsid w:val="004F1226"/>
    <w:rsid w:val="004F1C14"/>
    <w:rsid w:val="004F3787"/>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43C"/>
    <w:rsid w:val="00503C2F"/>
    <w:rsid w:val="005040CB"/>
    <w:rsid w:val="00505C9F"/>
    <w:rsid w:val="005101BE"/>
    <w:rsid w:val="00510283"/>
    <w:rsid w:val="00511ADD"/>
    <w:rsid w:val="0051225D"/>
    <w:rsid w:val="00513178"/>
    <w:rsid w:val="00513680"/>
    <w:rsid w:val="00514DBD"/>
    <w:rsid w:val="005157F0"/>
    <w:rsid w:val="005179DC"/>
    <w:rsid w:val="00517A4C"/>
    <w:rsid w:val="00517B5F"/>
    <w:rsid w:val="0052089A"/>
    <w:rsid w:val="00520F58"/>
    <w:rsid w:val="0052127E"/>
    <w:rsid w:val="0052137C"/>
    <w:rsid w:val="00524F65"/>
    <w:rsid w:val="005261D4"/>
    <w:rsid w:val="0052740B"/>
    <w:rsid w:val="00527C70"/>
    <w:rsid w:val="00531792"/>
    <w:rsid w:val="005318C5"/>
    <w:rsid w:val="00532415"/>
    <w:rsid w:val="005329BF"/>
    <w:rsid w:val="00533A37"/>
    <w:rsid w:val="00533C83"/>
    <w:rsid w:val="00533EE9"/>
    <w:rsid w:val="00535531"/>
    <w:rsid w:val="00536996"/>
    <w:rsid w:val="00537D2F"/>
    <w:rsid w:val="00537F97"/>
    <w:rsid w:val="00540661"/>
    <w:rsid w:val="005414DC"/>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30C"/>
    <w:rsid w:val="00560558"/>
    <w:rsid w:val="0056149A"/>
    <w:rsid w:val="0056232A"/>
    <w:rsid w:val="00562C6A"/>
    <w:rsid w:val="0056347B"/>
    <w:rsid w:val="00564E42"/>
    <w:rsid w:val="00565C8C"/>
    <w:rsid w:val="00565E51"/>
    <w:rsid w:val="005678CE"/>
    <w:rsid w:val="005719C1"/>
    <w:rsid w:val="00572030"/>
    <w:rsid w:val="00573473"/>
    <w:rsid w:val="005761B3"/>
    <w:rsid w:val="00576626"/>
    <w:rsid w:val="005779FD"/>
    <w:rsid w:val="0058026D"/>
    <w:rsid w:val="00580C4E"/>
    <w:rsid w:val="005811FE"/>
    <w:rsid w:val="00581390"/>
    <w:rsid w:val="005833F7"/>
    <w:rsid w:val="005842CC"/>
    <w:rsid w:val="005842D7"/>
    <w:rsid w:val="00586C75"/>
    <w:rsid w:val="00587180"/>
    <w:rsid w:val="0059255F"/>
    <w:rsid w:val="005926E1"/>
    <w:rsid w:val="00592A90"/>
    <w:rsid w:val="005957A5"/>
    <w:rsid w:val="0059617A"/>
    <w:rsid w:val="00597992"/>
    <w:rsid w:val="005A038C"/>
    <w:rsid w:val="005A0C8C"/>
    <w:rsid w:val="005A0E6A"/>
    <w:rsid w:val="005A1662"/>
    <w:rsid w:val="005A1D32"/>
    <w:rsid w:val="005A1E59"/>
    <w:rsid w:val="005A235A"/>
    <w:rsid w:val="005A26F3"/>
    <w:rsid w:val="005A2AA1"/>
    <w:rsid w:val="005A2BBB"/>
    <w:rsid w:val="005A4CBB"/>
    <w:rsid w:val="005A575F"/>
    <w:rsid w:val="005B0DA4"/>
    <w:rsid w:val="005B1B8B"/>
    <w:rsid w:val="005B25EF"/>
    <w:rsid w:val="005B29A3"/>
    <w:rsid w:val="005B36F8"/>
    <w:rsid w:val="005B371D"/>
    <w:rsid w:val="005B4038"/>
    <w:rsid w:val="005B46C0"/>
    <w:rsid w:val="005B5B44"/>
    <w:rsid w:val="005B5F47"/>
    <w:rsid w:val="005B7B84"/>
    <w:rsid w:val="005C0105"/>
    <w:rsid w:val="005C0593"/>
    <w:rsid w:val="005C242D"/>
    <w:rsid w:val="005C2A72"/>
    <w:rsid w:val="005C3223"/>
    <w:rsid w:val="005C44B3"/>
    <w:rsid w:val="005C4D8A"/>
    <w:rsid w:val="005C6EFD"/>
    <w:rsid w:val="005D0A54"/>
    <w:rsid w:val="005D0F0A"/>
    <w:rsid w:val="005D557D"/>
    <w:rsid w:val="005D5B86"/>
    <w:rsid w:val="005D5F49"/>
    <w:rsid w:val="005D7201"/>
    <w:rsid w:val="005E0FC4"/>
    <w:rsid w:val="005E1EC8"/>
    <w:rsid w:val="005E2B17"/>
    <w:rsid w:val="005E30C9"/>
    <w:rsid w:val="005E34A2"/>
    <w:rsid w:val="005E465E"/>
    <w:rsid w:val="005E51DF"/>
    <w:rsid w:val="005E5AF0"/>
    <w:rsid w:val="005E6611"/>
    <w:rsid w:val="005F1647"/>
    <w:rsid w:val="005F2B4E"/>
    <w:rsid w:val="005F4F81"/>
    <w:rsid w:val="005F54AC"/>
    <w:rsid w:val="005F62B0"/>
    <w:rsid w:val="005F7161"/>
    <w:rsid w:val="005F7B4A"/>
    <w:rsid w:val="00601C8D"/>
    <w:rsid w:val="00602361"/>
    <w:rsid w:val="0060276A"/>
    <w:rsid w:val="00603C7B"/>
    <w:rsid w:val="006056C2"/>
    <w:rsid w:val="006058AA"/>
    <w:rsid w:val="0061079A"/>
    <w:rsid w:val="0061161A"/>
    <w:rsid w:val="006129D7"/>
    <w:rsid w:val="00612BA3"/>
    <w:rsid w:val="0061304F"/>
    <w:rsid w:val="006149B7"/>
    <w:rsid w:val="00615639"/>
    <w:rsid w:val="00616BEB"/>
    <w:rsid w:val="00616CBC"/>
    <w:rsid w:val="006200B4"/>
    <w:rsid w:val="00620CF7"/>
    <w:rsid w:val="00621ADF"/>
    <w:rsid w:val="006221E7"/>
    <w:rsid w:val="0062293F"/>
    <w:rsid w:val="00623001"/>
    <w:rsid w:val="00623671"/>
    <w:rsid w:val="0062486C"/>
    <w:rsid w:val="00630FB7"/>
    <w:rsid w:val="0063186F"/>
    <w:rsid w:val="00634271"/>
    <w:rsid w:val="006349E0"/>
    <w:rsid w:val="00635156"/>
    <w:rsid w:val="006358A3"/>
    <w:rsid w:val="0063764C"/>
    <w:rsid w:val="006379FF"/>
    <w:rsid w:val="006405C2"/>
    <w:rsid w:val="006417D8"/>
    <w:rsid w:val="00642C74"/>
    <w:rsid w:val="0064379C"/>
    <w:rsid w:val="006467BF"/>
    <w:rsid w:val="00646D4F"/>
    <w:rsid w:val="00647B6F"/>
    <w:rsid w:val="0065159D"/>
    <w:rsid w:val="006515D7"/>
    <w:rsid w:val="00651C06"/>
    <w:rsid w:val="00652069"/>
    <w:rsid w:val="00652500"/>
    <w:rsid w:val="00654F26"/>
    <w:rsid w:val="006557C4"/>
    <w:rsid w:val="0065791A"/>
    <w:rsid w:val="00657B2C"/>
    <w:rsid w:val="00660241"/>
    <w:rsid w:val="0066285B"/>
    <w:rsid w:val="006629BE"/>
    <w:rsid w:val="006647E6"/>
    <w:rsid w:val="006706A9"/>
    <w:rsid w:val="00673907"/>
    <w:rsid w:val="006750E1"/>
    <w:rsid w:val="006751EA"/>
    <w:rsid w:val="00675F93"/>
    <w:rsid w:val="0067710F"/>
    <w:rsid w:val="00677168"/>
    <w:rsid w:val="00677E0B"/>
    <w:rsid w:val="00681A49"/>
    <w:rsid w:val="006851E9"/>
    <w:rsid w:val="00687237"/>
    <w:rsid w:val="00692C2F"/>
    <w:rsid w:val="00694C18"/>
    <w:rsid w:val="006953D9"/>
    <w:rsid w:val="00695F56"/>
    <w:rsid w:val="0069620D"/>
    <w:rsid w:val="00697534"/>
    <w:rsid w:val="006A0B60"/>
    <w:rsid w:val="006A1F96"/>
    <w:rsid w:val="006A3A84"/>
    <w:rsid w:val="006A400D"/>
    <w:rsid w:val="006A5355"/>
    <w:rsid w:val="006A5A89"/>
    <w:rsid w:val="006A6DB1"/>
    <w:rsid w:val="006B094E"/>
    <w:rsid w:val="006B198D"/>
    <w:rsid w:val="006B2398"/>
    <w:rsid w:val="006B4036"/>
    <w:rsid w:val="006B4527"/>
    <w:rsid w:val="006B5099"/>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58D"/>
    <w:rsid w:val="006E6F57"/>
    <w:rsid w:val="006E75A1"/>
    <w:rsid w:val="006F080B"/>
    <w:rsid w:val="006F1D77"/>
    <w:rsid w:val="006F2206"/>
    <w:rsid w:val="006F2401"/>
    <w:rsid w:val="006F2746"/>
    <w:rsid w:val="006F366D"/>
    <w:rsid w:val="006F4D07"/>
    <w:rsid w:val="006F5AF6"/>
    <w:rsid w:val="006F7282"/>
    <w:rsid w:val="00701C39"/>
    <w:rsid w:val="0070387B"/>
    <w:rsid w:val="00703A4B"/>
    <w:rsid w:val="00704559"/>
    <w:rsid w:val="007046F9"/>
    <w:rsid w:val="0070665F"/>
    <w:rsid w:val="007115AB"/>
    <w:rsid w:val="0071179C"/>
    <w:rsid w:val="00712957"/>
    <w:rsid w:val="00713FE0"/>
    <w:rsid w:val="00715033"/>
    <w:rsid w:val="00716802"/>
    <w:rsid w:val="007168C7"/>
    <w:rsid w:val="007168E5"/>
    <w:rsid w:val="00716F0B"/>
    <w:rsid w:val="0072090F"/>
    <w:rsid w:val="007218B0"/>
    <w:rsid w:val="007244BD"/>
    <w:rsid w:val="007248D7"/>
    <w:rsid w:val="0072639C"/>
    <w:rsid w:val="007266D8"/>
    <w:rsid w:val="00727DAA"/>
    <w:rsid w:val="00730829"/>
    <w:rsid w:val="0073170B"/>
    <w:rsid w:val="0073393A"/>
    <w:rsid w:val="00733EC1"/>
    <w:rsid w:val="00734383"/>
    <w:rsid w:val="00734876"/>
    <w:rsid w:val="00735201"/>
    <w:rsid w:val="00737634"/>
    <w:rsid w:val="007420B9"/>
    <w:rsid w:val="00742BEA"/>
    <w:rsid w:val="00743B17"/>
    <w:rsid w:val="00743B62"/>
    <w:rsid w:val="007443A0"/>
    <w:rsid w:val="0074568E"/>
    <w:rsid w:val="00745AF0"/>
    <w:rsid w:val="00746672"/>
    <w:rsid w:val="00746ADC"/>
    <w:rsid w:val="00747645"/>
    <w:rsid w:val="00751C58"/>
    <w:rsid w:val="00761352"/>
    <w:rsid w:val="00763B72"/>
    <w:rsid w:val="00763C03"/>
    <w:rsid w:val="00763C0B"/>
    <w:rsid w:val="00764567"/>
    <w:rsid w:val="00764708"/>
    <w:rsid w:val="00766819"/>
    <w:rsid w:val="00766963"/>
    <w:rsid w:val="00770E50"/>
    <w:rsid w:val="00770F51"/>
    <w:rsid w:val="007728C7"/>
    <w:rsid w:val="00774081"/>
    <w:rsid w:val="0077463D"/>
    <w:rsid w:val="00774F3F"/>
    <w:rsid w:val="00775B39"/>
    <w:rsid w:val="00776034"/>
    <w:rsid w:val="0077604F"/>
    <w:rsid w:val="00776998"/>
    <w:rsid w:val="00780237"/>
    <w:rsid w:val="00780451"/>
    <w:rsid w:val="00780DE2"/>
    <w:rsid w:val="00781A72"/>
    <w:rsid w:val="00783481"/>
    <w:rsid w:val="00784043"/>
    <w:rsid w:val="00784C4B"/>
    <w:rsid w:val="00784E4F"/>
    <w:rsid w:val="0078551E"/>
    <w:rsid w:val="007859FE"/>
    <w:rsid w:val="00787BD6"/>
    <w:rsid w:val="00791449"/>
    <w:rsid w:val="00791C93"/>
    <w:rsid w:val="007970E5"/>
    <w:rsid w:val="00797DF4"/>
    <w:rsid w:val="007A0BC3"/>
    <w:rsid w:val="007A0D5C"/>
    <w:rsid w:val="007A2325"/>
    <w:rsid w:val="007A238E"/>
    <w:rsid w:val="007A23FE"/>
    <w:rsid w:val="007A34ED"/>
    <w:rsid w:val="007A5AD8"/>
    <w:rsid w:val="007A63B4"/>
    <w:rsid w:val="007A780D"/>
    <w:rsid w:val="007B1066"/>
    <w:rsid w:val="007B1794"/>
    <w:rsid w:val="007B193A"/>
    <w:rsid w:val="007B2192"/>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577"/>
    <w:rsid w:val="007D0EAE"/>
    <w:rsid w:val="007D21CA"/>
    <w:rsid w:val="007D2363"/>
    <w:rsid w:val="007D3153"/>
    <w:rsid w:val="007D343C"/>
    <w:rsid w:val="007D5132"/>
    <w:rsid w:val="007D548D"/>
    <w:rsid w:val="007D59BB"/>
    <w:rsid w:val="007D7001"/>
    <w:rsid w:val="007D784E"/>
    <w:rsid w:val="007E02FB"/>
    <w:rsid w:val="007E16A9"/>
    <w:rsid w:val="007E237B"/>
    <w:rsid w:val="007E263A"/>
    <w:rsid w:val="007E4946"/>
    <w:rsid w:val="007E7B3A"/>
    <w:rsid w:val="007F1174"/>
    <w:rsid w:val="007F24A7"/>
    <w:rsid w:val="007F3A04"/>
    <w:rsid w:val="007F4946"/>
    <w:rsid w:val="007F4C66"/>
    <w:rsid w:val="007F4F84"/>
    <w:rsid w:val="007F5847"/>
    <w:rsid w:val="007F6041"/>
    <w:rsid w:val="007F60F8"/>
    <w:rsid w:val="0080082E"/>
    <w:rsid w:val="00800AB7"/>
    <w:rsid w:val="0080127C"/>
    <w:rsid w:val="008021F4"/>
    <w:rsid w:val="008033D1"/>
    <w:rsid w:val="00804C7A"/>
    <w:rsid w:val="00804D4E"/>
    <w:rsid w:val="008063B4"/>
    <w:rsid w:val="00806CF3"/>
    <w:rsid w:val="00807A5B"/>
    <w:rsid w:val="00807C87"/>
    <w:rsid w:val="00807F52"/>
    <w:rsid w:val="00810ADF"/>
    <w:rsid w:val="0081117A"/>
    <w:rsid w:val="00815B39"/>
    <w:rsid w:val="00816B41"/>
    <w:rsid w:val="00820A4F"/>
    <w:rsid w:val="00822210"/>
    <w:rsid w:val="00825F83"/>
    <w:rsid w:val="008261D7"/>
    <w:rsid w:val="00826B16"/>
    <w:rsid w:val="00826F0E"/>
    <w:rsid w:val="00832502"/>
    <w:rsid w:val="00833388"/>
    <w:rsid w:val="0083401C"/>
    <w:rsid w:val="00834139"/>
    <w:rsid w:val="0083420A"/>
    <w:rsid w:val="008365A1"/>
    <w:rsid w:val="00836952"/>
    <w:rsid w:val="00837422"/>
    <w:rsid w:val="0083796D"/>
    <w:rsid w:val="00840956"/>
    <w:rsid w:val="008412B2"/>
    <w:rsid w:val="0084337D"/>
    <w:rsid w:val="008434BA"/>
    <w:rsid w:val="00844329"/>
    <w:rsid w:val="0084452E"/>
    <w:rsid w:val="008449CC"/>
    <w:rsid w:val="00844AF0"/>
    <w:rsid w:val="00845240"/>
    <w:rsid w:val="00846AF3"/>
    <w:rsid w:val="00846BCC"/>
    <w:rsid w:val="0085191C"/>
    <w:rsid w:val="00851A22"/>
    <w:rsid w:val="008521DF"/>
    <w:rsid w:val="00852265"/>
    <w:rsid w:val="0085274F"/>
    <w:rsid w:val="0085593E"/>
    <w:rsid w:val="00855A38"/>
    <w:rsid w:val="00856D3C"/>
    <w:rsid w:val="00857202"/>
    <w:rsid w:val="008578F2"/>
    <w:rsid w:val="008623EE"/>
    <w:rsid w:val="008640A2"/>
    <w:rsid w:val="00864547"/>
    <w:rsid w:val="0086539C"/>
    <w:rsid w:val="00865BA3"/>
    <w:rsid w:val="008708DF"/>
    <w:rsid w:val="00870B44"/>
    <w:rsid w:val="008718BF"/>
    <w:rsid w:val="00871F8D"/>
    <w:rsid w:val="0087201C"/>
    <w:rsid w:val="00872F2F"/>
    <w:rsid w:val="008735F6"/>
    <w:rsid w:val="00874293"/>
    <w:rsid w:val="00874755"/>
    <w:rsid w:val="00875112"/>
    <w:rsid w:val="00875C11"/>
    <w:rsid w:val="008779CD"/>
    <w:rsid w:val="00880198"/>
    <w:rsid w:val="00880940"/>
    <w:rsid w:val="00880DEE"/>
    <w:rsid w:val="00880E93"/>
    <w:rsid w:val="008810B0"/>
    <w:rsid w:val="00882D71"/>
    <w:rsid w:val="00882E11"/>
    <w:rsid w:val="008843FB"/>
    <w:rsid w:val="00884461"/>
    <w:rsid w:val="008848DB"/>
    <w:rsid w:val="00884A21"/>
    <w:rsid w:val="008853EF"/>
    <w:rsid w:val="0088587B"/>
    <w:rsid w:val="00887D87"/>
    <w:rsid w:val="008900DB"/>
    <w:rsid w:val="00891E69"/>
    <w:rsid w:val="00892000"/>
    <w:rsid w:val="00894894"/>
    <w:rsid w:val="00894DF1"/>
    <w:rsid w:val="0089529B"/>
    <w:rsid w:val="00895586"/>
    <w:rsid w:val="00895C54"/>
    <w:rsid w:val="0089643E"/>
    <w:rsid w:val="008978C8"/>
    <w:rsid w:val="008A038D"/>
    <w:rsid w:val="008A3770"/>
    <w:rsid w:val="008A3A14"/>
    <w:rsid w:val="008A482E"/>
    <w:rsid w:val="008A6790"/>
    <w:rsid w:val="008A6D0C"/>
    <w:rsid w:val="008B013E"/>
    <w:rsid w:val="008B0586"/>
    <w:rsid w:val="008B1231"/>
    <w:rsid w:val="008B181A"/>
    <w:rsid w:val="008B2DC9"/>
    <w:rsid w:val="008B432B"/>
    <w:rsid w:val="008B593A"/>
    <w:rsid w:val="008B6A2C"/>
    <w:rsid w:val="008C1E5C"/>
    <w:rsid w:val="008C252E"/>
    <w:rsid w:val="008C3FBB"/>
    <w:rsid w:val="008C4546"/>
    <w:rsid w:val="008C4889"/>
    <w:rsid w:val="008C5001"/>
    <w:rsid w:val="008C5490"/>
    <w:rsid w:val="008C7DE3"/>
    <w:rsid w:val="008D0C3E"/>
    <w:rsid w:val="008D11CB"/>
    <w:rsid w:val="008D1807"/>
    <w:rsid w:val="008D3C62"/>
    <w:rsid w:val="008D5E61"/>
    <w:rsid w:val="008D6080"/>
    <w:rsid w:val="008D7291"/>
    <w:rsid w:val="008D78A1"/>
    <w:rsid w:val="008D7975"/>
    <w:rsid w:val="008D7F49"/>
    <w:rsid w:val="008D7F98"/>
    <w:rsid w:val="008E1BEB"/>
    <w:rsid w:val="008E496A"/>
    <w:rsid w:val="008E4BF0"/>
    <w:rsid w:val="008E4F28"/>
    <w:rsid w:val="008E5370"/>
    <w:rsid w:val="008E5AD3"/>
    <w:rsid w:val="008E6E27"/>
    <w:rsid w:val="008F189E"/>
    <w:rsid w:val="008F2AB8"/>
    <w:rsid w:val="008F2DA0"/>
    <w:rsid w:val="008F355B"/>
    <w:rsid w:val="008F3DEC"/>
    <w:rsid w:val="008F5373"/>
    <w:rsid w:val="0090117F"/>
    <w:rsid w:val="0090120B"/>
    <w:rsid w:val="00901848"/>
    <w:rsid w:val="009024C7"/>
    <w:rsid w:val="00903198"/>
    <w:rsid w:val="009041F0"/>
    <w:rsid w:val="00904346"/>
    <w:rsid w:val="00904D19"/>
    <w:rsid w:val="00906F40"/>
    <w:rsid w:val="009070A2"/>
    <w:rsid w:val="00910FD7"/>
    <w:rsid w:val="009110EE"/>
    <w:rsid w:val="00911233"/>
    <w:rsid w:val="009130F6"/>
    <w:rsid w:val="00913819"/>
    <w:rsid w:val="00914EE0"/>
    <w:rsid w:val="00916743"/>
    <w:rsid w:val="009179FE"/>
    <w:rsid w:val="00917A68"/>
    <w:rsid w:val="00921029"/>
    <w:rsid w:val="0092134B"/>
    <w:rsid w:val="00921B71"/>
    <w:rsid w:val="009221D8"/>
    <w:rsid w:val="00922CD7"/>
    <w:rsid w:val="009238B9"/>
    <w:rsid w:val="00923D8C"/>
    <w:rsid w:val="009243AA"/>
    <w:rsid w:val="00926780"/>
    <w:rsid w:val="0092786A"/>
    <w:rsid w:val="009279F1"/>
    <w:rsid w:val="00930799"/>
    <w:rsid w:val="0093128A"/>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775"/>
    <w:rsid w:val="00947D33"/>
    <w:rsid w:val="0095149B"/>
    <w:rsid w:val="009515D8"/>
    <w:rsid w:val="009517D8"/>
    <w:rsid w:val="00953100"/>
    <w:rsid w:val="0095376B"/>
    <w:rsid w:val="00954E6A"/>
    <w:rsid w:val="00956167"/>
    <w:rsid w:val="00956299"/>
    <w:rsid w:val="009572ED"/>
    <w:rsid w:val="00960805"/>
    <w:rsid w:val="009624D3"/>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17B0"/>
    <w:rsid w:val="0098240B"/>
    <w:rsid w:val="00982A9B"/>
    <w:rsid w:val="00983DFB"/>
    <w:rsid w:val="00985674"/>
    <w:rsid w:val="00985717"/>
    <w:rsid w:val="00985EF3"/>
    <w:rsid w:val="00986400"/>
    <w:rsid w:val="009866BB"/>
    <w:rsid w:val="00987C43"/>
    <w:rsid w:val="00987E26"/>
    <w:rsid w:val="00987F4B"/>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A7B05"/>
    <w:rsid w:val="009A7D31"/>
    <w:rsid w:val="009B00F2"/>
    <w:rsid w:val="009B1E65"/>
    <w:rsid w:val="009B30A5"/>
    <w:rsid w:val="009B30BA"/>
    <w:rsid w:val="009B3A50"/>
    <w:rsid w:val="009B3AF9"/>
    <w:rsid w:val="009B4A4D"/>
    <w:rsid w:val="009B4E42"/>
    <w:rsid w:val="009B513F"/>
    <w:rsid w:val="009B5F91"/>
    <w:rsid w:val="009B6785"/>
    <w:rsid w:val="009B692B"/>
    <w:rsid w:val="009B6B4E"/>
    <w:rsid w:val="009B7728"/>
    <w:rsid w:val="009B77E9"/>
    <w:rsid w:val="009C171A"/>
    <w:rsid w:val="009C195A"/>
    <w:rsid w:val="009C3767"/>
    <w:rsid w:val="009C3DC5"/>
    <w:rsid w:val="009C543D"/>
    <w:rsid w:val="009C760F"/>
    <w:rsid w:val="009D1CE3"/>
    <w:rsid w:val="009D3D2D"/>
    <w:rsid w:val="009D4231"/>
    <w:rsid w:val="009D549F"/>
    <w:rsid w:val="009D6018"/>
    <w:rsid w:val="009D6D63"/>
    <w:rsid w:val="009D78C9"/>
    <w:rsid w:val="009E16EC"/>
    <w:rsid w:val="009E1DBC"/>
    <w:rsid w:val="009E1E65"/>
    <w:rsid w:val="009E273F"/>
    <w:rsid w:val="009E3E08"/>
    <w:rsid w:val="009E4038"/>
    <w:rsid w:val="009E430F"/>
    <w:rsid w:val="009E438E"/>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479BE"/>
    <w:rsid w:val="00A5260D"/>
    <w:rsid w:val="00A53803"/>
    <w:rsid w:val="00A53955"/>
    <w:rsid w:val="00A54D7B"/>
    <w:rsid w:val="00A569EB"/>
    <w:rsid w:val="00A56F29"/>
    <w:rsid w:val="00A60A65"/>
    <w:rsid w:val="00A6206C"/>
    <w:rsid w:val="00A621AA"/>
    <w:rsid w:val="00A63A90"/>
    <w:rsid w:val="00A65721"/>
    <w:rsid w:val="00A65B29"/>
    <w:rsid w:val="00A669DE"/>
    <w:rsid w:val="00A66D4F"/>
    <w:rsid w:val="00A67041"/>
    <w:rsid w:val="00A67459"/>
    <w:rsid w:val="00A70405"/>
    <w:rsid w:val="00A70972"/>
    <w:rsid w:val="00A71D55"/>
    <w:rsid w:val="00A72B31"/>
    <w:rsid w:val="00A740C4"/>
    <w:rsid w:val="00A77432"/>
    <w:rsid w:val="00A80205"/>
    <w:rsid w:val="00A820D3"/>
    <w:rsid w:val="00A82463"/>
    <w:rsid w:val="00A8295B"/>
    <w:rsid w:val="00A834BB"/>
    <w:rsid w:val="00A85757"/>
    <w:rsid w:val="00A85ED5"/>
    <w:rsid w:val="00A865B6"/>
    <w:rsid w:val="00A877E3"/>
    <w:rsid w:val="00A87E8E"/>
    <w:rsid w:val="00A90D5B"/>
    <w:rsid w:val="00A9151F"/>
    <w:rsid w:val="00A91B69"/>
    <w:rsid w:val="00A920E2"/>
    <w:rsid w:val="00A92F4C"/>
    <w:rsid w:val="00A93033"/>
    <w:rsid w:val="00A931C1"/>
    <w:rsid w:val="00A93688"/>
    <w:rsid w:val="00A93C00"/>
    <w:rsid w:val="00A940F4"/>
    <w:rsid w:val="00A94207"/>
    <w:rsid w:val="00A9456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39F3"/>
    <w:rsid w:val="00AB4EA1"/>
    <w:rsid w:val="00AB57CD"/>
    <w:rsid w:val="00AC0F0A"/>
    <w:rsid w:val="00AC1BCD"/>
    <w:rsid w:val="00AC3D3D"/>
    <w:rsid w:val="00AC475E"/>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0BF2"/>
    <w:rsid w:val="00AE3917"/>
    <w:rsid w:val="00AE573D"/>
    <w:rsid w:val="00AE67E5"/>
    <w:rsid w:val="00AF0886"/>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46BB"/>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E70"/>
    <w:rsid w:val="00B21FB1"/>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37826"/>
    <w:rsid w:val="00B40220"/>
    <w:rsid w:val="00B40EDF"/>
    <w:rsid w:val="00B44113"/>
    <w:rsid w:val="00B449DA"/>
    <w:rsid w:val="00B44AC1"/>
    <w:rsid w:val="00B450CA"/>
    <w:rsid w:val="00B46632"/>
    <w:rsid w:val="00B46912"/>
    <w:rsid w:val="00B46AF6"/>
    <w:rsid w:val="00B50A4D"/>
    <w:rsid w:val="00B50E6F"/>
    <w:rsid w:val="00B5172E"/>
    <w:rsid w:val="00B524ED"/>
    <w:rsid w:val="00B5406E"/>
    <w:rsid w:val="00B540C2"/>
    <w:rsid w:val="00B54284"/>
    <w:rsid w:val="00B6287E"/>
    <w:rsid w:val="00B6327E"/>
    <w:rsid w:val="00B63376"/>
    <w:rsid w:val="00B64B8D"/>
    <w:rsid w:val="00B65FF7"/>
    <w:rsid w:val="00B6680D"/>
    <w:rsid w:val="00B66A9F"/>
    <w:rsid w:val="00B66F46"/>
    <w:rsid w:val="00B67450"/>
    <w:rsid w:val="00B73960"/>
    <w:rsid w:val="00B73AFA"/>
    <w:rsid w:val="00B75CEB"/>
    <w:rsid w:val="00B76284"/>
    <w:rsid w:val="00B76995"/>
    <w:rsid w:val="00B76CB6"/>
    <w:rsid w:val="00B77037"/>
    <w:rsid w:val="00B8026F"/>
    <w:rsid w:val="00B804EB"/>
    <w:rsid w:val="00B807CB"/>
    <w:rsid w:val="00B82FC3"/>
    <w:rsid w:val="00B837E0"/>
    <w:rsid w:val="00B83C6F"/>
    <w:rsid w:val="00B83ED3"/>
    <w:rsid w:val="00B85909"/>
    <w:rsid w:val="00B86522"/>
    <w:rsid w:val="00B872BB"/>
    <w:rsid w:val="00B91FEA"/>
    <w:rsid w:val="00B93886"/>
    <w:rsid w:val="00B94849"/>
    <w:rsid w:val="00B94DA1"/>
    <w:rsid w:val="00B9504E"/>
    <w:rsid w:val="00B95403"/>
    <w:rsid w:val="00B97B54"/>
    <w:rsid w:val="00BA0A5B"/>
    <w:rsid w:val="00BA2085"/>
    <w:rsid w:val="00BA20F7"/>
    <w:rsid w:val="00BA2132"/>
    <w:rsid w:val="00BA3084"/>
    <w:rsid w:val="00BA41DE"/>
    <w:rsid w:val="00BA4377"/>
    <w:rsid w:val="00BA6D9A"/>
    <w:rsid w:val="00BA7099"/>
    <w:rsid w:val="00BA7186"/>
    <w:rsid w:val="00BA71BD"/>
    <w:rsid w:val="00BA7B36"/>
    <w:rsid w:val="00BB031F"/>
    <w:rsid w:val="00BB226B"/>
    <w:rsid w:val="00BB277E"/>
    <w:rsid w:val="00BB361C"/>
    <w:rsid w:val="00BB5317"/>
    <w:rsid w:val="00BB5D92"/>
    <w:rsid w:val="00BB604B"/>
    <w:rsid w:val="00BB67C0"/>
    <w:rsid w:val="00BB695D"/>
    <w:rsid w:val="00BC0D2D"/>
    <w:rsid w:val="00BC14BF"/>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3F49"/>
    <w:rsid w:val="00BE446C"/>
    <w:rsid w:val="00BE46A3"/>
    <w:rsid w:val="00BE4B1F"/>
    <w:rsid w:val="00BE54B4"/>
    <w:rsid w:val="00BE644E"/>
    <w:rsid w:val="00BE76A8"/>
    <w:rsid w:val="00BE76B7"/>
    <w:rsid w:val="00BE7D02"/>
    <w:rsid w:val="00BE7F75"/>
    <w:rsid w:val="00BF0EDB"/>
    <w:rsid w:val="00BF1AA4"/>
    <w:rsid w:val="00BF1CED"/>
    <w:rsid w:val="00BF241B"/>
    <w:rsid w:val="00BF5A25"/>
    <w:rsid w:val="00BF663E"/>
    <w:rsid w:val="00BF7B02"/>
    <w:rsid w:val="00C01DB7"/>
    <w:rsid w:val="00C03B05"/>
    <w:rsid w:val="00C03E8C"/>
    <w:rsid w:val="00C04755"/>
    <w:rsid w:val="00C059F9"/>
    <w:rsid w:val="00C05F79"/>
    <w:rsid w:val="00C0630E"/>
    <w:rsid w:val="00C104AF"/>
    <w:rsid w:val="00C1117D"/>
    <w:rsid w:val="00C127A5"/>
    <w:rsid w:val="00C12B1C"/>
    <w:rsid w:val="00C12B30"/>
    <w:rsid w:val="00C1323C"/>
    <w:rsid w:val="00C136FA"/>
    <w:rsid w:val="00C13DC4"/>
    <w:rsid w:val="00C13F32"/>
    <w:rsid w:val="00C1416A"/>
    <w:rsid w:val="00C14174"/>
    <w:rsid w:val="00C15B0E"/>
    <w:rsid w:val="00C16E82"/>
    <w:rsid w:val="00C17522"/>
    <w:rsid w:val="00C20BA5"/>
    <w:rsid w:val="00C227B9"/>
    <w:rsid w:val="00C22B5E"/>
    <w:rsid w:val="00C23169"/>
    <w:rsid w:val="00C2321A"/>
    <w:rsid w:val="00C23933"/>
    <w:rsid w:val="00C24BE3"/>
    <w:rsid w:val="00C27E62"/>
    <w:rsid w:val="00C3047B"/>
    <w:rsid w:val="00C305D5"/>
    <w:rsid w:val="00C332ED"/>
    <w:rsid w:val="00C34052"/>
    <w:rsid w:val="00C35E49"/>
    <w:rsid w:val="00C36CC1"/>
    <w:rsid w:val="00C3747C"/>
    <w:rsid w:val="00C375D5"/>
    <w:rsid w:val="00C37944"/>
    <w:rsid w:val="00C40309"/>
    <w:rsid w:val="00C40E8F"/>
    <w:rsid w:val="00C42ED4"/>
    <w:rsid w:val="00C46128"/>
    <w:rsid w:val="00C47C13"/>
    <w:rsid w:val="00C50CE6"/>
    <w:rsid w:val="00C50DEA"/>
    <w:rsid w:val="00C51AD4"/>
    <w:rsid w:val="00C51DB9"/>
    <w:rsid w:val="00C52926"/>
    <w:rsid w:val="00C53461"/>
    <w:rsid w:val="00C53717"/>
    <w:rsid w:val="00C53C1F"/>
    <w:rsid w:val="00C543AA"/>
    <w:rsid w:val="00C54CEB"/>
    <w:rsid w:val="00C55544"/>
    <w:rsid w:val="00C55CDF"/>
    <w:rsid w:val="00C56CDC"/>
    <w:rsid w:val="00C56EA6"/>
    <w:rsid w:val="00C570F2"/>
    <w:rsid w:val="00C575B8"/>
    <w:rsid w:val="00C6047E"/>
    <w:rsid w:val="00C61B03"/>
    <w:rsid w:val="00C621AA"/>
    <w:rsid w:val="00C62368"/>
    <w:rsid w:val="00C63EAA"/>
    <w:rsid w:val="00C64626"/>
    <w:rsid w:val="00C6659D"/>
    <w:rsid w:val="00C66894"/>
    <w:rsid w:val="00C6697D"/>
    <w:rsid w:val="00C66BD5"/>
    <w:rsid w:val="00C675EF"/>
    <w:rsid w:val="00C67C3E"/>
    <w:rsid w:val="00C704D9"/>
    <w:rsid w:val="00C704EB"/>
    <w:rsid w:val="00C7180D"/>
    <w:rsid w:val="00C7213D"/>
    <w:rsid w:val="00C743BA"/>
    <w:rsid w:val="00C76B47"/>
    <w:rsid w:val="00C8005E"/>
    <w:rsid w:val="00C81E54"/>
    <w:rsid w:val="00C821B5"/>
    <w:rsid w:val="00C82F27"/>
    <w:rsid w:val="00C833D6"/>
    <w:rsid w:val="00C86193"/>
    <w:rsid w:val="00C90521"/>
    <w:rsid w:val="00C905AD"/>
    <w:rsid w:val="00C90683"/>
    <w:rsid w:val="00C91C2D"/>
    <w:rsid w:val="00C91D3E"/>
    <w:rsid w:val="00C93749"/>
    <w:rsid w:val="00C94FFA"/>
    <w:rsid w:val="00C95413"/>
    <w:rsid w:val="00C96E4A"/>
    <w:rsid w:val="00C96FAF"/>
    <w:rsid w:val="00C97D42"/>
    <w:rsid w:val="00CA159A"/>
    <w:rsid w:val="00CA17C1"/>
    <w:rsid w:val="00CA30E7"/>
    <w:rsid w:val="00CB1562"/>
    <w:rsid w:val="00CB2F7F"/>
    <w:rsid w:val="00CB301C"/>
    <w:rsid w:val="00CB78B2"/>
    <w:rsid w:val="00CC0257"/>
    <w:rsid w:val="00CC13C2"/>
    <w:rsid w:val="00CC1D27"/>
    <w:rsid w:val="00CC3DE6"/>
    <w:rsid w:val="00CC3E96"/>
    <w:rsid w:val="00CC3EB3"/>
    <w:rsid w:val="00CC429B"/>
    <w:rsid w:val="00CC77E0"/>
    <w:rsid w:val="00CC793E"/>
    <w:rsid w:val="00CD0860"/>
    <w:rsid w:val="00CD08C7"/>
    <w:rsid w:val="00CD143A"/>
    <w:rsid w:val="00CD1475"/>
    <w:rsid w:val="00CD1802"/>
    <w:rsid w:val="00CD1ECD"/>
    <w:rsid w:val="00CD240F"/>
    <w:rsid w:val="00CD59BE"/>
    <w:rsid w:val="00CD627C"/>
    <w:rsid w:val="00CE0A8D"/>
    <w:rsid w:val="00CE10D1"/>
    <w:rsid w:val="00CE1255"/>
    <w:rsid w:val="00CE2983"/>
    <w:rsid w:val="00CE3B14"/>
    <w:rsid w:val="00CE56B7"/>
    <w:rsid w:val="00CE5FD2"/>
    <w:rsid w:val="00CE6CD3"/>
    <w:rsid w:val="00CF0DD4"/>
    <w:rsid w:val="00CF0F8E"/>
    <w:rsid w:val="00CF1A9C"/>
    <w:rsid w:val="00CF2951"/>
    <w:rsid w:val="00CF3EE9"/>
    <w:rsid w:val="00CF5C20"/>
    <w:rsid w:val="00CF7984"/>
    <w:rsid w:val="00D03053"/>
    <w:rsid w:val="00D03499"/>
    <w:rsid w:val="00D0528D"/>
    <w:rsid w:val="00D105BD"/>
    <w:rsid w:val="00D10D2B"/>
    <w:rsid w:val="00D10FA6"/>
    <w:rsid w:val="00D1150F"/>
    <w:rsid w:val="00D12201"/>
    <w:rsid w:val="00D1314E"/>
    <w:rsid w:val="00D13196"/>
    <w:rsid w:val="00D13D99"/>
    <w:rsid w:val="00D14A71"/>
    <w:rsid w:val="00D1526F"/>
    <w:rsid w:val="00D15C12"/>
    <w:rsid w:val="00D1628E"/>
    <w:rsid w:val="00D1663C"/>
    <w:rsid w:val="00D17105"/>
    <w:rsid w:val="00D17EBB"/>
    <w:rsid w:val="00D21DCD"/>
    <w:rsid w:val="00D21E41"/>
    <w:rsid w:val="00D23AA9"/>
    <w:rsid w:val="00D25692"/>
    <w:rsid w:val="00D26BBD"/>
    <w:rsid w:val="00D27406"/>
    <w:rsid w:val="00D2775B"/>
    <w:rsid w:val="00D27AF8"/>
    <w:rsid w:val="00D30260"/>
    <w:rsid w:val="00D3282C"/>
    <w:rsid w:val="00D33F5E"/>
    <w:rsid w:val="00D369EB"/>
    <w:rsid w:val="00D37640"/>
    <w:rsid w:val="00D37C25"/>
    <w:rsid w:val="00D4208F"/>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539A"/>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305"/>
    <w:rsid w:val="00DA5E03"/>
    <w:rsid w:val="00DA61FF"/>
    <w:rsid w:val="00DA635C"/>
    <w:rsid w:val="00DA7BC0"/>
    <w:rsid w:val="00DA7F23"/>
    <w:rsid w:val="00DB0376"/>
    <w:rsid w:val="00DB0A44"/>
    <w:rsid w:val="00DB2AD0"/>
    <w:rsid w:val="00DB3670"/>
    <w:rsid w:val="00DB46B8"/>
    <w:rsid w:val="00DB4DF6"/>
    <w:rsid w:val="00DB4E09"/>
    <w:rsid w:val="00DB53F9"/>
    <w:rsid w:val="00DB60AE"/>
    <w:rsid w:val="00DB6790"/>
    <w:rsid w:val="00DB6C83"/>
    <w:rsid w:val="00DB76E1"/>
    <w:rsid w:val="00DC42DB"/>
    <w:rsid w:val="00DC4DB3"/>
    <w:rsid w:val="00DC74DA"/>
    <w:rsid w:val="00DC7B4B"/>
    <w:rsid w:val="00DD00F6"/>
    <w:rsid w:val="00DD0922"/>
    <w:rsid w:val="00DD1F50"/>
    <w:rsid w:val="00DD266F"/>
    <w:rsid w:val="00DD31D9"/>
    <w:rsid w:val="00DD3576"/>
    <w:rsid w:val="00DD3DC5"/>
    <w:rsid w:val="00DD42B6"/>
    <w:rsid w:val="00DD662E"/>
    <w:rsid w:val="00DD6836"/>
    <w:rsid w:val="00DD6F90"/>
    <w:rsid w:val="00DD7393"/>
    <w:rsid w:val="00DD75B5"/>
    <w:rsid w:val="00DE06B4"/>
    <w:rsid w:val="00DE1553"/>
    <w:rsid w:val="00DE2629"/>
    <w:rsid w:val="00DE267D"/>
    <w:rsid w:val="00DE3343"/>
    <w:rsid w:val="00DE6137"/>
    <w:rsid w:val="00DE685B"/>
    <w:rsid w:val="00DE7453"/>
    <w:rsid w:val="00DE7532"/>
    <w:rsid w:val="00DF2465"/>
    <w:rsid w:val="00DF2692"/>
    <w:rsid w:val="00DF2AA1"/>
    <w:rsid w:val="00DF74E8"/>
    <w:rsid w:val="00DF7BF1"/>
    <w:rsid w:val="00E016CA"/>
    <w:rsid w:val="00E01DF2"/>
    <w:rsid w:val="00E03556"/>
    <w:rsid w:val="00E03EE6"/>
    <w:rsid w:val="00E0412B"/>
    <w:rsid w:val="00E04E01"/>
    <w:rsid w:val="00E06513"/>
    <w:rsid w:val="00E06951"/>
    <w:rsid w:val="00E073A8"/>
    <w:rsid w:val="00E102E1"/>
    <w:rsid w:val="00E11245"/>
    <w:rsid w:val="00E11D60"/>
    <w:rsid w:val="00E12424"/>
    <w:rsid w:val="00E131CB"/>
    <w:rsid w:val="00E150A7"/>
    <w:rsid w:val="00E1720F"/>
    <w:rsid w:val="00E179E1"/>
    <w:rsid w:val="00E17E61"/>
    <w:rsid w:val="00E20AEA"/>
    <w:rsid w:val="00E21509"/>
    <w:rsid w:val="00E2232B"/>
    <w:rsid w:val="00E2234F"/>
    <w:rsid w:val="00E22A71"/>
    <w:rsid w:val="00E24EE1"/>
    <w:rsid w:val="00E25674"/>
    <w:rsid w:val="00E26D57"/>
    <w:rsid w:val="00E30CCF"/>
    <w:rsid w:val="00E33022"/>
    <w:rsid w:val="00E3367A"/>
    <w:rsid w:val="00E3478E"/>
    <w:rsid w:val="00E3637A"/>
    <w:rsid w:val="00E36C8A"/>
    <w:rsid w:val="00E37180"/>
    <w:rsid w:val="00E4042A"/>
    <w:rsid w:val="00E40770"/>
    <w:rsid w:val="00E41012"/>
    <w:rsid w:val="00E414E4"/>
    <w:rsid w:val="00E44C81"/>
    <w:rsid w:val="00E4544A"/>
    <w:rsid w:val="00E459E3"/>
    <w:rsid w:val="00E46483"/>
    <w:rsid w:val="00E47115"/>
    <w:rsid w:val="00E471C7"/>
    <w:rsid w:val="00E47EB0"/>
    <w:rsid w:val="00E507EF"/>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7272"/>
    <w:rsid w:val="00E60AFA"/>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B4A"/>
    <w:rsid w:val="00E803A9"/>
    <w:rsid w:val="00E822A4"/>
    <w:rsid w:val="00E8279C"/>
    <w:rsid w:val="00E82CD9"/>
    <w:rsid w:val="00E84BEB"/>
    <w:rsid w:val="00E84E67"/>
    <w:rsid w:val="00E84E6A"/>
    <w:rsid w:val="00E85B26"/>
    <w:rsid w:val="00E85C6D"/>
    <w:rsid w:val="00E85DDA"/>
    <w:rsid w:val="00E873F9"/>
    <w:rsid w:val="00E8743C"/>
    <w:rsid w:val="00E87DC1"/>
    <w:rsid w:val="00E90821"/>
    <w:rsid w:val="00E91ECC"/>
    <w:rsid w:val="00E9236B"/>
    <w:rsid w:val="00E92645"/>
    <w:rsid w:val="00E94A82"/>
    <w:rsid w:val="00E94F3B"/>
    <w:rsid w:val="00EA0016"/>
    <w:rsid w:val="00EA2766"/>
    <w:rsid w:val="00EA32B0"/>
    <w:rsid w:val="00EA46AA"/>
    <w:rsid w:val="00EA5C7A"/>
    <w:rsid w:val="00EA7C12"/>
    <w:rsid w:val="00EB058F"/>
    <w:rsid w:val="00EB0F03"/>
    <w:rsid w:val="00EB155B"/>
    <w:rsid w:val="00EB48FC"/>
    <w:rsid w:val="00EB4ADE"/>
    <w:rsid w:val="00EB67D6"/>
    <w:rsid w:val="00EC1FDE"/>
    <w:rsid w:val="00EC3795"/>
    <w:rsid w:val="00EC5C3F"/>
    <w:rsid w:val="00EC60D9"/>
    <w:rsid w:val="00EC624D"/>
    <w:rsid w:val="00EC6B22"/>
    <w:rsid w:val="00ED2AB6"/>
    <w:rsid w:val="00ED31C1"/>
    <w:rsid w:val="00ED43D0"/>
    <w:rsid w:val="00ED6118"/>
    <w:rsid w:val="00ED78F8"/>
    <w:rsid w:val="00EE02C3"/>
    <w:rsid w:val="00EE09AE"/>
    <w:rsid w:val="00EE0BFC"/>
    <w:rsid w:val="00EE18B0"/>
    <w:rsid w:val="00EE2080"/>
    <w:rsid w:val="00EE2894"/>
    <w:rsid w:val="00EE2FB6"/>
    <w:rsid w:val="00EE3297"/>
    <w:rsid w:val="00EE3E9E"/>
    <w:rsid w:val="00EE4363"/>
    <w:rsid w:val="00EE6012"/>
    <w:rsid w:val="00EE6039"/>
    <w:rsid w:val="00EE7898"/>
    <w:rsid w:val="00EE7D36"/>
    <w:rsid w:val="00EF2CD3"/>
    <w:rsid w:val="00EF2FDF"/>
    <w:rsid w:val="00EF3E4A"/>
    <w:rsid w:val="00EF6B4C"/>
    <w:rsid w:val="00EF76DB"/>
    <w:rsid w:val="00EF7B75"/>
    <w:rsid w:val="00EF7DBD"/>
    <w:rsid w:val="00F010E2"/>
    <w:rsid w:val="00F0239C"/>
    <w:rsid w:val="00F04239"/>
    <w:rsid w:val="00F044AA"/>
    <w:rsid w:val="00F06808"/>
    <w:rsid w:val="00F06B76"/>
    <w:rsid w:val="00F07552"/>
    <w:rsid w:val="00F100A6"/>
    <w:rsid w:val="00F11356"/>
    <w:rsid w:val="00F11AFF"/>
    <w:rsid w:val="00F1324D"/>
    <w:rsid w:val="00F13B88"/>
    <w:rsid w:val="00F1538D"/>
    <w:rsid w:val="00F154B2"/>
    <w:rsid w:val="00F159F2"/>
    <w:rsid w:val="00F16670"/>
    <w:rsid w:val="00F168AF"/>
    <w:rsid w:val="00F16C47"/>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A9F"/>
    <w:rsid w:val="00F31FCF"/>
    <w:rsid w:val="00F35018"/>
    <w:rsid w:val="00F358CF"/>
    <w:rsid w:val="00F403C1"/>
    <w:rsid w:val="00F40705"/>
    <w:rsid w:val="00F40E64"/>
    <w:rsid w:val="00F418B4"/>
    <w:rsid w:val="00F4280F"/>
    <w:rsid w:val="00F42BD5"/>
    <w:rsid w:val="00F43051"/>
    <w:rsid w:val="00F4314E"/>
    <w:rsid w:val="00F43BBB"/>
    <w:rsid w:val="00F43EC6"/>
    <w:rsid w:val="00F44AB5"/>
    <w:rsid w:val="00F45600"/>
    <w:rsid w:val="00F45A5C"/>
    <w:rsid w:val="00F4677F"/>
    <w:rsid w:val="00F46F9E"/>
    <w:rsid w:val="00F503EE"/>
    <w:rsid w:val="00F50EA3"/>
    <w:rsid w:val="00F52EBE"/>
    <w:rsid w:val="00F537AB"/>
    <w:rsid w:val="00F5517A"/>
    <w:rsid w:val="00F55271"/>
    <w:rsid w:val="00F55832"/>
    <w:rsid w:val="00F55BF0"/>
    <w:rsid w:val="00F6004E"/>
    <w:rsid w:val="00F61BDF"/>
    <w:rsid w:val="00F61E60"/>
    <w:rsid w:val="00F63634"/>
    <w:rsid w:val="00F65BFF"/>
    <w:rsid w:val="00F67B65"/>
    <w:rsid w:val="00F70C6B"/>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15CC"/>
    <w:rsid w:val="00F923F4"/>
    <w:rsid w:val="00F92B80"/>
    <w:rsid w:val="00F945C9"/>
    <w:rsid w:val="00F973A4"/>
    <w:rsid w:val="00F97798"/>
    <w:rsid w:val="00FA03FE"/>
    <w:rsid w:val="00FA1267"/>
    <w:rsid w:val="00FA1AB1"/>
    <w:rsid w:val="00FA1DE7"/>
    <w:rsid w:val="00FA2C74"/>
    <w:rsid w:val="00FA307D"/>
    <w:rsid w:val="00FA312C"/>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0E87"/>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C426AD4"/>
  <w14:defaultImageDpi w14:val="33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4B5331"/>
    <w:pPr>
      <w:tabs>
        <w:tab w:val="left" w:pos="567"/>
      </w:tabs>
      <w:autoSpaceDE w:val="0"/>
      <w:autoSpaceDN w:val="0"/>
      <w:adjustRightInd w:val="0"/>
      <w:spacing w:before="240" w:after="240" w:line="276" w:lineRule="auto"/>
      <w:ind w:left="2410" w:right="-23"/>
      <w:outlineLvl w:val="0"/>
    </w:pPr>
    <w:rPr>
      <w:bCs/>
      <w:color w:val="EE3224"/>
      <w:sz w:val="24"/>
    </w:rPr>
  </w:style>
  <w:style w:type="paragraph" w:styleId="Heading2">
    <w:name w:val="heading 2"/>
    <w:basedOn w:val="Heading1"/>
    <w:next w:val="Normal"/>
    <w:link w:val="Heading2Char"/>
    <w:uiPriority w:val="99"/>
    <w:qFormat/>
    <w:rsid w:val="004F3787"/>
    <w:pPr>
      <w:numPr>
        <w:ilvl w:val="1"/>
      </w:numPr>
      <w:spacing w:after="120"/>
      <w:ind w:left="2977" w:hanging="567"/>
      <w:outlineLvl w:val="1"/>
    </w:pPr>
    <w:rPr>
      <w:bCs w:val="0"/>
      <w:sz w:val="22"/>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B5331"/>
    <w:rPr>
      <w:rFonts w:cs="Arial"/>
      <w:bCs/>
      <w:color w:val="EE3224"/>
      <w:sz w:val="24"/>
      <w:lang w:val="en-US" w:eastAsia="en-US"/>
    </w:rPr>
  </w:style>
  <w:style w:type="character" w:customStyle="1" w:styleId="Heading2Char">
    <w:name w:val="Heading 2 Char"/>
    <w:link w:val="Heading2"/>
    <w:uiPriority w:val="99"/>
    <w:locked/>
    <w:rsid w:val="004F3787"/>
    <w:rPr>
      <w:rFonts w:cs="Arial"/>
      <w:b/>
      <w:bCs/>
      <w:sz w:val="22"/>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99"/>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paragraph" w:customStyle="1" w:styleId="BodyPressrelease">
    <w:name w:val="Body Pressrelease"/>
    <w:basedOn w:val="Normal"/>
    <w:link w:val="BodyPressreleaseChar"/>
    <w:qFormat/>
    <w:rsid w:val="00213F05"/>
    <w:pPr>
      <w:spacing w:after="0" w:line="240" w:lineRule="auto"/>
      <w:ind w:left="1267"/>
    </w:pPr>
    <w:rPr>
      <w:rFonts w:eastAsia="Times New Roman"/>
      <w:color w:val="auto"/>
      <w:szCs w:val="22"/>
      <w:lang w:eastAsia="en-GB"/>
    </w:rPr>
  </w:style>
  <w:style w:type="character" w:customStyle="1" w:styleId="BodyPressreleaseChar">
    <w:name w:val="Body Pressrelease Char"/>
    <w:link w:val="BodyPressrelease"/>
    <w:rsid w:val="00213F05"/>
    <w:rPr>
      <w:rFonts w:eastAsia="Times New Roman" w:cs="Arial"/>
      <w:sz w:val="22"/>
      <w:szCs w:val="22"/>
      <w:lang w:val="en-US" w:eastAsia="en-GB"/>
    </w:rPr>
  </w:style>
  <w:style w:type="character" w:styleId="UnresolvedMention">
    <w:name w:val="Unresolved Mention"/>
    <w:basedOn w:val="DefaultParagraphFont"/>
    <w:uiPriority w:val="99"/>
    <w:semiHidden/>
    <w:unhideWhenUsed/>
    <w:rsid w:val="00210735"/>
    <w:rPr>
      <w:color w:val="605E5C"/>
      <w:shd w:val="clear" w:color="auto" w:fill="E1DFDD"/>
    </w:rPr>
  </w:style>
  <w:style w:type="character" w:styleId="IntenseEmphasis">
    <w:name w:val="Intense Emphasis"/>
    <w:basedOn w:val="DefaultParagraphFont"/>
    <w:uiPriority w:val="21"/>
    <w:qFormat/>
    <w:rsid w:val="009817B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5526">
      <w:bodyDiv w:val="1"/>
      <w:marLeft w:val="0"/>
      <w:marRight w:val="0"/>
      <w:marTop w:val="0"/>
      <w:marBottom w:val="0"/>
      <w:divBdr>
        <w:top w:val="none" w:sz="0" w:space="0" w:color="auto"/>
        <w:left w:val="none" w:sz="0" w:space="0" w:color="auto"/>
        <w:bottom w:val="none" w:sz="0" w:space="0" w:color="auto"/>
        <w:right w:val="none" w:sz="0" w:space="0" w:color="auto"/>
      </w:divBdr>
      <w:divsChild>
        <w:div w:id="430593183">
          <w:marLeft w:val="360"/>
          <w:marRight w:val="0"/>
          <w:marTop w:val="200"/>
          <w:marBottom w:val="0"/>
          <w:divBdr>
            <w:top w:val="none" w:sz="0" w:space="0" w:color="auto"/>
            <w:left w:val="none" w:sz="0" w:space="0" w:color="auto"/>
            <w:bottom w:val="none" w:sz="0" w:space="0" w:color="auto"/>
            <w:right w:val="none" w:sz="0" w:space="0" w:color="auto"/>
          </w:divBdr>
        </w:div>
      </w:divsChild>
    </w:div>
    <w:div w:id="63188309">
      <w:bodyDiv w:val="1"/>
      <w:marLeft w:val="0"/>
      <w:marRight w:val="0"/>
      <w:marTop w:val="0"/>
      <w:marBottom w:val="0"/>
      <w:divBdr>
        <w:top w:val="none" w:sz="0" w:space="0" w:color="auto"/>
        <w:left w:val="none" w:sz="0" w:space="0" w:color="auto"/>
        <w:bottom w:val="none" w:sz="0" w:space="0" w:color="auto"/>
        <w:right w:val="none" w:sz="0" w:space="0" w:color="auto"/>
      </w:divBdr>
    </w:div>
    <w:div w:id="85465312">
      <w:bodyDiv w:val="1"/>
      <w:marLeft w:val="0"/>
      <w:marRight w:val="0"/>
      <w:marTop w:val="0"/>
      <w:marBottom w:val="0"/>
      <w:divBdr>
        <w:top w:val="none" w:sz="0" w:space="0" w:color="auto"/>
        <w:left w:val="none" w:sz="0" w:space="0" w:color="auto"/>
        <w:bottom w:val="none" w:sz="0" w:space="0" w:color="auto"/>
        <w:right w:val="none" w:sz="0" w:space="0" w:color="auto"/>
      </w:divBdr>
      <w:divsChild>
        <w:div w:id="1478188421">
          <w:marLeft w:val="360"/>
          <w:marRight w:val="0"/>
          <w:marTop w:val="200"/>
          <w:marBottom w:val="0"/>
          <w:divBdr>
            <w:top w:val="none" w:sz="0" w:space="0" w:color="auto"/>
            <w:left w:val="none" w:sz="0" w:space="0" w:color="auto"/>
            <w:bottom w:val="none" w:sz="0" w:space="0" w:color="auto"/>
            <w:right w:val="none" w:sz="0" w:space="0" w:color="auto"/>
          </w:divBdr>
        </w:div>
        <w:div w:id="548494167">
          <w:marLeft w:val="1080"/>
          <w:marRight w:val="0"/>
          <w:marTop w:val="100"/>
          <w:marBottom w:val="0"/>
          <w:divBdr>
            <w:top w:val="none" w:sz="0" w:space="0" w:color="auto"/>
            <w:left w:val="none" w:sz="0" w:space="0" w:color="auto"/>
            <w:bottom w:val="none" w:sz="0" w:space="0" w:color="auto"/>
            <w:right w:val="none" w:sz="0" w:space="0" w:color="auto"/>
          </w:divBdr>
        </w:div>
        <w:div w:id="1166818365">
          <w:marLeft w:val="1080"/>
          <w:marRight w:val="0"/>
          <w:marTop w:val="100"/>
          <w:marBottom w:val="0"/>
          <w:divBdr>
            <w:top w:val="none" w:sz="0" w:space="0" w:color="auto"/>
            <w:left w:val="none" w:sz="0" w:space="0" w:color="auto"/>
            <w:bottom w:val="none" w:sz="0" w:space="0" w:color="auto"/>
            <w:right w:val="none" w:sz="0" w:space="0" w:color="auto"/>
          </w:divBdr>
        </w:div>
        <w:div w:id="1862279074">
          <w:marLeft w:val="1080"/>
          <w:marRight w:val="0"/>
          <w:marTop w:val="100"/>
          <w:marBottom w:val="0"/>
          <w:divBdr>
            <w:top w:val="none" w:sz="0" w:space="0" w:color="auto"/>
            <w:left w:val="none" w:sz="0" w:space="0" w:color="auto"/>
            <w:bottom w:val="none" w:sz="0" w:space="0" w:color="auto"/>
            <w:right w:val="none" w:sz="0" w:space="0" w:color="auto"/>
          </w:divBdr>
        </w:div>
        <w:div w:id="1552501495">
          <w:marLeft w:val="1080"/>
          <w:marRight w:val="0"/>
          <w:marTop w:val="100"/>
          <w:marBottom w:val="0"/>
          <w:divBdr>
            <w:top w:val="none" w:sz="0" w:space="0" w:color="auto"/>
            <w:left w:val="none" w:sz="0" w:space="0" w:color="auto"/>
            <w:bottom w:val="none" w:sz="0" w:space="0" w:color="auto"/>
            <w:right w:val="none" w:sz="0" w:space="0" w:color="auto"/>
          </w:divBdr>
        </w:div>
        <w:div w:id="1800612926">
          <w:marLeft w:val="1080"/>
          <w:marRight w:val="0"/>
          <w:marTop w:val="100"/>
          <w:marBottom w:val="0"/>
          <w:divBdr>
            <w:top w:val="none" w:sz="0" w:space="0" w:color="auto"/>
            <w:left w:val="none" w:sz="0" w:space="0" w:color="auto"/>
            <w:bottom w:val="none" w:sz="0" w:space="0" w:color="auto"/>
            <w:right w:val="none" w:sz="0" w:space="0" w:color="auto"/>
          </w:divBdr>
        </w:div>
        <w:div w:id="1795901651">
          <w:marLeft w:val="1080"/>
          <w:marRight w:val="0"/>
          <w:marTop w:val="100"/>
          <w:marBottom w:val="0"/>
          <w:divBdr>
            <w:top w:val="none" w:sz="0" w:space="0" w:color="auto"/>
            <w:left w:val="none" w:sz="0" w:space="0" w:color="auto"/>
            <w:bottom w:val="none" w:sz="0" w:space="0" w:color="auto"/>
            <w:right w:val="none" w:sz="0" w:space="0" w:color="auto"/>
          </w:divBdr>
        </w:div>
        <w:div w:id="1584681573">
          <w:marLeft w:val="360"/>
          <w:marRight w:val="0"/>
          <w:marTop w:val="200"/>
          <w:marBottom w:val="0"/>
          <w:divBdr>
            <w:top w:val="none" w:sz="0" w:space="0" w:color="auto"/>
            <w:left w:val="none" w:sz="0" w:space="0" w:color="auto"/>
            <w:bottom w:val="none" w:sz="0" w:space="0" w:color="auto"/>
            <w:right w:val="none" w:sz="0" w:space="0" w:color="auto"/>
          </w:divBdr>
        </w:div>
        <w:div w:id="302273338">
          <w:marLeft w:val="1080"/>
          <w:marRight w:val="0"/>
          <w:marTop w:val="100"/>
          <w:marBottom w:val="0"/>
          <w:divBdr>
            <w:top w:val="none" w:sz="0" w:space="0" w:color="auto"/>
            <w:left w:val="none" w:sz="0" w:space="0" w:color="auto"/>
            <w:bottom w:val="none" w:sz="0" w:space="0" w:color="auto"/>
            <w:right w:val="none" w:sz="0" w:space="0" w:color="auto"/>
          </w:divBdr>
        </w:div>
      </w:divsChild>
    </w:div>
    <w:div w:id="195390233">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248083573">
      <w:bodyDiv w:val="1"/>
      <w:marLeft w:val="0"/>
      <w:marRight w:val="0"/>
      <w:marTop w:val="0"/>
      <w:marBottom w:val="0"/>
      <w:divBdr>
        <w:top w:val="none" w:sz="0" w:space="0" w:color="auto"/>
        <w:left w:val="none" w:sz="0" w:space="0" w:color="auto"/>
        <w:bottom w:val="none" w:sz="0" w:space="0" w:color="auto"/>
        <w:right w:val="none" w:sz="0" w:space="0" w:color="auto"/>
      </w:divBdr>
      <w:divsChild>
        <w:div w:id="61761942">
          <w:marLeft w:val="0"/>
          <w:marRight w:val="0"/>
          <w:marTop w:val="0"/>
          <w:marBottom w:val="0"/>
          <w:divBdr>
            <w:top w:val="none" w:sz="0" w:space="0" w:color="auto"/>
            <w:left w:val="none" w:sz="0" w:space="0" w:color="auto"/>
            <w:bottom w:val="none" w:sz="0" w:space="0" w:color="auto"/>
            <w:right w:val="none" w:sz="0" w:space="0" w:color="auto"/>
          </w:divBdr>
        </w:div>
        <w:div w:id="1147166120">
          <w:marLeft w:val="0"/>
          <w:marRight w:val="0"/>
          <w:marTop w:val="0"/>
          <w:marBottom w:val="0"/>
          <w:divBdr>
            <w:top w:val="none" w:sz="0" w:space="0" w:color="auto"/>
            <w:left w:val="none" w:sz="0" w:space="0" w:color="auto"/>
            <w:bottom w:val="none" w:sz="0" w:space="0" w:color="auto"/>
            <w:right w:val="none" w:sz="0" w:space="0" w:color="auto"/>
          </w:divBdr>
        </w:div>
      </w:divsChild>
    </w:div>
    <w:div w:id="267394239">
      <w:bodyDiv w:val="1"/>
      <w:marLeft w:val="0"/>
      <w:marRight w:val="0"/>
      <w:marTop w:val="0"/>
      <w:marBottom w:val="0"/>
      <w:divBdr>
        <w:top w:val="none" w:sz="0" w:space="0" w:color="auto"/>
        <w:left w:val="none" w:sz="0" w:space="0" w:color="auto"/>
        <w:bottom w:val="none" w:sz="0" w:space="0" w:color="auto"/>
        <w:right w:val="none" w:sz="0" w:space="0" w:color="auto"/>
      </w:divBdr>
    </w:div>
    <w:div w:id="281376456">
      <w:bodyDiv w:val="1"/>
      <w:marLeft w:val="0"/>
      <w:marRight w:val="0"/>
      <w:marTop w:val="0"/>
      <w:marBottom w:val="0"/>
      <w:divBdr>
        <w:top w:val="none" w:sz="0" w:space="0" w:color="auto"/>
        <w:left w:val="none" w:sz="0" w:space="0" w:color="auto"/>
        <w:bottom w:val="none" w:sz="0" w:space="0" w:color="auto"/>
        <w:right w:val="none" w:sz="0" w:space="0" w:color="auto"/>
      </w:divBdr>
      <w:divsChild>
        <w:div w:id="810249305">
          <w:marLeft w:val="360"/>
          <w:marRight w:val="0"/>
          <w:marTop w:val="200"/>
          <w:marBottom w:val="0"/>
          <w:divBdr>
            <w:top w:val="none" w:sz="0" w:space="0" w:color="auto"/>
            <w:left w:val="none" w:sz="0" w:space="0" w:color="auto"/>
            <w:bottom w:val="none" w:sz="0" w:space="0" w:color="auto"/>
            <w:right w:val="none" w:sz="0" w:space="0" w:color="auto"/>
          </w:divBdr>
        </w:div>
        <w:div w:id="1700004848">
          <w:marLeft w:val="1080"/>
          <w:marRight w:val="0"/>
          <w:marTop w:val="100"/>
          <w:marBottom w:val="0"/>
          <w:divBdr>
            <w:top w:val="none" w:sz="0" w:space="0" w:color="auto"/>
            <w:left w:val="none" w:sz="0" w:space="0" w:color="auto"/>
            <w:bottom w:val="none" w:sz="0" w:space="0" w:color="auto"/>
            <w:right w:val="none" w:sz="0" w:space="0" w:color="auto"/>
          </w:divBdr>
        </w:div>
      </w:divsChild>
    </w:div>
    <w:div w:id="297498482">
      <w:bodyDiv w:val="1"/>
      <w:marLeft w:val="0"/>
      <w:marRight w:val="0"/>
      <w:marTop w:val="0"/>
      <w:marBottom w:val="0"/>
      <w:divBdr>
        <w:top w:val="none" w:sz="0" w:space="0" w:color="auto"/>
        <w:left w:val="none" w:sz="0" w:space="0" w:color="auto"/>
        <w:bottom w:val="none" w:sz="0" w:space="0" w:color="auto"/>
        <w:right w:val="none" w:sz="0" w:space="0" w:color="auto"/>
      </w:divBdr>
      <w:divsChild>
        <w:div w:id="213204846">
          <w:marLeft w:val="360"/>
          <w:marRight w:val="0"/>
          <w:marTop w:val="200"/>
          <w:marBottom w:val="0"/>
          <w:divBdr>
            <w:top w:val="none" w:sz="0" w:space="0" w:color="auto"/>
            <w:left w:val="none" w:sz="0" w:space="0" w:color="auto"/>
            <w:bottom w:val="none" w:sz="0" w:space="0" w:color="auto"/>
            <w:right w:val="none" w:sz="0" w:space="0" w:color="auto"/>
          </w:divBdr>
        </w:div>
        <w:div w:id="690104570">
          <w:marLeft w:val="360"/>
          <w:marRight w:val="0"/>
          <w:marTop w:val="200"/>
          <w:marBottom w:val="0"/>
          <w:divBdr>
            <w:top w:val="none" w:sz="0" w:space="0" w:color="auto"/>
            <w:left w:val="none" w:sz="0" w:space="0" w:color="auto"/>
            <w:bottom w:val="none" w:sz="0" w:space="0" w:color="auto"/>
            <w:right w:val="none" w:sz="0" w:space="0" w:color="auto"/>
          </w:divBdr>
        </w:div>
      </w:divsChild>
    </w:div>
    <w:div w:id="318462354">
      <w:bodyDiv w:val="1"/>
      <w:marLeft w:val="0"/>
      <w:marRight w:val="0"/>
      <w:marTop w:val="0"/>
      <w:marBottom w:val="0"/>
      <w:divBdr>
        <w:top w:val="none" w:sz="0" w:space="0" w:color="auto"/>
        <w:left w:val="none" w:sz="0" w:space="0" w:color="auto"/>
        <w:bottom w:val="none" w:sz="0" w:space="0" w:color="auto"/>
        <w:right w:val="none" w:sz="0" w:space="0" w:color="auto"/>
      </w:divBdr>
    </w:div>
    <w:div w:id="430512066">
      <w:bodyDiv w:val="1"/>
      <w:marLeft w:val="0"/>
      <w:marRight w:val="0"/>
      <w:marTop w:val="0"/>
      <w:marBottom w:val="0"/>
      <w:divBdr>
        <w:top w:val="none" w:sz="0" w:space="0" w:color="auto"/>
        <w:left w:val="none" w:sz="0" w:space="0" w:color="auto"/>
        <w:bottom w:val="none" w:sz="0" w:space="0" w:color="auto"/>
        <w:right w:val="none" w:sz="0" w:space="0" w:color="auto"/>
      </w:divBdr>
      <w:divsChild>
        <w:div w:id="393772862">
          <w:marLeft w:val="360"/>
          <w:marRight w:val="0"/>
          <w:marTop w:val="200"/>
          <w:marBottom w:val="0"/>
          <w:divBdr>
            <w:top w:val="none" w:sz="0" w:space="0" w:color="auto"/>
            <w:left w:val="none" w:sz="0" w:space="0" w:color="auto"/>
            <w:bottom w:val="none" w:sz="0" w:space="0" w:color="auto"/>
            <w:right w:val="none" w:sz="0" w:space="0" w:color="auto"/>
          </w:divBdr>
        </w:div>
      </w:divsChild>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88872037">
      <w:bodyDiv w:val="1"/>
      <w:marLeft w:val="0"/>
      <w:marRight w:val="0"/>
      <w:marTop w:val="0"/>
      <w:marBottom w:val="0"/>
      <w:divBdr>
        <w:top w:val="none" w:sz="0" w:space="0" w:color="auto"/>
        <w:left w:val="none" w:sz="0" w:space="0" w:color="auto"/>
        <w:bottom w:val="none" w:sz="0" w:space="0" w:color="auto"/>
        <w:right w:val="none" w:sz="0" w:space="0" w:color="auto"/>
      </w:divBdr>
      <w:divsChild>
        <w:div w:id="197009000">
          <w:marLeft w:val="0"/>
          <w:marRight w:val="0"/>
          <w:marTop w:val="0"/>
          <w:marBottom w:val="0"/>
          <w:divBdr>
            <w:top w:val="none" w:sz="0" w:space="0" w:color="auto"/>
            <w:left w:val="none" w:sz="0" w:space="0" w:color="auto"/>
            <w:bottom w:val="none" w:sz="0" w:space="0" w:color="auto"/>
            <w:right w:val="none" w:sz="0" w:space="0" w:color="auto"/>
          </w:divBdr>
        </w:div>
        <w:div w:id="1927810277">
          <w:marLeft w:val="0"/>
          <w:marRight w:val="0"/>
          <w:marTop w:val="0"/>
          <w:marBottom w:val="0"/>
          <w:divBdr>
            <w:top w:val="none" w:sz="0" w:space="0" w:color="auto"/>
            <w:left w:val="none" w:sz="0" w:space="0" w:color="auto"/>
            <w:bottom w:val="none" w:sz="0" w:space="0" w:color="auto"/>
            <w:right w:val="none" w:sz="0" w:space="0" w:color="auto"/>
          </w:divBdr>
        </w:div>
      </w:divsChild>
    </w:div>
    <w:div w:id="764686211">
      <w:bodyDiv w:val="1"/>
      <w:marLeft w:val="0"/>
      <w:marRight w:val="0"/>
      <w:marTop w:val="0"/>
      <w:marBottom w:val="0"/>
      <w:divBdr>
        <w:top w:val="none" w:sz="0" w:space="0" w:color="auto"/>
        <w:left w:val="none" w:sz="0" w:space="0" w:color="auto"/>
        <w:bottom w:val="none" w:sz="0" w:space="0" w:color="auto"/>
        <w:right w:val="none" w:sz="0" w:space="0" w:color="auto"/>
      </w:divBdr>
    </w:div>
    <w:div w:id="771173077">
      <w:bodyDiv w:val="1"/>
      <w:marLeft w:val="0"/>
      <w:marRight w:val="0"/>
      <w:marTop w:val="0"/>
      <w:marBottom w:val="0"/>
      <w:divBdr>
        <w:top w:val="none" w:sz="0" w:space="0" w:color="auto"/>
        <w:left w:val="none" w:sz="0" w:space="0" w:color="auto"/>
        <w:bottom w:val="none" w:sz="0" w:space="0" w:color="auto"/>
        <w:right w:val="none" w:sz="0" w:space="0" w:color="auto"/>
      </w:divBdr>
    </w:div>
    <w:div w:id="771902017">
      <w:bodyDiv w:val="1"/>
      <w:marLeft w:val="0"/>
      <w:marRight w:val="0"/>
      <w:marTop w:val="0"/>
      <w:marBottom w:val="0"/>
      <w:divBdr>
        <w:top w:val="none" w:sz="0" w:space="0" w:color="auto"/>
        <w:left w:val="none" w:sz="0" w:space="0" w:color="auto"/>
        <w:bottom w:val="none" w:sz="0" w:space="0" w:color="auto"/>
        <w:right w:val="none" w:sz="0" w:space="0" w:color="auto"/>
      </w:divBdr>
    </w:div>
    <w:div w:id="793137328">
      <w:bodyDiv w:val="1"/>
      <w:marLeft w:val="0"/>
      <w:marRight w:val="0"/>
      <w:marTop w:val="0"/>
      <w:marBottom w:val="0"/>
      <w:divBdr>
        <w:top w:val="none" w:sz="0" w:space="0" w:color="auto"/>
        <w:left w:val="none" w:sz="0" w:space="0" w:color="auto"/>
        <w:bottom w:val="none" w:sz="0" w:space="0" w:color="auto"/>
        <w:right w:val="none" w:sz="0" w:space="0" w:color="auto"/>
      </w:divBdr>
      <w:divsChild>
        <w:div w:id="438913195">
          <w:marLeft w:val="360"/>
          <w:marRight w:val="0"/>
          <w:marTop w:val="200"/>
          <w:marBottom w:val="0"/>
          <w:divBdr>
            <w:top w:val="none" w:sz="0" w:space="0" w:color="auto"/>
            <w:left w:val="none" w:sz="0" w:space="0" w:color="auto"/>
            <w:bottom w:val="none" w:sz="0" w:space="0" w:color="auto"/>
            <w:right w:val="none" w:sz="0" w:space="0" w:color="auto"/>
          </w:divBdr>
        </w:div>
        <w:div w:id="987824831">
          <w:marLeft w:val="1080"/>
          <w:marRight w:val="0"/>
          <w:marTop w:val="100"/>
          <w:marBottom w:val="0"/>
          <w:divBdr>
            <w:top w:val="none" w:sz="0" w:space="0" w:color="auto"/>
            <w:left w:val="none" w:sz="0" w:space="0" w:color="auto"/>
            <w:bottom w:val="none" w:sz="0" w:space="0" w:color="auto"/>
            <w:right w:val="none" w:sz="0" w:space="0" w:color="auto"/>
          </w:divBdr>
        </w:div>
        <w:div w:id="1657413417">
          <w:marLeft w:val="1080"/>
          <w:marRight w:val="0"/>
          <w:marTop w:val="100"/>
          <w:marBottom w:val="0"/>
          <w:divBdr>
            <w:top w:val="none" w:sz="0" w:space="0" w:color="auto"/>
            <w:left w:val="none" w:sz="0" w:space="0" w:color="auto"/>
            <w:bottom w:val="none" w:sz="0" w:space="0" w:color="auto"/>
            <w:right w:val="none" w:sz="0" w:space="0" w:color="auto"/>
          </w:divBdr>
        </w:div>
        <w:div w:id="205534622">
          <w:marLeft w:val="1080"/>
          <w:marRight w:val="0"/>
          <w:marTop w:val="100"/>
          <w:marBottom w:val="0"/>
          <w:divBdr>
            <w:top w:val="none" w:sz="0" w:space="0" w:color="auto"/>
            <w:left w:val="none" w:sz="0" w:space="0" w:color="auto"/>
            <w:bottom w:val="none" w:sz="0" w:space="0" w:color="auto"/>
            <w:right w:val="none" w:sz="0" w:space="0" w:color="auto"/>
          </w:divBdr>
        </w:div>
        <w:div w:id="619066514">
          <w:marLeft w:val="1080"/>
          <w:marRight w:val="0"/>
          <w:marTop w:val="100"/>
          <w:marBottom w:val="0"/>
          <w:divBdr>
            <w:top w:val="none" w:sz="0" w:space="0" w:color="auto"/>
            <w:left w:val="none" w:sz="0" w:space="0" w:color="auto"/>
            <w:bottom w:val="none" w:sz="0" w:space="0" w:color="auto"/>
            <w:right w:val="none" w:sz="0" w:space="0" w:color="auto"/>
          </w:divBdr>
        </w:div>
        <w:div w:id="1866820841">
          <w:marLeft w:val="1080"/>
          <w:marRight w:val="0"/>
          <w:marTop w:val="100"/>
          <w:marBottom w:val="0"/>
          <w:divBdr>
            <w:top w:val="none" w:sz="0" w:space="0" w:color="auto"/>
            <w:left w:val="none" w:sz="0" w:space="0" w:color="auto"/>
            <w:bottom w:val="none" w:sz="0" w:space="0" w:color="auto"/>
            <w:right w:val="none" w:sz="0" w:space="0" w:color="auto"/>
          </w:divBdr>
        </w:div>
        <w:div w:id="1265532010">
          <w:marLeft w:val="1080"/>
          <w:marRight w:val="0"/>
          <w:marTop w:val="100"/>
          <w:marBottom w:val="0"/>
          <w:divBdr>
            <w:top w:val="none" w:sz="0" w:space="0" w:color="auto"/>
            <w:left w:val="none" w:sz="0" w:space="0" w:color="auto"/>
            <w:bottom w:val="none" w:sz="0" w:space="0" w:color="auto"/>
            <w:right w:val="none" w:sz="0" w:space="0" w:color="auto"/>
          </w:divBdr>
        </w:div>
        <w:div w:id="1735270943">
          <w:marLeft w:val="360"/>
          <w:marRight w:val="0"/>
          <w:marTop w:val="200"/>
          <w:marBottom w:val="0"/>
          <w:divBdr>
            <w:top w:val="none" w:sz="0" w:space="0" w:color="auto"/>
            <w:left w:val="none" w:sz="0" w:space="0" w:color="auto"/>
            <w:bottom w:val="none" w:sz="0" w:space="0" w:color="auto"/>
            <w:right w:val="none" w:sz="0" w:space="0" w:color="auto"/>
          </w:divBdr>
        </w:div>
        <w:div w:id="1540124277">
          <w:marLeft w:val="1080"/>
          <w:marRight w:val="0"/>
          <w:marTop w:val="100"/>
          <w:marBottom w:val="0"/>
          <w:divBdr>
            <w:top w:val="none" w:sz="0" w:space="0" w:color="auto"/>
            <w:left w:val="none" w:sz="0" w:space="0" w:color="auto"/>
            <w:bottom w:val="none" w:sz="0" w:space="0" w:color="auto"/>
            <w:right w:val="none" w:sz="0" w:space="0" w:color="auto"/>
          </w:divBdr>
        </w:div>
      </w:divsChild>
    </w:div>
    <w:div w:id="869686816">
      <w:bodyDiv w:val="1"/>
      <w:marLeft w:val="0"/>
      <w:marRight w:val="0"/>
      <w:marTop w:val="0"/>
      <w:marBottom w:val="0"/>
      <w:divBdr>
        <w:top w:val="none" w:sz="0" w:space="0" w:color="auto"/>
        <w:left w:val="none" w:sz="0" w:space="0" w:color="auto"/>
        <w:bottom w:val="none" w:sz="0" w:space="0" w:color="auto"/>
        <w:right w:val="none" w:sz="0" w:space="0" w:color="auto"/>
      </w:divBdr>
    </w:div>
    <w:div w:id="961765349">
      <w:bodyDiv w:val="1"/>
      <w:marLeft w:val="0"/>
      <w:marRight w:val="0"/>
      <w:marTop w:val="0"/>
      <w:marBottom w:val="0"/>
      <w:divBdr>
        <w:top w:val="none" w:sz="0" w:space="0" w:color="auto"/>
        <w:left w:val="none" w:sz="0" w:space="0" w:color="auto"/>
        <w:bottom w:val="none" w:sz="0" w:space="0" w:color="auto"/>
        <w:right w:val="none" w:sz="0" w:space="0" w:color="auto"/>
      </w:divBdr>
    </w:div>
    <w:div w:id="1011687614">
      <w:bodyDiv w:val="1"/>
      <w:marLeft w:val="0"/>
      <w:marRight w:val="0"/>
      <w:marTop w:val="0"/>
      <w:marBottom w:val="0"/>
      <w:divBdr>
        <w:top w:val="none" w:sz="0" w:space="0" w:color="auto"/>
        <w:left w:val="none" w:sz="0" w:space="0" w:color="auto"/>
        <w:bottom w:val="none" w:sz="0" w:space="0" w:color="auto"/>
        <w:right w:val="none" w:sz="0" w:space="0" w:color="auto"/>
      </w:divBdr>
    </w:div>
    <w:div w:id="1020819022">
      <w:bodyDiv w:val="1"/>
      <w:marLeft w:val="0"/>
      <w:marRight w:val="0"/>
      <w:marTop w:val="0"/>
      <w:marBottom w:val="0"/>
      <w:divBdr>
        <w:top w:val="none" w:sz="0" w:space="0" w:color="auto"/>
        <w:left w:val="none" w:sz="0" w:space="0" w:color="auto"/>
        <w:bottom w:val="none" w:sz="0" w:space="0" w:color="auto"/>
        <w:right w:val="none" w:sz="0" w:space="0" w:color="auto"/>
      </w:divBdr>
      <w:divsChild>
        <w:div w:id="37171436">
          <w:marLeft w:val="360"/>
          <w:marRight w:val="0"/>
          <w:marTop w:val="200"/>
          <w:marBottom w:val="0"/>
          <w:divBdr>
            <w:top w:val="none" w:sz="0" w:space="0" w:color="auto"/>
            <w:left w:val="none" w:sz="0" w:space="0" w:color="auto"/>
            <w:bottom w:val="none" w:sz="0" w:space="0" w:color="auto"/>
            <w:right w:val="none" w:sz="0" w:space="0" w:color="auto"/>
          </w:divBdr>
        </w:div>
        <w:div w:id="1888880482">
          <w:marLeft w:val="1080"/>
          <w:marRight w:val="0"/>
          <w:marTop w:val="100"/>
          <w:marBottom w:val="0"/>
          <w:divBdr>
            <w:top w:val="none" w:sz="0" w:space="0" w:color="auto"/>
            <w:left w:val="none" w:sz="0" w:space="0" w:color="auto"/>
            <w:bottom w:val="none" w:sz="0" w:space="0" w:color="auto"/>
            <w:right w:val="none" w:sz="0" w:space="0" w:color="auto"/>
          </w:divBdr>
        </w:div>
        <w:div w:id="1658725578">
          <w:marLeft w:val="360"/>
          <w:marRight w:val="0"/>
          <w:marTop w:val="200"/>
          <w:marBottom w:val="0"/>
          <w:divBdr>
            <w:top w:val="none" w:sz="0" w:space="0" w:color="auto"/>
            <w:left w:val="none" w:sz="0" w:space="0" w:color="auto"/>
            <w:bottom w:val="none" w:sz="0" w:space="0" w:color="auto"/>
            <w:right w:val="none" w:sz="0" w:space="0" w:color="auto"/>
          </w:divBdr>
        </w:div>
        <w:div w:id="1746754951">
          <w:marLeft w:val="360"/>
          <w:marRight w:val="0"/>
          <w:marTop w:val="200"/>
          <w:marBottom w:val="0"/>
          <w:divBdr>
            <w:top w:val="none" w:sz="0" w:space="0" w:color="auto"/>
            <w:left w:val="none" w:sz="0" w:space="0" w:color="auto"/>
            <w:bottom w:val="none" w:sz="0" w:space="0" w:color="auto"/>
            <w:right w:val="none" w:sz="0" w:space="0" w:color="auto"/>
          </w:divBdr>
        </w:div>
        <w:div w:id="1070956091">
          <w:marLeft w:val="1080"/>
          <w:marRight w:val="0"/>
          <w:marTop w:val="100"/>
          <w:marBottom w:val="0"/>
          <w:divBdr>
            <w:top w:val="none" w:sz="0" w:space="0" w:color="auto"/>
            <w:left w:val="none" w:sz="0" w:space="0" w:color="auto"/>
            <w:bottom w:val="none" w:sz="0" w:space="0" w:color="auto"/>
            <w:right w:val="none" w:sz="0" w:space="0" w:color="auto"/>
          </w:divBdr>
        </w:div>
        <w:div w:id="358093749">
          <w:marLeft w:val="360"/>
          <w:marRight w:val="0"/>
          <w:marTop w:val="200"/>
          <w:marBottom w:val="0"/>
          <w:divBdr>
            <w:top w:val="none" w:sz="0" w:space="0" w:color="auto"/>
            <w:left w:val="none" w:sz="0" w:space="0" w:color="auto"/>
            <w:bottom w:val="none" w:sz="0" w:space="0" w:color="auto"/>
            <w:right w:val="none" w:sz="0" w:space="0" w:color="auto"/>
          </w:divBdr>
        </w:div>
        <w:div w:id="192420339">
          <w:marLeft w:val="360"/>
          <w:marRight w:val="0"/>
          <w:marTop w:val="200"/>
          <w:marBottom w:val="0"/>
          <w:divBdr>
            <w:top w:val="none" w:sz="0" w:space="0" w:color="auto"/>
            <w:left w:val="none" w:sz="0" w:space="0" w:color="auto"/>
            <w:bottom w:val="none" w:sz="0" w:space="0" w:color="auto"/>
            <w:right w:val="none" w:sz="0" w:space="0" w:color="auto"/>
          </w:divBdr>
        </w:div>
        <w:div w:id="1021859020">
          <w:marLeft w:val="360"/>
          <w:marRight w:val="0"/>
          <w:marTop w:val="200"/>
          <w:marBottom w:val="0"/>
          <w:divBdr>
            <w:top w:val="none" w:sz="0" w:space="0" w:color="auto"/>
            <w:left w:val="none" w:sz="0" w:space="0" w:color="auto"/>
            <w:bottom w:val="none" w:sz="0" w:space="0" w:color="auto"/>
            <w:right w:val="none" w:sz="0" w:space="0" w:color="auto"/>
          </w:divBdr>
        </w:div>
      </w:divsChild>
    </w:div>
    <w:div w:id="1028601488">
      <w:bodyDiv w:val="1"/>
      <w:marLeft w:val="0"/>
      <w:marRight w:val="0"/>
      <w:marTop w:val="0"/>
      <w:marBottom w:val="0"/>
      <w:divBdr>
        <w:top w:val="none" w:sz="0" w:space="0" w:color="auto"/>
        <w:left w:val="none" w:sz="0" w:space="0" w:color="auto"/>
        <w:bottom w:val="none" w:sz="0" w:space="0" w:color="auto"/>
        <w:right w:val="none" w:sz="0" w:space="0" w:color="auto"/>
      </w:divBdr>
    </w:div>
    <w:div w:id="1031875470">
      <w:bodyDiv w:val="1"/>
      <w:marLeft w:val="0"/>
      <w:marRight w:val="0"/>
      <w:marTop w:val="0"/>
      <w:marBottom w:val="0"/>
      <w:divBdr>
        <w:top w:val="none" w:sz="0" w:space="0" w:color="auto"/>
        <w:left w:val="none" w:sz="0" w:space="0" w:color="auto"/>
        <w:bottom w:val="none" w:sz="0" w:space="0" w:color="auto"/>
        <w:right w:val="none" w:sz="0" w:space="0" w:color="auto"/>
      </w:divBdr>
      <w:divsChild>
        <w:div w:id="1231648634">
          <w:marLeft w:val="1080"/>
          <w:marRight w:val="0"/>
          <w:marTop w:val="100"/>
          <w:marBottom w:val="0"/>
          <w:divBdr>
            <w:top w:val="none" w:sz="0" w:space="0" w:color="auto"/>
            <w:left w:val="none" w:sz="0" w:space="0" w:color="auto"/>
            <w:bottom w:val="none" w:sz="0" w:space="0" w:color="auto"/>
            <w:right w:val="none" w:sz="0" w:space="0" w:color="auto"/>
          </w:divBdr>
        </w:div>
      </w:divsChild>
    </w:div>
    <w:div w:id="1040515517">
      <w:bodyDiv w:val="1"/>
      <w:marLeft w:val="0"/>
      <w:marRight w:val="0"/>
      <w:marTop w:val="0"/>
      <w:marBottom w:val="0"/>
      <w:divBdr>
        <w:top w:val="none" w:sz="0" w:space="0" w:color="auto"/>
        <w:left w:val="none" w:sz="0" w:space="0" w:color="auto"/>
        <w:bottom w:val="none" w:sz="0" w:space="0" w:color="auto"/>
        <w:right w:val="none" w:sz="0" w:space="0" w:color="auto"/>
      </w:divBdr>
      <w:divsChild>
        <w:div w:id="1416782766">
          <w:marLeft w:val="360"/>
          <w:marRight w:val="0"/>
          <w:marTop w:val="200"/>
          <w:marBottom w:val="0"/>
          <w:divBdr>
            <w:top w:val="none" w:sz="0" w:space="0" w:color="auto"/>
            <w:left w:val="none" w:sz="0" w:space="0" w:color="auto"/>
            <w:bottom w:val="none" w:sz="0" w:space="0" w:color="auto"/>
            <w:right w:val="none" w:sz="0" w:space="0" w:color="auto"/>
          </w:divBdr>
        </w:div>
        <w:div w:id="248388541">
          <w:marLeft w:val="360"/>
          <w:marRight w:val="0"/>
          <w:marTop w:val="200"/>
          <w:marBottom w:val="0"/>
          <w:divBdr>
            <w:top w:val="none" w:sz="0" w:space="0" w:color="auto"/>
            <w:left w:val="none" w:sz="0" w:space="0" w:color="auto"/>
            <w:bottom w:val="none" w:sz="0" w:space="0" w:color="auto"/>
            <w:right w:val="none" w:sz="0" w:space="0" w:color="auto"/>
          </w:divBdr>
        </w:div>
        <w:div w:id="1591964578">
          <w:marLeft w:val="1080"/>
          <w:marRight w:val="0"/>
          <w:marTop w:val="100"/>
          <w:marBottom w:val="0"/>
          <w:divBdr>
            <w:top w:val="none" w:sz="0" w:space="0" w:color="auto"/>
            <w:left w:val="none" w:sz="0" w:space="0" w:color="auto"/>
            <w:bottom w:val="none" w:sz="0" w:space="0" w:color="auto"/>
            <w:right w:val="none" w:sz="0" w:space="0" w:color="auto"/>
          </w:divBdr>
        </w:div>
      </w:divsChild>
    </w:div>
    <w:div w:id="1091665228">
      <w:bodyDiv w:val="1"/>
      <w:marLeft w:val="0"/>
      <w:marRight w:val="0"/>
      <w:marTop w:val="0"/>
      <w:marBottom w:val="0"/>
      <w:divBdr>
        <w:top w:val="none" w:sz="0" w:space="0" w:color="auto"/>
        <w:left w:val="none" w:sz="0" w:space="0" w:color="auto"/>
        <w:bottom w:val="none" w:sz="0" w:space="0" w:color="auto"/>
        <w:right w:val="none" w:sz="0" w:space="0" w:color="auto"/>
      </w:divBdr>
      <w:divsChild>
        <w:div w:id="2104062248">
          <w:marLeft w:val="360"/>
          <w:marRight w:val="0"/>
          <w:marTop w:val="200"/>
          <w:marBottom w:val="0"/>
          <w:divBdr>
            <w:top w:val="none" w:sz="0" w:space="0" w:color="auto"/>
            <w:left w:val="none" w:sz="0" w:space="0" w:color="auto"/>
            <w:bottom w:val="none" w:sz="0" w:space="0" w:color="auto"/>
            <w:right w:val="none" w:sz="0" w:space="0" w:color="auto"/>
          </w:divBdr>
        </w:div>
        <w:div w:id="49499740">
          <w:marLeft w:val="1080"/>
          <w:marRight w:val="0"/>
          <w:marTop w:val="100"/>
          <w:marBottom w:val="0"/>
          <w:divBdr>
            <w:top w:val="none" w:sz="0" w:space="0" w:color="auto"/>
            <w:left w:val="none" w:sz="0" w:space="0" w:color="auto"/>
            <w:bottom w:val="none" w:sz="0" w:space="0" w:color="auto"/>
            <w:right w:val="none" w:sz="0" w:space="0" w:color="auto"/>
          </w:divBdr>
        </w:div>
        <w:div w:id="1686176867">
          <w:marLeft w:val="1080"/>
          <w:marRight w:val="0"/>
          <w:marTop w:val="100"/>
          <w:marBottom w:val="0"/>
          <w:divBdr>
            <w:top w:val="none" w:sz="0" w:space="0" w:color="auto"/>
            <w:left w:val="none" w:sz="0" w:space="0" w:color="auto"/>
            <w:bottom w:val="none" w:sz="0" w:space="0" w:color="auto"/>
            <w:right w:val="none" w:sz="0" w:space="0" w:color="auto"/>
          </w:divBdr>
        </w:div>
        <w:div w:id="534847642">
          <w:marLeft w:val="1080"/>
          <w:marRight w:val="0"/>
          <w:marTop w:val="100"/>
          <w:marBottom w:val="0"/>
          <w:divBdr>
            <w:top w:val="none" w:sz="0" w:space="0" w:color="auto"/>
            <w:left w:val="none" w:sz="0" w:space="0" w:color="auto"/>
            <w:bottom w:val="none" w:sz="0" w:space="0" w:color="auto"/>
            <w:right w:val="none" w:sz="0" w:space="0" w:color="auto"/>
          </w:divBdr>
        </w:div>
        <w:div w:id="953252555">
          <w:marLeft w:val="1080"/>
          <w:marRight w:val="0"/>
          <w:marTop w:val="100"/>
          <w:marBottom w:val="0"/>
          <w:divBdr>
            <w:top w:val="none" w:sz="0" w:space="0" w:color="auto"/>
            <w:left w:val="none" w:sz="0" w:space="0" w:color="auto"/>
            <w:bottom w:val="none" w:sz="0" w:space="0" w:color="auto"/>
            <w:right w:val="none" w:sz="0" w:space="0" w:color="auto"/>
          </w:divBdr>
        </w:div>
        <w:div w:id="736780646">
          <w:marLeft w:val="1080"/>
          <w:marRight w:val="0"/>
          <w:marTop w:val="100"/>
          <w:marBottom w:val="0"/>
          <w:divBdr>
            <w:top w:val="none" w:sz="0" w:space="0" w:color="auto"/>
            <w:left w:val="none" w:sz="0" w:space="0" w:color="auto"/>
            <w:bottom w:val="none" w:sz="0" w:space="0" w:color="auto"/>
            <w:right w:val="none" w:sz="0" w:space="0" w:color="auto"/>
          </w:divBdr>
        </w:div>
        <w:div w:id="584195331">
          <w:marLeft w:val="1080"/>
          <w:marRight w:val="0"/>
          <w:marTop w:val="100"/>
          <w:marBottom w:val="0"/>
          <w:divBdr>
            <w:top w:val="none" w:sz="0" w:space="0" w:color="auto"/>
            <w:left w:val="none" w:sz="0" w:space="0" w:color="auto"/>
            <w:bottom w:val="none" w:sz="0" w:space="0" w:color="auto"/>
            <w:right w:val="none" w:sz="0" w:space="0" w:color="auto"/>
          </w:divBdr>
        </w:div>
        <w:div w:id="512458034">
          <w:marLeft w:val="360"/>
          <w:marRight w:val="0"/>
          <w:marTop w:val="200"/>
          <w:marBottom w:val="0"/>
          <w:divBdr>
            <w:top w:val="none" w:sz="0" w:space="0" w:color="auto"/>
            <w:left w:val="none" w:sz="0" w:space="0" w:color="auto"/>
            <w:bottom w:val="none" w:sz="0" w:space="0" w:color="auto"/>
            <w:right w:val="none" w:sz="0" w:space="0" w:color="auto"/>
          </w:divBdr>
        </w:div>
        <w:div w:id="1191071935">
          <w:marLeft w:val="1080"/>
          <w:marRight w:val="0"/>
          <w:marTop w:val="100"/>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135290326">
      <w:bodyDiv w:val="1"/>
      <w:marLeft w:val="0"/>
      <w:marRight w:val="0"/>
      <w:marTop w:val="0"/>
      <w:marBottom w:val="0"/>
      <w:divBdr>
        <w:top w:val="none" w:sz="0" w:space="0" w:color="auto"/>
        <w:left w:val="none" w:sz="0" w:space="0" w:color="auto"/>
        <w:bottom w:val="none" w:sz="0" w:space="0" w:color="auto"/>
        <w:right w:val="none" w:sz="0" w:space="0" w:color="auto"/>
      </w:divBdr>
      <w:divsChild>
        <w:div w:id="562913333">
          <w:marLeft w:val="-300"/>
          <w:marRight w:val="-300"/>
          <w:marTop w:val="0"/>
          <w:marBottom w:val="330"/>
          <w:divBdr>
            <w:top w:val="none" w:sz="0" w:space="0" w:color="auto"/>
            <w:left w:val="none" w:sz="0" w:space="0" w:color="auto"/>
            <w:bottom w:val="none" w:sz="0" w:space="0" w:color="auto"/>
            <w:right w:val="none" w:sz="0" w:space="0" w:color="auto"/>
          </w:divBdr>
          <w:divsChild>
            <w:div w:id="1169566821">
              <w:marLeft w:val="0"/>
              <w:marRight w:val="0"/>
              <w:marTop w:val="0"/>
              <w:marBottom w:val="0"/>
              <w:divBdr>
                <w:top w:val="none" w:sz="0" w:space="0" w:color="auto"/>
                <w:left w:val="none" w:sz="0" w:space="0" w:color="auto"/>
                <w:bottom w:val="none" w:sz="0" w:space="0" w:color="auto"/>
                <w:right w:val="none" w:sz="0" w:space="0" w:color="auto"/>
              </w:divBdr>
              <w:divsChild>
                <w:div w:id="1294553177">
                  <w:marLeft w:val="0"/>
                  <w:marRight w:val="0"/>
                  <w:marTop w:val="0"/>
                  <w:marBottom w:val="255"/>
                  <w:divBdr>
                    <w:top w:val="none" w:sz="0" w:space="0" w:color="auto"/>
                    <w:left w:val="none" w:sz="0" w:space="0" w:color="auto"/>
                    <w:bottom w:val="none" w:sz="0" w:space="0" w:color="auto"/>
                    <w:right w:val="none" w:sz="0" w:space="0" w:color="auto"/>
                  </w:divBdr>
                  <w:divsChild>
                    <w:div w:id="996886802">
                      <w:marLeft w:val="0"/>
                      <w:marRight w:val="0"/>
                      <w:marTop w:val="0"/>
                      <w:marBottom w:val="0"/>
                      <w:divBdr>
                        <w:top w:val="none" w:sz="0" w:space="0" w:color="auto"/>
                        <w:left w:val="none" w:sz="0" w:space="0" w:color="auto"/>
                        <w:bottom w:val="none" w:sz="0" w:space="0" w:color="auto"/>
                        <w:right w:val="none" w:sz="0" w:space="0" w:color="auto"/>
                      </w:divBdr>
                      <w:divsChild>
                        <w:div w:id="88633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86528">
                  <w:marLeft w:val="0"/>
                  <w:marRight w:val="660"/>
                  <w:marTop w:val="0"/>
                  <w:marBottom w:val="300"/>
                  <w:divBdr>
                    <w:top w:val="none" w:sz="0" w:space="0" w:color="auto"/>
                    <w:left w:val="none" w:sz="0" w:space="0" w:color="auto"/>
                    <w:bottom w:val="none" w:sz="0" w:space="0" w:color="auto"/>
                    <w:right w:val="none" w:sz="0" w:space="0" w:color="auto"/>
                  </w:divBdr>
                  <w:divsChild>
                    <w:div w:id="2053771838">
                      <w:marLeft w:val="0"/>
                      <w:marRight w:val="0"/>
                      <w:marTop w:val="0"/>
                      <w:marBottom w:val="0"/>
                      <w:divBdr>
                        <w:top w:val="none" w:sz="0" w:space="0" w:color="auto"/>
                        <w:left w:val="none" w:sz="0" w:space="0" w:color="auto"/>
                        <w:bottom w:val="none" w:sz="0" w:space="0" w:color="auto"/>
                        <w:right w:val="none" w:sz="0" w:space="0" w:color="auto"/>
                      </w:divBdr>
                    </w:div>
                  </w:divsChild>
                </w:div>
                <w:div w:id="1471241127">
                  <w:marLeft w:val="0"/>
                  <w:marRight w:val="0"/>
                  <w:marTop w:val="0"/>
                  <w:marBottom w:val="0"/>
                  <w:divBdr>
                    <w:top w:val="none" w:sz="0" w:space="0" w:color="auto"/>
                    <w:left w:val="none" w:sz="0" w:space="0" w:color="auto"/>
                    <w:bottom w:val="none" w:sz="0" w:space="0" w:color="auto"/>
                    <w:right w:val="none" w:sz="0" w:space="0" w:color="auto"/>
                  </w:divBdr>
                  <w:divsChild>
                    <w:div w:id="809400728">
                      <w:marLeft w:val="0"/>
                      <w:marRight w:val="0"/>
                      <w:marTop w:val="0"/>
                      <w:marBottom w:val="0"/>
                      <w:divBdr>
                        <w:top w:val="none" w:sz="0" w:space="0" w:color="auto"/>
                        <w:left w:val="none" w:sz="0" w:space="0" w:color="auto"/>
                        <w:bottom w:val="none" w:sz="0" w:space="0" w:color="auto"/>
                        <w:right w:val="none" w:sz="0" w:space="0" w:color="auto"/>
                      </w:divBdr>
                      <w:divsChild>
                        <w:div w:id="29865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585423">
          <w:marLeft w:val="-300"/>
          <w:marRight w:val="-300"/>
          <w:marTop w:val="0"/>
          <w:marBottom w:val="0"/>
          <w:divBdr>
            <w:top w:val="none" w:sz="0" w:space="0" w:color="auto"/>
            <w:left w:val="none" w:sz="0" w:space="0" w:color="auto"/>
            <w:bottom w:val="none" w:sz="0" w:space="0" w:color="auto"/>
            <w:right w:val="none" w:sz="0" w:space="0" w:color="auto"/>
          </w:divBdr>
          <w:divsChild>
            <w:div w:id="536937117">
              <w:marLeft w:val="0"/>
              <w:marRight w:val="0"/>
              <w:marTop w:val="0"/>
              <w:marBottom w:val="0"/>
              <w:divBdr>
                <w:top w:val="none" w:sz="0" w:space="0" w:color="auto"/>
                <w:left w:val="none" w:sz="0" w:space="0" w:color="auto"/>
                <w:bottom w:val="none" w:sz="0" w:space="0" w:color="auto"/>
                <w:right w:val="none" w:sz="0" w:space="0" w:color="auto"/>
              </w:divBdr>
              <w:divsChild>
                <w:div w:id="1628701429">
                  <w:marLeft w:val="0"/>
                  <w:marRight w:val="0"/>
                  <w:marTop w:val="0"/>
                  <w:marBottom w:val="0"/>
                  <w:divBdr>
                    <w:top w:val="none" w:sz="0" w:space="0" w:color="auto"/>
                    <w:left w:val="none" w:sz="0" w:space="0" w:color="auto"/>
                    <w:bottom w:val="none" w:sz="0" w:space="0" w:color="auto"/>
                    <w:right w:val="none" w:sz="0" w:space="0" w:color="auto"/>
                  </w:divBdr>
                  <w:divsChild>
                    <w:div w:id="39745940">
                      <w:marLeft w:val="0"/>
                      <w:marRight w:val="0"/>
                      <w:marTop w:val="0"/>
                      <w:marBottom w:val="0"/>
                      <w:divBdr>
                        <w:top w:val="none" w:sz="0" w:space="0" w:color="auto"/>
                        <w:left w:val="none" w:sz="0" w:space="0" w:color="auto"/>
                        <w:bottom w:val="none" w:sz="0" w:space="0" w:color="auto"/>
                        <w:right w:val="none" w:sz="0" w:space="0" w:color="auto"/>
                      </w:divBdr>
                    </w:div>
                  </w:divsChild>
                </w:div>
                <w:div w:id="835538754">
                  <w:marLeft w:val="0"/>
                  <w:marRight w:val="660"/>
                  <w:marTop w:val="0"/>
                  <w:marBottom w:val="0"/>
                  <w:divBdr>
                    <w:top w:val="none" w:sz="0" w:space="0" w:color="auto"/>
                    <w:left w:val="none" w:sz="0" w:space="0" w:color="auto"/>
                    <w:bottom w:val="none" w:sz="0" w:space="0" w:color="auto"/>
                    <w:right w:val="none" w:sz="0" w:space="0" w:color="auto"/>
                  </w:divBdr>
                  <w:divsChild>
                    <w:div w:id="1720058041">
                      <w:marLeft w:val="0"/>
                      <w:marRight w:val="0"/>
                      <w:marTop w:val="0"/>
                      <w:marBottom w:val="0"/>
                      <w:divBdr>
                        <w:top w:val="none" w:sz="0" w:space="0" w:color="auto"/>
                        <w:left w:val="none" w:sz="0" w:space="0" w:color="auto"/>
                        <w:bottom w:val="none" w:sz="0" w:space="0" w:color="auto"/>
                        <w:right w:val="none" w:sz="0" w:space="0" w:color="auto"/>
                      </w:divBdr>
                      <w:divsChild>
                        <w:div w:id="6507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3839">
                  <w:marLeft w:val="0"/>
                  <w:marRight w:val="0"/>
                  <w:marTop w:val="0"/>
                  <w:marBottom w:val="0"/>
                  <w:divBdr>
                    <w:top w:val="none" w:sz="0" w:space="0" w:color="auto"/>
                    <w:left w:val="none" w:sz="0" w:space="0" w:color="auto"/>
                    <w:bottom w:val="none" w:sz="0" w:space="0" w:color="auto"/>
                    <w:right w:val="none" w:sz="0" w:space="0" w:color="auto"/>
                  </w:divBdr>
                  <w:divsChild>
                    <w:div w:id="1882665025">
                      <w:marLeft w:val="0"/>
                      <w:marRight w:val="0"/>
                      <w:marTop w:val="0"/>
                      <w:marBottom w:val="0"/>
                      <w:divBdr>
                        <w:top w:val="none" w:sz="0" w:space="0" w:color="auto"/>
                        <w:left w:val="none" w:sz="0" w:space="0" w:color="auto"/>
                        <w:bottom w:val="none" w:sz="0" w:space="0" w:color="auto"/>
                        <w:right w:val="none" w:sz="0" w:space="0" w:color="auto"/>
                      </w:divBdr>
                      <w:divsChild>
                        <w:div w:id="79762930">
                          <w:marLeft w:val="0"/>
                          <w:marRight w:val="0"/>
                          <w:marTop w:val="0"/>
                          <w:marBottom w:val="0"/>
                          <w:divBdr>
                            <w:top w:val="none" w:sz="0" w:space="0" w:color="auto"/>
                            <w:left w:val="none" w:sz="0" w:space="0" w:color="auto"/>
                            <w:bottom w:val="none" w:sz="0" w:space="0" w:color="auto"/>
                            <w:right w:val="none" w:sz="0" w:space="0" w:color="auto"/>
                          </w:divBdr>
                          <w:divsChild>
                            <w:div w:id="16466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6984105">
      <w:bodyDiv w:val="1"/>
      <w:marLeft w:val="0"/>
      <w:marRight w:val="0"/>
      <w:marTop w:val="0"/>
      <w:marBottom w:val="0"/>
      <w:divBdr>
        <w:top w:val="none" w:sz="0" w:space="0" w:color="auto"/>
        <w:left w:val="none" w:sz="0" w:space="0" w:color="auto"/>
        <w:bottom w:val="none" w:sz="0" w:space="0" w:color="auto"/>
        <w:right w:val="none" w:sz="0" w:space="0" w:color="auto"/>
      </w:divBdr>
      <w:divsChild>
        <w:div w:id="751387656">
          <w:marLeft w:val="0"/>
          <w:marRight w:val="0"/>
          <w:marTop w:val="0"/>
          <w:marBottom w:val="0"/>
          <w:divBdr>
            <w:top w:val="none" w:sz="0" w:space="0" w:color="auto"/>
            <w:left w:val="none" w:sz="0" w:space="0" w:color="auto"/>
            <w:bottom w:val="none" w:sz="0" w:space="0" w:color="auto"/>
            <w:right w:val="none" w:sz="0" w:space="0" w:color="auto"/>
          </w:divBdr>
        </w:div>
        <w:div w:id="1901598573">
          <w:marLeft w:val="0"/>
          <w:marRight w:val="0"/>
          <w:marTop w:val="0"/>
          <w:marBottom w:val="0"/>
          <w:divBdr>
            <w:top w:val="none" w:sz="0" w:space="0" w:color="auto"/>
            <w:left w:val="none" w:sz="0" w:space="0" w:color="auto"/>
            <w:bottom w:val="none" w:sz="0" w:space="0" w:color="auto"/>
            <w:right w:val="none" w:sz="0" w:space="0" w:color="auto"/>
          </w:divBdr>
        </w:div>
      </w:divsChild>
    </w:div>
    <w:div w:id="1298219074">
      <w:bodyDiv w:val="1"/>
      <w:marLeft w:val="0"/>
      <w:marRight w:val="0"/>
      <w:marTop w:val="0"/>
      <w:marBottom w:val="0"/>
      <w:divBdr>
        <w:top w:val="none" w:sz="0" w:space="0" w:color="auto"/>
        <w:left w:val="none" w:sz="0" w:space="0" w:color="auto"/>
        <w:bottom w:val="none" w:sz="0" w:space="0" w:color="auto"/>
        <w:right w:val="none" w:sz="0" w:space="0" w:color="auto"/>
      </w:divBdr>
    </w:div>
    <w:div w:id="1322854867">
      <w:bodyDiv w:val="1"/>
      <w:marLeft w:val="0"/>
      <w:marRight w:val="0"/>
      <w:marTop w:val="0"/>
      <w:marBottom w:val="0"/>
      <w:divBdr>
        <w:top w:val="none" w:sz="0" w:space="0" w:color="auto"/>
        <w:left w:val="none" w:sz="0" w:space="0" w:color="auto"/>
        <w:bottom w:val="none" w:sz="0" w:space="0" w:color="auto"/>
        <w:right w:val="none" w:sz="0" w:space="0" w:color="auto"/>
      </w:divBdr>
    </w:div>
    <w:div w:id="1378239085">
      <w:bodyDiv w:val="1"/>
      <w:marLeft w:val="0"/>
      <w:marRight w:val="0"/>
      <w:marTop w:val="0"/>
      <w:marBottom w:val="0"/>
      <w:divBdr>
        <w:top w:val="none" w:sz="0" w:space="0" w:color="auto"/>
        <w:left w:val="none" w:sz="0" w:space="0" w:color="auto"/>
        <w:bottom w:val="none" w:sz="0" w:space="0" w:color="auto"/>
        <w:right w:val="none" w:sz="0" w:space="0" w:color="auto"/>
      </w:divBdr>
    </w:div>
    <w:div w:id="1439834086">
      <w:bodyDiv w:val="1"/>
      <w:marLeft w:val="0"/>
      <w:marRight w:val="0"/>
      <w:marTop w:val="0"/>
      <w:marBottom w:val="0"/>
      <w:divBdr>
        <w:top w:val="none" w:sz="0" w:space="0" w:color="auto"/>
        <w:left w:val="none" w:sz="0" w:space="0" w:color="auto"/>
        <w:bottom w:val="none" w:sz="0" w:space="0" w:color="auto"/>
        <w:right w:val="none" w:sz="0" w:space="0" w:color="auto"/>
      </w:divBdr>
    </w:div>
    <w:div w:id="1445999899">
      <w:bodyDiv w:val="1"/>
      <w:marLeft w:val="0"/>
      <w:marRight w:val="0"/>
      <w:marTop w:val="0"/>
      <w:marBottom w:val="0"/>
      <w:divBdr>
        <w:top w:val="none" w:sz="0" w:space="0" w:color="auto"/>
        <w:left w:val="none" w:sz="0" w:space="0" w:color="auto"/>
        <w:bottom w:val="none" w:sz="0" w:space="0" w:color="auto"/>
        <w:right w:val="none" w:sz="0" w:space="0" w:color="auto"/>
      </w:divBdr>
    </w:div>
    <w:div w:id="145163410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68">
          <w:marLeft w:val="-300"/>
          <w:marRight w:val="-300"/>
          <w:marTop w:val="0"/>
          <w:marBottom w:val="330"/>
          <w:divBdr>
            <w:top w:val="none" w:sz="0" w:space="0" w:color="auto"/>
            <w:left w:val="none" w:sz="0" w:space="0" w:color="auto"/>
            <w:bottom w:val="none" w:sz="0" w:space="0" w:color="auto"/>
            <w:right w:val="none" w:sz="0" w:space="0" w:color="auto"/>
          </w:divBdr>
          <w:divsChild>
            <w:div w:id="2121366989">
              <w:marLeft w:val="0"/>
              <w:marRight w:val="0"/>
              <w:marTop w:val="0"/>
              <w:marBottom w:val="0"/>
              <w:divBdr>
                <w:top w:val="none" w:sz="0" w:space="0" w:color="auto"/>
                <w:left w:val="none" w:sz="0" w:space="0" w:color="auto"/>
                <w:bottom w:val="none" w:sz="0" w:space="0" w:color="auto"/>
                <w:right w:val="none" w:sz="0" w:space="0" w:color="auto"/>
              </w:divBdr>
              <w:divsChild>
                <w:div w:id="514422463">
                  <w:marLeft w:val="0"/>
                  <w:marRight w:val="0"/>
                  <w:marTop w:val="0"/>
                  <w:marBottom w:val="255"/>
                  <w:divBdr>
                    <w:top w:val="none" w:sz="0" w:space="0" w:color="auto"/>
                    <w:left w:val="none" w:sz="0" w:space="0" w:color="auto"/>
                    <w:bottom w:val="none" w:sz="0" w:space="0" w:color="auto"/>
                    <w:right w:val="none" w:sz="0" w:space="0" w:color="auto"/>
                  </w:divBdr>
                  <w:divsChild>
                    <w:div w:id="10498115">
                      <w:marLeft w:val="0"/>
                      <w:marRight w:val="0"/>
                      <w:marTop w:val="0"/>
                      <w:marBottom w:val="0"/>
                      <w:divBdr>
                        <w:top w:val="none" w:sz="0" w:space="0" w:color="auto"/>
                        <w:left w:val="none" w:sz="0" w:space="0" w:color="auto"/>
                        <w:bottom w:val="none" w:sz="0" w:space="0" w:color="auto"/>
                        <w:right w:val="none" w:sz="0" w:space="0" w:color="auto"/>
                      </w:divBdr>
                      <w:divsChild>
                        <w:div w:id="171858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93504">
                  <w:marLeft w:val="0"/>
                  <w:marRight w:val="660"/>
                  <w:marTop w:val="0"/>
                  <w:marBottom w:val="300"/>
                  <w:divBdr>
                    <w:top w:val="none" w:sz="0" w:space="0" w:color="auto"/>
                    <w:left w:val="none" w:sz="0" w:space="0" w:color="auto"/>
                    <w:bottom w:val="none" w:sz="0" w:space="0" w:color="auto"/>
                    <w:right w:val="none" w:sz="0" w:space="0" w:color="auto"/>
                  </w:divBdr>
                  <w:divsChild>
                    <w:div w:id="862136291">
                      <w:marLeft w:val="0"/>
                      <w:marRight w:val="0"/>
                      <w:marTop w:val="0"/>
                      <w:marBottom w:val="0"/>
                      <w:divBdr>
                        <w:top w:val="none" w:sz="0" w:space="0" w:color="auto"/>
                        <w:left w:val="none" w:sz="0" w:space="0" w:color="auto"/>
                        <w:bottom w:val="none" w:sz="0" w:space="0" w:color="auto"/>
                        <w:right w:val="none" w:sz="0" w:space="0" w:color="auto"/>
                      </w:divBdr>
                    </w:div>
                  </w:divsChild>
                </w:div>
                <w:div w:id="1247879317">
                  <w:marLeft w:val="0"/>
                  <w:marRight w:val="0"/>
                  <w:marTop w:val="0"/>
                  <w:marBottom w:val="0"/>
                  <w:divBdr>
                    <w:top w:val="none" w:sz="0" w:space="0" w:color="auto"/>
                    <w:left w:val="none" w:sz="0" w:space="0" w:color="auto"/>
                    <w:bottom w:val="none" w:sz="0" w:space="0" w:color="auto"/>
                    <w:right w:val="none" w:sz="0" w:space="0" w:color="auto"/>
                  </w:divBdr>
                  <w:divsChild>
                    <w:div w:id="1623806587">
                      <w:marLeft w:val="0"/>
                      <w:marRight w:val="0"/>
                      <w:marTop w:val="0"/>
                      <w:marBottom w:val="0"/>
                      <w:divBdr>
                        <w:top w:val="none" w:sz="0" w:space="0" w:color="auto"/>
                        <w:left w:val="none" w:sz="0" w:space="0" w:color="auto"/>
                        <w:bottom w:val="none" w:sz="0" w:space="0" w:color="auto"/>
                        <w:right w:val="none" w:sz="0" w:space="0" w:color="auto"/>
                      </w:divBdr>
                      <w:divsChild>
                        <w:div w:id="10845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493637">
          <w:marLeft w:val="-300"/>
          <w:marRight w:val="-300"/>
          <w:marTop w:val="0"/>
          <w:marBottom w:val="0"/>
          <w:divBdr>
            <w:top w:val="none" w:sz="0" w:space="0" w:color="auto"/>
            <w:left w:val="none" w:sz="0" w:space="0" w:color="auto"/>
            <w:bottom w:val="none" w:sz="0" w:space="0" w:color="auto"/>
            <w:right w:val="none" w:sz="0" w:space="0" w:color="auto"/>
          </w:divBdr>
          <w:divsChild>
            <w:div w:id="1577520494">
              <w:marLeft w:val="0"/>
              <w:marRight w:val="0"/>
              <w:marTop w:val="0"/>
              <w:marBottom w:val="0"/>
              <w:divBdr>
                <w:top w:val="none" w:sz="0" w:space="0" w:color="auto"/>
                <w:left w:val="none" w:sz="0" w:space="0" w:color="auto"/>
                <w:bottom w:val="none" w:sz="0" w:space="0" w:color="auto"/>
                <w:right w:val="none" w:sz="0" w:space="0" w:color="auto"/>
              </w:divBdr>
              <w:divsChild>
                <w:div w:id="222303281">
                  <w:marLeft w:val="0"/>
                  <w:marRight w:val="0"/>
                  <w:marTop w:val="0"/>
                  <w:marBottom w:val="0"/>
                  <w:divBdr>
                    <w:top w:val="none" w:sz="0" w:space="0" w:color="auto"/>
                    <w:left w:val="none" w:sz="0" w:space="0" w:color="auto"/>
                    <w:bottom w:val="none" w:sz="0" w:space="0" w:color="auto"/>
                    <w:right w:val="none" w:sz="0" w:space="0" w:color="auto"/>
                  </w:divBdr>
                  <w:divsChild>
                    <w:div w:id="957370557">
                      <w:marLeft w:val="0"/>
                      <w:marRight w:val="0"/>
                      <w:marTop w:val="0"/>
                      <w:marBottom w:val="0"/>
                      <w:divBdr>
                        <w:top w:val="none" w:sz="0" w:space="0" w:color="auto"/>
                        <w:left w:val="none" w:sz="0" w:space="0" w:color="auto"/>
                        <w:bottom w:val="none" w:sz="0" w:space="0" w:color="auto"/>
                        <w:right w:val="none" w:sz="0" w:space="0" w:color="auto"/>
                      </w:divBdr>
                    </w:div>
                  </w:divsChild>
                </w:div>
                <w:div w:id="1586065109">
                  <w:marLeft w:val="0"/>
                  <w:marRight w:val="660"/>
                  <w:marTop w:val="0"/>
                  <w:marBottom w:val="0"/>
                  <w:divBdr>
                    <w:top w:val="none" w:sz="0" w:space="0" w:color="auto"/>
                    <w:left w:val="none" w:sz="0" w:space="0" w:color="auto"/>
                    <w:bottom w:val="none" w:sz="0" w:space="0" w:color="auto"/>
                    <w:right w:val="none" w:sz="0" w:space="0" w:color="auto"/>
                  </w:divBdr>
                  <w:divsChild>
                    <w:div w:id="835389700">
                      <w:marLeft w:val="0"/>
                      <w:marRight w:val="0"/>
                      <w:marTop w:val="0"/>
                      <w:marBottom w:val="0"/>
                      <w:divBdr>
                        <w:top w:val="none" w:sz="0" w:space="0" w:color="auto"/>
                        <w:left w:val="none" w:sz="0" w:space="0" w:color="auto"/>
                        <w:bottom w:val="none" w:sz="0" w:space="0" w:color="auto"/>
                        <w:right w:val="none" w:sz="0" w:space="0" w:color="auto"/>
                      </w:divBdr>
                      <w:divsChild>
                        <w:div w:id="21333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199815">
                  <w:marLeft w:val="0"/>
                  <w:marRight w:val="0"/>
                  <w:marTop w:val="0"/>
                  <w:marBottom w:val="0"/>
                  <w:divBdr>
                    <w:top w:val="none" w:sz="0" w:space="0" w:color="auto"/>
                    <w:left w:val="none" w:sz="0" w:space="0" w:color="auto"/>
                    <w:bottom w:val="none" w:sz="0" w:space="0" w:color="auto"/>
                    <w:right w:val="none" w:sz="0" w:space="0" w:color="auto"/>
                  </w:divBdr>
                  <w:divsChild>
                    <w:div w:id="563485900">
                      <w:marLeft w:val="0"/>
                      <w:marRight w:val="0"/>
                      <w:marTop w:val="0"/>
                      <w:marBottom w:val="0"/>
                      <w:divBdr>
                        <w:top w:val="none" w:sz="0" w:space="0" w:color="auto"/>
                        <w:left w:val="none" w:sz="0" w:space="0" w:color="auto"/>
                        <w:bottom w:val="none" w:sz="0" w:space="0" w:color="auto"/>
                        <w:right w:val="none" w:sz="0" w:space="0" w:color="auto"/>
                      </w:divBdr>
                      <w:divsChild>
                        <w:div w:id="898442357">
                          <w:marLeft w:val="0"/>
                          <w:marRight w:val="0"/>
                          <w:marTop w:val="0"/>
                          <w:marBottom w:val="0"/>
                          <w:divBdr>
                            <w:top w:val="none" w:sz="0" w:space="0" w:color="auto"/>
                            <w:left w:val="none" w:sz="0" w:space="0" w:color="auto"/>
                            <w:bottom w:val="none" w:sz="0" w:space="0" w:color="auto"/>
                            <w:right w:val="none" w:sz="0" w:space="0" w:color="auto"/>
                          </w:divBdr>
                          <w:divsChild>
                            <w:div w:id="170474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486819166">
      <w:bodyDiv w:val="1"/>
      <w:marLeft w:val="0"/>
      <w:marRight w:val="0"/>
      <w:marTop w:val="0"/>
      <w:marBottom w:val="0"/>
      <w:divBdr>
        <w:top w:val="none" w:sz="0" w:space="0" w:color="auto"/>
        <w:left w:val="none" w:sz="0" w:space="0" w:color="auto"/>
        <w:bottom w:val="none" w:sz="0" w:space="0" w:color="auto"/>
        <w:right w:val="none" w:sz="0" w:space="0" w:color="auto"/>
      </w:divBdr>
    </w:div>
    <w:div w:id="1555853477">
      <w:bodyDiv w:val="1"/>
      <w:marLeft w:val="0"/>
      <w:marRight w:val="0"/>
      <w:marTop w:val="0"/>
      <w:marBottom w:val="0"/>
      <w:divBdr>
        <w:top w:val="none" w:sz="0" w:space="0" w:color="auto"/>
        <w:left w:val="none" w:sz="0" w:space="0" w:color="auto"/>
        <w:bottom w:val="none" w:sz="0" w:space="0" w:color="auto"/>
        <w:right w:val="none" w:sz="0" w:space="0" w:color="auto"/>
      </w:divBdr>
      <w:divsChild>
        <w:div w:id="33384744">
          <w:marLeft w:val="360"/>
          <w:marRight w:val="0"/>
          <w:marTop w:val="200"/>
          <w:marBottom w:val="0"/>
          <w:divBdr>
            <w:top w:val="none" w:sz="0" w:space="0" w:color="auto"/>
            <w:left w:val="none" w:sz="0" w:space="0" w:color="auto"/>
            <w:bottom w:val="none" w:sz="0" w:space="0" w:color="auto"/>
            <w:right w:val="none" w:sz="0" w:space="0" w:color="auto"/>
          </w:divBdr>
        </w:div>
        <w:div w:id="1989283257">
          <w:marLeft w:val="1080"/>
          <w:marRight w:val="0"/>
          <w:marTop w:val="100"/>
          <w:marBottom w:val="0"/>
          <w:divBdr>
            <w:top w:val="none" w:sz="0" w:space="0" w:color="auto"/>
            <w:left w:val="none" w:sz="0" w:space="0" w:color="auto"/>
            <w:bottom w:val="none" w:sz="0" w:space="0" w:color="auto"/>
            <w:right w:val="none" w:sz="0" w:space="0" w:color="auto"/>
          </w:divBdr>
        </w:div>
        <w:div w:id="1301498714">
          <w:marLeft w:val="1080"/>
          <w:marRight w:val="0"/>
          <w:marTop w:val="100"/>
          <w:marBottom w:val="0"/>
          <w:divBdr>
            <w:top w:val="none" w:sz="0" w:space="0" w:color="auto"/>
            <w:left w:val="none" w:sz="0" w:space="0" w:color="auto"/>
            <w:bottom w:val="none" w:sz="0" w:space="0" w:color="auto"/>
            <w:right w:val="none" w:sz="0" w:space="0" w:color="auto"/>
          </w:divBdr>
        </w:div>
        <w:div w:id="1392265682">
          <w:marLeft w:val="360"/>
          <w:marRight w:val="0"/>
          <w:marTop w:val="200"/>
          <w:marBottom w:val="0"/>
          <w:divBdr>
            <w:top w:val="none" w:sz="0" w:space="0" w:color="auto"/>
            <w:left w:val="none" w:sz="0" w:space="0" w:color="auto"/>
            <w:bottom w:val="none" w:sz="0" w:space="0" w:color="auto"/>
            <w:right w:val="none" w:sz="0" w:space="0" w:color="auto"/>
          </w:divBdr>
        </w:div>
        <w:div w:id="1464813068">
          <w:marLeft w:val="1080"/>
          <w:marRight w:val="0"/>
          <w:marTop w:val="100"/>
          <w:marBottom w:val="0"/>
          <w:divBdr>
            <w:top w:val="none" w:sz="0" w:space="0" w:color="auto"/>
            <w:left w:val="none" w:sz="0" w:space="0" w:color="auto"/>
            <w:bottom w:val="none" w:sz="0" w:space="0" w:color="auto"/>
            <w:right w:val="none" w:sz="0" w:space="0" w:color="auto"/>
          </w:divBdr>
        </w:div>
        <w:div w:id="81418954">
          <w:marLeft w:val="1080"/>
          <w:marRight w:val="0"/>
          <w:marTop w:val="100"/>
          <w:marBottom w:val="0"/>
          <w:divBdr>
            <w:top w:val="none" w:sz="0" w:space="0" w:color="auto"/>
            <w:left w:val="none" w:sz="0" w:space="0" w:color="auto"/>
            <w:bottom w:val="none" w:sz="0" w:space="0" w:color="auto"/>
            <w:right w:val="none" w:sz="0" w:space="0" w:color="auto"/>
          </w:divBdr>
        </w:div>
        <w:div w:id="1606380161">
          <w:marLeft w:val="1080"/>
          <w:marRight w:val="0"/>
          <w:marTop w:val="100"/>
          <w:marBottom w:val="0"/>
          <w:divBdr>
            <w:top w:val="none" w:sz="0" w:space="0" w:color="auto"/>
            <w:left w:val="none" w:sz="0" w:space="0" w:color="auto"/>
            <w:bottom w:val="none" w:sz="0" w:space="0" w:color="auto"/>
            <w:right w:val="none" w:sz="0" w:space="0" w:color="auto"/>
          </w:divBdr>
        </w:div>
        <w:div w:id="904680299">
          <w:marLeft w:val="360"/>
          <w:marRight w:val="0"/>
          <w:marTop w:val="200"/>
          <w:marBottom w:val="0"/>
          <w:divBdr>
            <w:top w:val="none" w:sz="0" w:space="0" w:color="auto"/>
            <w:left w:val="none" w:sz="0" w:space="0" w:color="auto"/>
            <w:bottom w:val="none" w:sz="0" w:space="0" w:color="auto"/>
            <w:right w:val="none" w:sz="0" w:space="0" w:color="auto"/>
          </w:divBdr>
        </w:div>
        <w:div w:id="494608629">
          <w:marLeft w:val="1080"/>
          <w:marRight w:val="0"/>
          <w:marTop w:val="100"/>
          <w:marBottom w:val="0"/>
          <w:divBdr>
            <w:top w:val="none" w:sz="0" w:space="0" w:color="auto"/>
            <w:left w:val="none" w:sz="0" w:space="0" w:color="auto"/>
            <w:bottom w:val="none" w:sz="0" w:space="0" w:color="auto"/>
            <w:right w:val="none" w:sz="0" w:space="0" w:color="auto"/>
          </w:divBdr>
        </w:div>
      </w:divsChild>
    </w:div>
    <w:div w:id="1618173740">
      <w:bodyDiv w:val="1"/>
      <w:marLeft w:val="0"/>
      <w:marRight w:val="0"/>
      <w:marTop w:val="0"/>
      <w:marBottom w:val="0"/>
      <w:divBdr>
        <w:top w:val="none" w:sz="0" w:space="0" w:color="auto"/>
        <w:left w:val="none" w:sz="0" w:space="0" w:color="auto"/>
        <w:bottom w:val="none" w:sz="0" w:space="0" w:color="auto"/>
        <w:right w:val="none" w:sz="0" w:space="0" w:color="auto"/>
      </w:divBdr>
    </w:div>
    <w:div w:id="1785226819">
      <w:bodyDiv w:val="1"/>
      <w:marLeft w:val="0"/>
      <w:marRight w:val="0"/>
      <w:marTop w:val="0"/>
      <w:marBottom w:val="0"/>
      <w:divBdr>
        <w:top w:val="none" w:sz="0" w:space="0" w:color="auto"/>
        <w:left w:val="none" w:sz="0" w:space="0" w:color="auto"/>
        <w:bottom w:val="none" w:sz="0" w:space="0" w:color="auto"/>
        <w:right w:val="none" w:sz="0" w:space="0" w:color="auto"/>
      </w:divBdr>
    </w:div>
    <w:div w:id="179143336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225273">
      <w:bodyDiv w:val="1"/>
      <w:marLeft w:val="0"/>
      <w:marRight w:val="0"/>
      <w:marTop w:val="0"/>
      <w:marBottom w:val="0"/>
      <w:divBdr>
        <w:top w:val="none" w:sz="0" w:space="0" w:color="auto"/>
        <w:left w:val="none" w:sz="0" w:space="0" w:color="auto"/>
        <w:bottom w:val="none" w:sz="0" w:space="0" w:color="auto"/>
        <w:right w:val="none" w:sz="0" w:space="0" w:color="auto"/>
      </w:divBdr>
    </w:div>
    <w:div w:id="1987776024">
      <w:bodyDiv w:val="1"/>
      <w:marLeft w:val="0"/>
      <w:marRight w:val="0"/>
      <w:marTop w:val="0"/>
      <w:marBottom w:val="0"/>
      <w:divBdr>
        <w:top w:val="none" w:sz="0" w:space="0" w:color="auto"/>
        <w:left w:val="none" w:sz="0" w:space="0" w:color="auto"/>
        <w:bottom w:val="none" w:sz="0" w:space="0" w:color="auto"/>
        <w:right w:val="none" w:sz="0" w:space="0" w:color="auto"/>
      </w:divBdr>
      <w:divsChild>
        <w:div w:id="9718102">
          <w:marLeft w:val="360"/>
          <w:marRight w:val="0"/>
          <w:marTop w:val="200"/>
          <w:marBottom w:val="0"/>
          <w:divBdr>
            <w:top w:val="none" w:sz="0" w:space="0" w:color="auto"/>
            <w:left w:val="none" w:sz="0" w:space="0" w:color="auto"/>
            <w:bottom w:val="none" w:sz="0" w:space="0" w:color="auto"/>
            <w:right w:val="none" w:sz="0" w:space="0" w:color="auto"/>
          </w:divBdr>
        </w:div>
        <w:div w:id="559249766">
          <w:marLeft w:val="1080"/>
          <w:marRight w:val="0"/>
          <w:marTop w:val="100"/>
          <w:marBottom w:val="0"/>
          <w:divBdr>
            <w:top w:val="none" w:sz="0" w:space="0" w:color="auto"/>
            <w:left w:val="none" w:sz="0" w:space="0" w:color="auto"/>
            <w:bottom w:val="none" w:sz="0" w:space="0" w:color="auto"/>
            <w:right w:val="none" w:sz="0" w:space="0" w:color="auto"/>
          </w:divBdr>
        </w:div>
        <w:div w:id="1937134976">
          <w:marLeft w:val="1080"/>
          <w:marRight w:val="0"/>
          <w:marTop w:val="100"/>
          <w:marBottom w:val="0"/>
          <w:divBdr>
            <w:top w:val="none" w:sz="0" w:space="0" w:color="auto"/>
            <w:left w:val="none" w:sz="0" w:space="0" w:color="auto"/>
            <w:bottom w:val="none" w:sz="0" w:space="0" w:color="auto"/>
            <w:right w:val="none" w:sz="0" w:space="0" w:color="auto"/>
          </w:divBdr>
        </w:div>
        <w:div w:id="1057316771">
          <w:marLeft w:val="360"/>
          <w:marRight w:val="0"/>
          <w:marTop w:val="200"/>
          <w:marBottom w:val="0"/>
          <w:divBdr>
            <w:top w:val="none" w:sz="0" w:space="0" w:color="auto"/>
            <w:left w:val="none" w:sz="0" w:space="0" w:color="auto"/>
            <w:bottom w:val="none" w:sz="0" w:space="0" w:color="auto"/>
            <w:right w:val="none" w:sz="0" w:space="0" w:color="auto"/>
          </w:divBdr>
        </w:div>
        <w:div w:id="861212018">
          <w:marLeft w:val="1080"/>
          <w:marRight w:val="0"/>
          <w:marTop w:val="100"/>
          <w:marBottom w:val="0"/>
          <w:divBdr>
            <w:top w:val="none" w:sz="0" w:space="0" w:color="auto"/>
            <w:left w:val="none" w:sz="0" w:space="0" w:color="auto"/>
            <w:bottom w:val="none" w:sz="0" w:space="0" w:color="auto"/>
            <w:right w:val="none" w:sz="0" w:space="0" w:color="auto"/>
          </w:divBdr>
        </w:div>
        <w:div w:id="2035299607">
          <w:marLeft w:val="1080"/>
          <w:marRight w:val="0"/>
          <w:marTop w:val="100"/>
          <w:marBottom w:val="0"/>
          <w:divBdr>
            <w:top w:val="none" w:sz="0" w:space="0" w:color="auto"/>
            <w:left w:val="none" w:sz="0" w:space="0" w:color="auto"/>
            <w:bottom w:val="none" w:sz="0" w:space="0" w:color="auto"/>
            <w:right w:val="none" w:sz="0" w:space="0" w:color="auto"/>
          </w:divBdr>
        </w:div>
        <w:div w:id="1229338342">
          <w:marLeft w:val="1080"/>
          <w:marRight w:val="0"/>
          <w:marTop w:val="100"/>
          <w:marBottom w:val="0"/>
          <w:divBdr>
            <w:top w:val="none" w:sz="0" w:space="0" w:color="auto"/>
            <w:left w:val="none" w:sz="0" w:space="0" w:color="auto"/>
            <w:bottom w:val="none" w:sz="0" w:space="0" w:color="auto"/>
            <w:right w:val="none" w:sz="0" w:space="0" w:color="auto"/>
          </w:divBdr>
        </w:div>
        <w:div w:id="353580739">
          <w:marLeft w:val="360"/>
          <w:marRight w:val="0"/>
          <w:marTop w:val="200"/>
          <w:marBottom w:val="0"/>
          <w:divBdr>
            <w:top w:val="none" w:sz="0" w:space="0" w:color="auto"/>
            <w:left w:val="none" w:sz="0" w:space="0" w:color="auto"/>
            <w:bottom w:val="none" w:sz="0" w:space="0" w:color="auto"/>
            <w:right w:val="none" w:sz="0" w:space="0" w:color="auto"/>
          </w:divBdr>
        </w:div>
        <w:div w:id="951593036">
          <w:marLeft w:val="1080"/>
          <w:marRight w:val="0"/>
          <w:marTop w:val="100"/>
          <w:marBottom w:val="0"/>
          <w:divBdr>
            <w:top w:val="none" w:sz="0" w:space="0" w:color="auto"/>
            <w:left w:val="none" w:sz="0" w:space="0" w:color="auto"/>
            <w:bottom w:val="none" w:sz="0" w:space="0" w:color="auto"/>
            <w:right w:val="none" w:sz="0" w:space="0" w:color="auto"/>
          </w:divBdr>
        </w:div>
      </w:divsChild>
    </w:div>
    <w:div w:id="2096314274">
      <w:bodyDiv w:val="1"/>
      <w:marLeft w:val="0"/>
      <w:marRight w:val="0"/>
      <w:marTop w:val="0"/>
      <w:marBottom w:val="0"/>
      <w:divBdr>
        <w:top w:val="none" w:sz="0" w:space="0" w:color="auto"/>
        <w:left w:val="none" w:sz="0" w:space="0" w:color="auto"/>
        <w:bottom w:val="none" w:sz="0" w:space="0" w:color="auto"/>
        <w:right w:val="none" w:sz="0" w:space="0" w:color="auto"/>
      </w:divBdr>
    </w:div>
    <w:div w:id="2126196328">
      <w:bodyDiv w:val="1"/>
      <w:marLeft w:val="0"/>
      <w:marRight w:val="0"/>
      <w:marTop w:val="0"/>
      <w:marBottom w:val="0"/>
      <w:divBdr>
        <w:top w:val="none" w:sz="0" w:space="0" w:color="auto"/>
        <w:left w:val="none" w:sz="0" w:space="0" w:color="auto"/>
        <w:bottom w:val="none" w:sz="0" w:space="0" w:color="auto"/>
        <w:right w:val="none" w:sz="0" w:space="0" w:color="auto"/>
      </w:divBdr>
      <w:divsChild>
        <w:div w:id="2008361547">
          <w:marLeft w:val="0"/>
          <w:marRight w:val="0"/>
          <w:marTop w:val="0"/>
          <w:marBottom w:val="0"/>
          <w:divBdr>
            <w:top w:val="none" w:sz="0" w:space="0" w:color="auto"/>
            <w:left w:val="none" w:sz="0" w:space="0" w:color="auto"/>
            <w:bottom w:val="none" w:sz="0" w:space="0" w:color="auto"/>
            <w:right w:val="none" w:sz="0" w:space="0" w:color="auto"/>
          </w:divBdr>
        </w:div>
        <w:div w:id="18876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horsten@agfa.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gfa.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3" Type="http://schemas.openxmlformats.org/officeDocument/2006/relationships/hyperlink" Target="mailto:mike.horsten@agfa.com" TargetMode="External"/><Relationship Id="rId2" Type="http://schemas.openxmlformats.org/officeDocument/2006/relationships/hyperlink" Target="http://www.agfa.com" TargetMode="External"/><Relationship Id="rId1" Type="http://schemas.openxmlformats.org/officeDocument/2006/relationships/hyperlink" Target="mailto:mike.horsten@agfa.com" TargetMode="External"/><Relationship Id="rId4" Type="http://schemas.openxmlformats.org/officeDocument/2006/relationships/hyperlink" Target="http://www.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CCC2-3CAB-43BD-B428-79760442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40</TotalTime>
  <Pages>3</Pages>
  <Words>722</Words>
  <Characters>4285</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 Release</vt:lpstr>
      <vt:lpstr>Press Release</vt:lpstr>
    </vt:vector>
  </TitlesOfParts>
  <Company>Agfa Graphics</Company>
  <LinksUpToDate>false</LinksUpToDate>
  <CharactersWithSpaces>4998</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ilse.joosen@agfa.com</dc:creator>
  <cp:lastModifiedBy>Ilse Joosen</cp:lastModifiedBy>
  <cp:revision>8</cp:revision>
  <cp:lastPrinted>2019-10-17T07:52:00Z</cp:lastPrinted>
  <dcterms:created xsi:type="dcterms:W3CDTF">2023-03-22T08:07:00Z</dcterms:created>
  <dcterms:modified xsi:type="dcterms:W3CDTF">2023-03-29T07:35:00Z</dcterms:modified>
</cp:coreProperties>
</file>