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BECF" w14:textId="77777777" w:rsidR="00572FAD" w:rsidRPr="000878AA" w:rsidRDefault="005C39F4">
      <w:pPr>
        <w:ind w:left="2410"/>
        <w:rPr>
          <w:b/>
          <w:snapToGrid w:val="0"/>
          <w:sz w:val="32"/>
          <w:szCs w:val="18"/>
          <w:lang w:val="pt-BR"/>
        </w:rPr>
      </w:pPr>
      <w:r w:rsidRPr="000878AA">
        <w:rPr>
          <w:b/>
          <w:snapToGrid w:val="0"/>
          <w:sz w:val="32"/>
          <w:szCs w:val="18"/>
          <w:lang w:val="pt-BR"/>
        </w:rPr>
        <w:t>A Agfa apresentará as últimas inovações na FESPA de Munique com foco no crescimento estratégico e no sucesso sustentável</w:t>
      </w:r>
    </w:p>
    <w:p w14:paraId="61A30CD3" w14:textId="3D0A2732" w:rsidR="00572FAD" w:rsidRPr="000878AA" w:rsidRDefault="005C39F4">
      <w:pPr>
        <w:ind w:left="2410"/>
        <w:rPr>
          <w:b/>
          <w:bCs/>
          <w:sz w:val="20"/>
          <w:szCs w:val="18"/>
          <w:lang w:val="pt-BR"/>
        </w:rPr>
      </w:pPr>
      <w:r w:rsidRPr="000878AA">
        <w:rPr>
          <w:b/>
          <w:bCs/>
          <w:sz w:val="20"/>
          <w:szCs w:val="18"/>
          <w:lang w:val="pt-BR"/>
        </w:rPr>
        <w:t>Em um estande com o tema “</w:t>
      </w:r>
      <w:r w:rsidR="000878AA" w:rsidRPr="000878AA">
        <w:rPr>
          <w:b/>
          <w:bCs/>
          <w:sz w:val="20"/>
          <w:szCs w:val="18"/>
          <w:lang w:val="pt-BR"/>
        </w:rPr>
        <w:t xml:space="preserve">Strategic growth. </w:t>
      </w:r>
      <w:proofErr w:type="spellStart"/>
      <w:r w:rsidR="000878AA" w:rsidRPr="000878AA">
        <w:rPr>
          <w:b/>
          <w:bCs/>
          <w:sz w:val="20"/>
          <w:szCs w:val="18"/>
          <w:lang w:val="pt-BR"/>
        </w:rPr>
        <w:t>Sustainable</w:t>
      </w:r>
      <w:proofErr w:type="spellEnd"/>
      <w:r w:rsidR="000878AA" w:rsidRPr="000878AA">
        <w:rPr>
          <w:b/>
          <w:bCs/>
          <w:sz w:val="20"/>
          <w:szCs w:val="18"/>
          <w:lang w:val="pt-BR"/>
        </w:rPr>
        <w:t xml:space="preserve"> </w:t>
      </w:r>
      <w:proofErr w:type="spellStart"/>
      <w:r w:rsidR="000878AA" w:rsidRPr="000878AA">
        <w:rPr>
          <w:b/>
          <w:bCs/>
          <w:sz w:val="20"/>
          <w:szCs w:val="18"/>
          <w:lang w:val="pt-BR"/>
        </w:rPr>
        <w:t>success</w:t>
      </w:r>
      <w:proofErr w:type="spellEnd"/>
      <w:r w:rsidR="000878AA">
        <w:rPr>
          <w:b/>
          <w:bCs/>
          <w:sz w:val="20"/>
          <w:szCs w:val="18"/>
          <w:lang w:val="pt-BR"/>
        </w:rPr>
        <w:t xml:space="preserve">. </w:t>
      </w:r>
      <w:r w:rsidRPr="000878AA">
        <w:rPr>
          <w:b/>
          <w:bCs/>
          <w:sz w:val="20"/>
          <w:szCs w:val="18"/>
          <w:lang w:val="pt-BR"/>
        </w:rPr>
        <w:t>”, a fornecedora de soluções de impressão a jato de tinta Agfa destacará suas mais recentes inovações na FESPA em Munique (23 a 26 de maio).</w:t>
      </w:r>
    </w:p>
    <w:p w14:paraId="472FDDC8" w14:textId="77777777" w:rsidR="00572FAD" w:rsidRPr="00F926D6" w:rsidRDefault="005C39F4">
      <w:pPr>
        <w:ind w:left="2410"/>
        <w:rPr>
          <w:b/>
          <w:sz w:val="20"/>
          <w:lang w:val="sv-SE"/>
        </w:rPr>
      </w:pPr>
      <w:r w:rsidRPr="00F926D6">
        <w:rPr>
          <w:b/>
          <w:sz w:val="20"/>
          <w:lang w:val="sv-SE"/>
        </w:rPr>
        <w:t xml:space="preserve">Mortsel, Bélgica – 15 de março de </w:t>
      </w:r>
      <w:r w:rsidRPr="00F926D6">
        <w:rPr>
          <w:b/>
          <w:color w:val="auto"/>
          <w:sz w:val="20"/>
          <w:lang w:val="sv-SE"/>
        </w:rPr>
        <w:t xml:space="preserve"> 2023</w:t>
      </w:r>
    </w:p>
    <w:p w14:paraId="125C2769" w14:textId="7543C356" w:rsidR="00572FAD" w:rsidRPr="000878AA" w:rsidRDefault="005C39F4">
      <w:pPr>
        <w:widowControl w:val="0"/>
        <w:autoSpaceDE w:val="0"/>
        <w:autoSpaceDN w:val="0"/>
        <w:adjustRightInd w:val="0"/>
        <w:ind w:left="2410"/>
        <w:rPr>
          <w:bCs/>
          <w:i/>
          <w:iCs/>
          <w:sz w:val="20"/>
          <w:szCs w:val="18"/>
          <w:lang w:val="pt-BR"/>
        </w:rPr>
      </w:pPr>
      <w:r w:rsidRPr="00F926D6">
        <w:rPr>
          <w:bCs/>
          <w:sz w:val="20"/>
          <w:szCs w:val="18"/>
          <w:lang w:val="sv-SE"/>
        </w:rPr>
        <w:t xml:space="preserve">De acordo com Arnaud Calleja, Vice-Presidente de Soluções de Impressão Digital da Agfa, </w:t>
      </w:r>
      <w:r w:rsidRPr="00F926D6">
        <w:rPr>
          <w:bCs/>
          <w:i/>
          <w:iCs/>
          <w:sz w:val="20"/>
          <w:szCs w:val="18"/>
          <w:lang w:val="sv-SE"/>
        </w:rPr>
        <w:t xml:space="preserve">"Claro, estamos entusiasmados em apresentar nossas mais recentes inovações em impressão na FESPA. </w:t>
      </w:r>
      <w:r w:rsidRPr="000878AA">
        <w:rPr>
          <w:bCs/>
          <w:i/>
          <w:iCs/>
          <w:sz w:val="20"/>
          <w:szCs w:val="18"/>
          <w:lang w:val="pt-BR"/>
        </w:rPr>
        <w:t>No entanto, as feiras também servem como uma excelente forma de ficar antenado com o setor. Nossa equipe se orgulha de ser um verdadeiro parceiro dos provedores de serviços de impressão, examinando seus requisitos e investigando como nossa ampla gama de impressoras a jato de tinta, software, tintas, treinamento e serviços pode atender melhor às  trajetórias de crescimento e contribuir para o sucesso sustentável."</w:t>
      </w:r>
    </w:p>
    <w:p w14:paraId="7460B43E" w14:textId="77777777" w:rsidR="00572FAD" w:rsidRPr="000878AA" w:rsidRDefault="005C39F4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pt-BR"/>
        </w:rPr>
      </w:pPr>
      <w:r w:rsidRPr="000878AA">
        <w:rPr>
          <w:bCs/>
          <w:sz w:val="20"/>
          <w:szCs w:val="18"/>
          <w:lang w:val="pt-BR"/>
        </w:rPr>
        <w:t>Os visitantes do estande da Agfa poderão assistir a demonstrações das seguintes inovações de impressão:</w:t>
      </w:r>
    </w:p>
    <w:p w14:paraId="3CEFAB34" w14:textId="77777777" w:rsidR="00572FAD" w:rsidRPr="000878AA" w:rsidRDefault="005C39F4">
      <w:pPr>
        <w:pStyle w:val="Heading1"/>
        <w:rPr>
          <w:sz w:val="22"/>
          <w:szCs w:val="18"/>
          <w:lang w:val="pt-BR"/>
        </w:rPr>
      </w:pPr>
      <w:r w:rsidRPr="000878AA">
        <w:rPr>
          <w:sz w:val="22"/>
          <w:szCs w:val="18"/>
          <w:lang w:val="pt-BR"/>
        </w:rPr>
        <w:t>Onset X3 HS com tintas Agfa: melhor do que nunca</w:t>
      </w:r>
    </w:p>
    <w:p w14:paraId="5187CD52" w14:textId="43A9BFFD" w:rsidR="00572FAD" w:rsidRPr="000878AA" w:rsidRDefault="005C39F4">
      <w:pPr>
        <w:ind w:left="2410"/>
        <w:rPr>
          <w:bCs/>
          <w:sz w:val="20"/>
          <w:szCs w:val="18"/>
          <w:lang w:val="pt-BR"/>
        </w:rPr>
      </w:pPr>
      <w:r w:rsidRPr="000878AA">
        <w:rPr>
          <w:bCs/>
          <w:sz w:val="20"/>
          <w:szCs w:val="18"/>
          <w:lang w:val="pt-BR"/>
        </w:rPr>
        <w:t xml:space="preserve">Depois de atrair multidões no Printing United em Las Vegas no ano passado, a Onset X3 HS agora fará sua estreia em uma feira comercial europeia. Esta </w:t>
      </w:r>
      <w:r w:rsidRPr="000878AA">
        <w:rPr>
          <w:b/>
          <w:sz w:val="20"/>
          <w:szCs w:val="18"/>
          <w:lang w:val="pt-BR"/>
        </w:rPr>
        <w:t>impressora plana a jato de tinta de página larga de altíssima velocidade</w:t>
      </w:r>
      <w:r w:rsidRPr="000878AA">
        <w:rPr>
          <w:bCs/>
          <w:sz w:val="20"/>
          <w:szCs w:val="18"/>
          <w:lang w:val="pt-BR"/>
        </w:rPr>
        <w:t xml:space="preserve">, munida com as novas tintas Agfa e impulsionada pelo software de fluxo de trabalho Asanti da Agfa, </w:t>
      </w:r>
      <w:r w:rsidR="000878AA">
        <w:rPr>
          <w:bCs/>
          <w:sz w:val="20"/>
          <w:szCs w:val="18"/>
          <w:lang w:val="pt-BR"/>
        </w:rPr>
        <w:t xml:space="preserve">consegue </w:t>
      </w:r>
      <w:r w:rsidRPr="000878AA">
        <w:rPr>
          <w:bCs/>
          <w:sz w:val="20"/>
          <w:szCs w:val="18"/>
          <w:lang w:val="pt-BR"/>
        </w:rPr>
        <w:t xml:space="preserve"> imprimir 24 horas por dia, 7 dias por semana em uma ampla variedade de substratos em velocidades de até 1450 m²/h. Seu impressionante tempo de atividade se deve à configuração de trabalho de 30 segundos usando robótica e vários recursos automatizados, tornando-a um verdadeiro divisor de águas. Na FESPA, a impressora será demonstrada com uma configuração de automação ¾, com uma mesa de assentamento e um robô de descarga, e operará uma variedade de materiais, incluindo papelão ondulado.</w:t>
      </w:r>
    </w:p>
    <w:p w14:paraId="61DC9E0D" w14:textId="77777777" w:rsidR="00572FAD" w:rsidRPr="000878AA" w:rsidRDefault="005C39F4">
      <w:pPr>
        <w:pStyle w:val="Heading1"/>
        <w:rPr>
          <w:sz w:val="22"/>
          <w:szCs w:val="18"/>
          <w:lang w:val="pt-BR"/>
        </w:rPr>
      </w:pPr>
      <w:r w:rsidRPr="000878AA">
        <w:rPr>
          <w:sz w:val="22"/>
          <w:szCs w:val="18"/>
          <w:lang w:val="pt-BR"/>
        </w:rPr>
        <w:lastRenderedPageBreak/>
        <w:t>Jeti Tauro H3300 UHS LED: papelão ondulado com verniz</w:t>
      </w:r>
    </w:p>
    <w:p w14:paraId="67A83BB3" w14:textId="62372F97" w:rsidR="00572FAD" w:rsidRPr="000878AA" w:rsidRDefault="005C39F4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pt-BR"/>
        </w:rPr>
      </w:pPr>
      <w:r w:rsidRPr="00F926D6">
        <w:rPr>
          <w:bCs/>
          <w:sz w:val="20"/>
          <w:szCs w:val="18"/>
          <w:lang w:val="sv-SE"/>
        </w:rPr>
        <w:t xml:space="preserve">A Agfa também traz sua mais rápida impressora híbrida de grande formato a jato de tinta para a FESPA. A Jeti Tauro H3300 UHS LED foi projetada para produção de impressão confiável 24 horas por dia, 7 dias por semana, de excelente qualidade e apresenta várias opções de automação. </w:t>
      </w:r>
      <w:proofErr w:type="spellStart"/>
      <w:r w:rsidR="000878AA">
        <w:rPr>
          <w:bCs/>
          <w:sz w:val="20"/>
          <w:szCs w:val="18"/>
          <w:lang w:val="sv-SE"/>
        </w:rPr>
        <w:t>Ela</w:t>
      </w:r>
      <w:proofErr w:type="spellEnd"/>
      <w:r w:rsidR="000878AA">
        <w:rPr>
          <w:bCs/>
          <w:sz w:val="20"/>
          <w:szCs w:val="18"/>
          <w:lang w:val="sv-SE"/>
        </w:rPr>
        <w:t xml:space="preserve"> </w:t>
      </w:r>
      <w:proofErr w:type="spellStart"/>
      <w:r w:rsidRPr="00F926D6">
        <w:rPr>
          <w:bCs/>
          <w:sz w:val="20"/>
          <w:szCs w:val="18"/>
          <w:lang w:val="sv-SE"/>
        </w:rPr>
        <w:t>foi</w:t>
      </w:r>
      <w:proofErr w:type="spellEnd"/>
      <w:r w:rsidRPr="00F926D6">
        <w:rPr>
          <w:bCs/>
          <w:sz w:val="20"/>
          <w:szCs w:val="18"/>
          <w:lang w:val="sv-SE"/>
        </w:rPr>
        <w:t xml:space="preserve"> </w:t>
      </w:r>
      <w:proofErr w:type="spellStart"/>
      <w:r w:rsidRPr="00F926D6">
        <w:rPr>
          <w:bCs/>
          <w:sz w:val="20"/>
          <w:szCs w:val="18"/>
          <w:lang w:val="sv-SE"/>
        </w:rPr>
        <w:t>recentemente</w:t>
      </w:r>
      <w:proofErr w:type="spellEnd"/>
      <w:r w:rsidRPr="00F926D6">
        <w:rPr>
          <w:bCs/>
          <w:sz w:val="20"/>
          <w:szCs w:val="18"/>
          <w:lang w:val="sv-SE"/>
        </w:rPr>
        <w:t xml:space="preserve"> </w:t>
      </w:r>
      <w:proofErr w:type="spellStart"/>
      <w:r w:rsidRPr="00F926D6">
        <w:rPr>
          <w:bCs/>
          <w:sz w:val="20"/>
          <w:szCs w:val="18"/>
          <w:lang w:val="sv-SE"/>
        </w:rPr>
        <w:t>atualizada</w:t>
      </w:r>
      <w:proofErr w:type="spellEnd"/>
      <w:r w:rsidRPr="00F926D6">
        <w:rPr>
          <w:bCs/>
          <w:sz w:val="20"/>
          <w:szCs w:val="18"/>
          <w:lang w:val="sv-SE"/>
        </w:rPr>
        <w:t xml:space="preserve"> com uma opção de impressão em </w:t>
      </w:r>
      <w:r w:rsidRPr="00F926D6">
        <w:rPr>
          <w:b/>
          <w:sz w:val="20"/>
          <w:szCs w:val="18"/>
          <w:lang w:val="sv-SE"/>
        </w:rPr>
        <w:t>verniz</w:t>
      </w:r>
      <w:r w:rsidRPr="00F926D6">
        <w:rPr>
          <w:bCs/>
          <w:sz w:val="20"/>
          <w:szCs w:val="18"/>
          <w:lang w:val="sv-SE"/>
        </w:rPr>
        <w:t xml:space="preserve"> que permite aos produtores de mostradores de papelão ondulado aprimorar suas impressões adicionando uma camada de alto brilho ou verniz acetinado. </w:t>
      </w:r>
      <w:r w:rsidRPr="000878AA">
        <w:rPr>
          <w:bCs/>
          <w:sz w:val="20"/>
          <w:szCs w:val="18"/>
          <w:lang w:val="pt-BR"/>
        </w:rPr>
        <w:t xml:space="preserve">O verniz pode ser aplicado em toda a superfície (verniz inundado) ou seletivamente (verniz pontual). </w:t>
      </w:r>
    </w:p>
    <w:p w14:paraId="3C074035" w14:textId="77777777" w:rsidR="00572FAD" w:rsidRPr="00F926D6" w:rsidRDefault="005C39F4">
      <w:pPr>
        <w:pStyle w:val="Heading1"/>
        <w:rPr>
          <w:sz w:val="22"/>
          <w:szCs w:val="18"/>
          <w:lang w:val="sv-SE"/>
        </w:rPr>
      </w:pPr>
      <w:r w:rsidRPr="00F926D6">
        <w:rPr>
          <w:sz w:val="22"/>
          <w:szCs w:val="18"/>
          <w:lang w:val="sv-SE"/>
        </w:rPr>
        <w:t>Avinci CX3200: impressões vibrantes de sinalização suave com tintas de última geração</w:t>
      </w:r>
    </w:p>
    <w:p w14:paraId="7D370698" w14:textId="58B0C660" w:rsidR="00572FAD" w:rsidRPr="00F926D6" w:rsidRDefault="005C39F4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sv-SE"/>
        </w:rPr>
      </w:pPr>
      <w:r w:rsidRPr="00F926D6">
        <w:rPr>
          <w:bCs/>
          <w:sz w:val="20"/>
          <w:szCs w:val="18"/>
          <w:lang w:val="sv-SE"/>
        </w:rPr>
        <w:t xml:space="preserve">Também no estande: a </w:t>
      </w:r>
      <w:r w:rsidRPr="00F926D6">
        <w:rPr>
          <w:b/>
          <w:bCs/>
          <w:sz w:val="20"/>
          <w:szCs w:val="18"/>
          <w:lang w:val="sv-SE"/>
        </w:rPr>
        <w:t>Avinci CX3200</w:t>
      </w:r>
      <w:r w:rsidRPr="00F926D6">
        <w:rPr>
          <w:sz w:val="20"/>
          <w:szCs w:val="18"/>
          <w:lang w:val="sv-SE"/>
        </w:rPr>
        <w:t xml:space="preserve"> de 3,2 m, a impressora de</w:t>
      </w:r>
      <w:r w:rsidRPr="00F926D6">
        <w:rPr>
          <w:bCs/>
          <w:sz w:val="20"/>
          <w:szCs w:val="18"/>
          <w:lang w:val="sv-SE"/>
        </w:rPr>
        <w:t xml:space="preserve"> </w:t>
      </w:r>
      <w:r w:rsidRPr="00F926D6">
        <w:rPr>
          <w:b/>
          <w:bCs/>
          <w:sz w:val="20"/>
          <w:szCs w:val="18"/>
          <w:lang w:val="sv-SE"/>
        </w:rPr>
        <w:t>sublimação</w:t>
      </w:r>
      <w:r w:rsidRPr="00F926D6">
        <w:rPr>
          <w:bCs/>
          <w:sz w:val="20"/>
          <w:szCs w:val="18"/>
          <w:lang w:val="sv-SE"/>
        </w:rPr>
        <w:t xml:space="preserve"> da Agfa que produz cores consistentemente vibrantes de alta qualidade</w:t>
      </w:r>
      <w:r w:rsidR="000878AA">
        <w:rPr>
          <w:bCs/>
          <w:sz w:val="20"/>
          <w:szCs w:val="18"/>
          <w:lang w:val="sv-SE"/>
        </w:rPr>
        <w:t>,</w:t>
      </w:r>
      <w:r w:rsidRPr="00F926D6">
        <w:rPr>
          <w:bCs/>
          <w:sz w:val="20"/>
          <w:szCs w:val="18"/>
          <w:lang w:val="sv-SE"/>
        </w:rPr>
        <w:t xml:space="preserve"> imprime em uma ampla gama de tecidos à base de poliéster para sinalização suave interna ou externa, decoração de interiores e itens de moda. Ela imprime diretamente no tecido – o que é fácil e rápido, ideal para aplicações como sinalizadores transparentes – e em </w:t>
      </w:r>
      <w:r w:rsidRPr="00F926D6">
        <w:rPr>
          <w:b/>
          <w:bCs/>
          <w:sz w:val="20"/>
          <w:szCs w:val="18"/>
          <w:lang w:val="sv-SE"/>
        </w:rPr>
        <w:t>papel de transferência</w:t>
      </w:r>
      <w:r w:rsidRPr="00F926D6">
        <w:rPr>
          <w:bCs/>
          <w:sz w:val="20"/>
          <w:szCs w:val="18"/>
          <w:lang w:val="sv-SE"/>
        </w:rPr>
        <w:t>, perfeito para obter aplicações retroiluminadas super</w:t>
      </w:r>
      <w:r w:rsidR="000878AA">
        <w:rPr>
          <w:bCs/>
          <w:sz w:val="20"/>
          <w:szCs w:val="18"/>
          <w:lang w:val="sv-SE"/>
        </w:rPr>
        <w:t xml:space="preserve"> </w:t>
      </w:r>
      <w:r w:rsidRPr="00F926D6">
        <w:rPr>
          <w:bCs/>
          <w:sz w:val="20"/>
          <w:szCs w:val="18"/>
          <w:lang w:val="sv-SE"/>
        </w:rPr>
        <w:t>nítidas com pretos profundos, bem como para manusear tecidos elásticos.</w:t>
      </w:r>
    </w:p>
    <w:p w14:paraId="4304F126" w14:textId="77777777" w:rsidR="00572FAD" w:rsidRPr="00F926D6" w:rsidRDefault="005C39F4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sv-SE"/>
        </w:rPr>
      </w:pPr>
      <w:r w:rsidRPr="00F926D6">
        <w:rPr>
          <w:bCs/>
          <w:sz w:val="20"/>
          <w:szCs w:val="18"/>
          <w:lang w:val="sv-SE"/>
        </w:rPr>
        <w:t xml:space="preserve">As novas </w:t>
      </w:r>
      <w:r w:rsidRPr="00F926D6">
        <w:rPr>
          <w:b/>
          <w:sz w:val="20"/>
          <w:szCs w:val="18"/>
          <w:lang w:val="sv-SE"/>
        </w:rPr>
        <w:t>tintas da impressora Avinci 110</w:t>
      </w:r>
      <w:r w:rsidRPr="00F926D6">
        <w:rPr>
          <w:bCs/>
          <w:sz w:val="20"/>
          <w:szCs w:val="18"/>
          <w:lang w:val="sv-SE"/>
        </w:rPr>
        <w:t xml:space="preserve"> receberam o </w:t>
      </w:r>
      <w:r w:rsidRPr="00F926D6">
        <w:rPr>
          <w:b/>
          <w:sz w:val="20"/>
          <w:szCs w:val="18"/>
          <w:lang w:val="sv-SE"/>
        </w:rPr>
        <w:t>OEKO-TEX® ECO Passport</w:t>
      </w:r>
      <w:r w:rsidRPr="00F926D6">
        <w:rPr>
          <w:bCs/>
          <w:sz w:val="20"/>
          <w:szCs w:val="18"/>
          <w:lang w:val="sv-SE"/>
        </w:rPr>
        <w:t>, indicando que estão livres de quaisquer componentes perigosos e podem ser utilizadas para fabricação têxtil eco-amigável.</w:t>
      </w:r>
    </w:p>
    <w:p w14:paraId="2FA4296E" w14:textId="77777777" w:rsidR="00572FAD" w:rsidRPr="00F926D6" w:rsidRDefault="005C39F4">
      <w:pPr>
        <w:pStyle w:val="Heading1"/>
        <w:rPr>
          <w:sz w:val="22"/>
          <w:szCs w:val="18"/>
          <w:lang w:val="sv-SE"/>
        </w:rPr>
      </w:pPr>
      <w:r w:rsidRPr="00F926D6">
        <w:rPr>
          <w:sz w:val="22"/>
          <w:szCs w:val="18"/>
          <w:lang w:val="sv-SE"/>
        </w:rPr>
        <w:t>Oberon RTR3300: até mesmo os materiais flexíveis mais finos</w:t>
      </w:r>
    </w:p>
    <w:p w14:paraId="47D626A5" w14:textId="1D289CA7" w:rsidR="00572FAD" w:rsidRPr="000878AA" w:rsidRDefault="005C39F4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pt-BR"/>
        </w:rPr>
      </w:pPr>
      <w:r w:rsidRPr="00F926D6">
        <w:rPr>
          <w:bCs/>
          <w:sz w:val="20"/>
          <w:szCs w:val="18"/>
          <w:lang w:val="sv-SE"/>
        </w:rPr>
        <w:t xml:space="preserve">A Agfa também está pronta para apresentar a </w:t>
      </w:r>
      <w:r w:rsidRPr="00F926D6">
        <w:rPr>
          <w:b/>
          <w:sz w:val="20"/>
          <w:szCs w:val="18"/>
          <w:lang w:val="sv-SE"/>
        </w:rPr>
        <w:t>Oberon RTR3300</w:t>
      </w:r>
      <w:r w:rsidRPr="00F926D6">
        <w:rPr>
          <w:bCs/>
          <w:sz w:val="20"/>
          <w:szCs w:val="18"/>
          <w:lang w:val="sv-SE"/>
        </w:rPr>
        <w:t>, uma robusta impressora a jato de tinta de grande formato</w:t>
      </w:r>
      <w:r w:rsidR="000878AA">
        <w:rPr>
          <w:bCs/>
          <w:sz w:val="20"/>
          <w:szCs w:val="18"/>
          <w:lang w:val="sv-SE"/>
        </w:rPr>
        <w:t>,</w:t>
      </w:r>
      <w:r w:rsidRPr="00F926D6">
        <w:rPr>
          <w:bCs/>
          <w:sz w:val="20"/>
          <w:szCs w:val="18"/>
          <w:lang w:val="sv-SE"/>
        </w:rPr>
        <w:t xml:space="preserve"> </w:t>
      </w:r>
      <w:r w:rsidRPr="00F926D6">
        <w:rPr>
          <w:b/>
          <w:sz w:val="20"/>
          <w:szCs w:val="18"/>
          <w:lang w:val="sv-SE"/>
        </w:rPr>
        <w:t>rolo a rolo LED UV</w:t>
      </w:r>
      <w:r w:rsidRPr="00F926D6">
        <w:rPr>
          <w:bCs/>
          <w:sz w:val="20"/>
          <w:szCs w:val="18"/>
          <w:lang w:val="sv-SE"/>
        </w:rPr>
        <w:t xml:space="preserve"> que apresenta qualidade de impressão excepcional e alta produtividade, enquanto consome o mínimo de tinta e oferece facilidade de uso inigualável. A Oberon é uma máquina confiável que pode lidar até mesmo com os materiais mais sensíveis ao calor e se destaca na impressão em branco em material translúcido para decoração de janelas. </w:t>
      </w:r>
      <w:r w:rsidRPr="000878AA">
        <w:rPr>
          <w:bCs/>
          <w:sz w:val="20"/>
          <w:szCs w:val="18"/>
          <w:lang w:val="pt-BR"/>
        </w:rPr>
        <w:t>Seu recurso de rolo duplo permite impressão eficiente em dois rolos de materiais menores.</w:t>
      </w:r>
    </w:p>
    <w:p w14:paraId="7D955EEE" w14:textId="77777777" w:rsidR="00572FAD" w:rsidRPr="000878AA" w:rsidRDefault="005C39F4">
      <w:pPr>
        <w:pStyle w:val="Heading1"/>
        <w:rPr>
          <w:sz w:val="22"/>
          <w:szCs w:val="18"/>
          <w:lang w:val="pt-BR"/>
        </w:rPr>
      </w:pPr>
      <w:r w:rsidRPr="000878AA">
        <w:rPr>
          <w:sz w:val="22"/>
          <w:szCs w:val="18"/>
          <w:lang w:val="pt-BR"/>
        </w:rPr>
        <w:lastRenderedPageBreak/>
        <w:t>Simplificação das operações para a mais alta eficiência e consistência</w:t>
      </w:r>
    </w:p>
    <w:p w14:paraId="6667CC3E" w14:textId="77777777" w:rsidR="00572FAD" w:rsidRPr="00F926D6" w:rsidRDefault="005C39F4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sv-SE"/>
        </w:rPr>
      </w:pPr>
      <w:bookmarkStart w:id="0" w:name="_Hlk129092271"/>
      <w:r w:rsidRPr="000878AA">
        <w:rPr>
          <w:bCs/>
          <w:sz w:val="20"/>
          <w:szCs w:val="18"/>
          <w:lang w:val="pt-BR"/>
        </w:rPr>
        <w:t xml:space="preserve">Também estará em demonstração o </w:t>
      </w:r>
      <w:r w:rsidRPr="000878AA">
        <w:rPr>
          <w:b/>
          <w:bCs/>
          <w:sz w:val="20"/>
          <w:szCs w:val="18"/>
          <w:lang w:val="pt-BR"/>
        </w:rPr>
        <w:t>software de fluxo de trabalho</w:t>
      </w:r>
      <w:r w:rsidRPr="000878AA">
        <w:rPr>
          <w:bCs/>
          <w:sz w:val="20"/>
          <w:szCs w:val="18"/>
          <w:lang w:val="pt-BR"/>
        </w:rPr>
        <w:t xml:space="preserve"> </w:t>
      </w:r>
      <w:r w:rsidRPr="000878AA">
        <w:rPr>
          <w:b/>
          <w:bCs/>
          <w:sz w:val="20"/>
          <w:szCs w:val="18"/>
          <w:lang w:val="pt-BR"/>
        </w:rPr>
        <w:t>Asanti</w:t>
      </w:r>
      <w:r w:rsidRPr="000878AA">
        <w:rPr>
          <w:bCs/>
          <w:sz w:val="20"/>
          <w:szCs w:val="18"/>
          <w:lang w:val="pt-BR"/>
        </w:rPr>
        <w:t xml:space="preserve"> da Agfa, que interliga perfeitamente todo o fluxo de produção de impressão, minimizando assim as intervenções manuais e os erros. Seu </w:t>
      </w:r>
      <w:r w:rsidRPr="000878AA">
        <w:rPr>
          <w:bCs/>
          <w:color w:val="auto"/>
          <w:sz w:val="20"/>
          <w:szCs w:val="18"/>
          <w:lang w:val="pt-BR"/>
        </w:rPr>
        <w:t>Painel de Controle</w:t>
      </w:r>
      <w:r w:rsidRPr="000878AA">
        <w:rPr>
          <w:bCs/>
          <w:sz w:val="20"/>
          <w:szCs w:val="18"/>
          <w:lang w:val="pt-BR"/>
        </w:rPr>
        <w:t xml:space="preserve"> de produção baseado em navegador monitora o tempo de produção, bem como o consumo de tinta e material, e </w:t>
      </w:r>
      <w:r w:rsidRPr="000878AA">
        <w:rPr>
          <w:bCs/>
          <w:color w:val="auto"/>
          <w:sz w:val="20"/>
          <w:szCs w:val="18"/>
          <w:lang w:val="pt-BR"/>
        </w:rPr>
        <w:t xml:space="preserve"> faz interface com sistemas MIS/</w:t>
      </w:r>
      <w:r w:rsidRPr="000878AA">
        <w:rPr>
          <w:bCs/>
          <w:sz w:val="20"/>
          <w:szCs w:val="18"/>
          <w:lang w:val="pt-BR"/>
        </w:rPr>
        <w:t xml:space="preserve">ERP para otimizar cotações e pós-cálculos. A versão mais recente (v6.0), equipada com o mais recente Adobe PDF Print Engine (APPE), inclui recursos de automação como agrupamento de trabalhos e ferramentas específicas de produção de embalagens para melhorar a eficiência. Ela também apresenta um novo recurso chamado SureTone, que garante que as impressões pareçam idênticas, mesmo que sejam realizadas com vários meses de intervalo. </w:t>
      </w:r>
      <w:r w:rsidRPr="00F926D6">
        <w:rPr>
          <w:bCs/>
          <w:sz w:val="20"/>
          <w:szCs w:val="18"/>
          <w:lang w:val="sv-SE"/>
        </w:rPr>
        <w:t>O primeiro foco da SureTone é o mercado de pisos laminados industriais.</w:t>
      </w:r>
    </w:p>
    <w:bookmarkEnd w:id="0"/>
    <w:p w14:paraId="37134310" w14:textId="77777777" w:rsidR="00572FAD" w:rsidRPr="00F926D6" w:rsidRDefault="005C39F4">
      <w:pPr>
        <w:pStyle w:val="Heading1"/>
        <w:rPr>
          <w:sz w:val="22"/>
          <w:szCs w:val="18"/>
          <w:lang w:val="sv-SE"/>
        </w:rPr>
      </w:pPr>
      <w:r w:rsidRPr="00F926D6">
        <w:rPr>
          <w:sz w:val="22"/>
          <w:szCs w:val="18"/>
          <w:lang w:val="sv-SE"/>
        </w:rPr>
        <w:t>Soluções de jato de tinta industriais</w:t>
      </w:r>
    </w:p>
    <w:p w14:paraId="79007CCC" w14:textId="77777777" w:rsidR="00572FAD" w:rsidRPr="00F926D6" w:rsidRDefault="005C39F4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sv-SE"/>
        </w:rPr>
      </w:pPr>
      <w:r w:rsidRPr="00F926D6">
        <w:rPr>
          <w:bCs/>
          <w:sz w:val="20"/>
          <w:szCs w:val="18"/>
          <w:lang w:val="sv-SE"/>
        </w:rPr>
        <w:t xml:space="preserve">Os </w:t>
      </w:r>
      <w:r w:rsidRPr="00F926D6">
        <w:rPr>
          <w:b/>
          <w:sz w:val="20"/>
          <w:szCs w:val="18"/>
          <w:lang w:val="sv-SE"/>
        </w:rPr>
        <w:t>especialistas em jato de tinta industrial</w:t>
      </w:r>
      <w:r w:rsidRPr="00F926D6">
        <w:rPr>
          <w:bCs/>
          <w:sz w:val="20"/>
          <w:szCs w:val="18"/>
          <w:lang w:val="sv-SE"/>
        </w:rPr>
        <w:t xml:space="preserve"> da Agfa também estarão na FESPA para discutir como a integração da impressão a jato de tinta em ambientes de produção industrial pode levar a uma melhor relação custo-benefício e versatilidade. </w:t>
      </w:r>
    </w:p>
    <w:p w14:paraId="22C0A2F6" w14:textId="77777777" w:rsidR="00572FAD" w:rsidRPr="000878AA" w:rsidRDefault="005C39F4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pt-BR"/>
        </w:rPr>
      </w:pPr>
      <w:r w:rsidRPr="00F926D6">
        <w:rPr>
          <w:bCs/>
          <w:sz w:val="20"/>
          <w:szCs w:val="18"/>
          <w:lang w:val="sv-SE"/>
        </w:rPr>
        <w:t xml:space="preserve">A Agfa fornece </w:t>
      </w:r>
      <w:r w:rsidRPr="00F926D6">
        <w:rPr>
          <w:b/>
          <w:bCs/>
          <w:sz w:val="20"/>
          <w:szCs w:val="18"/>
          <w:lang w:val="sv-SE"/>
        </w:rPr>
        <w:t>tintas UV e à base de água de alto desempenho</w:t>
      </w:r>
      <w:r w:rsidRPr="00F926D6">
        <w:rPr>
          <w:bCs/>
          <w:sz w:val="20"/>
          <w:szCs w:val="18"/>
          <w:lang w:val="sv-SE"/>
        </w:rPr>
        <w:t xml:space="preserve"> para impressoras industriais a jato de tinta, além de sistemas abrangentes de impressão industrial a jato de tinta. Isso inclui a impressora à base de água </w:t>
      </w:r>
      <w:r w:rsidRPr="00F926D6">
        <w:rPr>
          <w:b/>
          <w:sz w:val="20"/>
          <w:szCs w:val="18"/>
          <w:lang w:val="sv-SE"/>
        </w:rPr>
        <w:t>InterioJet</w:t>
      </w:r>
      <w:r w:rsidRPr="00F926D6">
        <w:rPr>
          <w:bCs/>
          <w:sz w:val="20"/>
          <w:szCs w:val="18"/>
          <w:lang w:val="sv-SE"/>
        </w:rPr>
        <w:t xml:space="preserve"> para impressão em papel decorativo para produção de laminados e a solução </w:t>
      </w:r>
      <w:r w:rsidRPr="00F926D6">
        <w:rPr>
          <w:b/>
          <w:sz w:val="20"/>
          <w:szCs w:val="18"/>
          <w:lang w:val="sv-SE"/>
        </w:rPr>
        <w:t>Alussa</w:t>
      </w:r>
      <w:r w:rsidRPr="00F926D6">
        <w:rPr>
          <w:bCs/>
          <w:sz w:val="20"/>
          <w:szCs w:val="18"/>
          <w:lang w:val="sv-SE"/>
        </w:rPr>
        <w:t xml:space="preserve"> para produzir designs impressionantes e duradouros em couro genuíno.</w:t>
      </w:r>
      <w:r w:rsidRPr="00F926D6">
        <w:rPr>
          <w:color w:val="ED7D31"/>
          <w:sz w:val="20"/>
          <w:szCs w:val="18"/>
          <w:lang w:val="sv-SE"/>
        </w:rPr>
        <w:t xml:space="preserve"> </w:t>
      </w:r>
      <w:r w:rsidRPr="000878AA">
        <w:rPr>
          <w:bCs/>
          <w:sz w:val="20"/>
          <w:szCs w:val="18"/>
          <w:lang w:val="pt-BR"/>
        </w:rPr>
        <w:t>Amostras reais de clientes serão apresentadas no estande.</w:t>
      </w:r>
    </w:p>
    <w:p w14:paraId="53386CCA" w14:textId="77777777" w:rsidR="00572FAD" w:rsidRPr="000878AA" w:rsidRDefault="005C39F4">
      <w:pPr>
        <w:pStyle w:val="BodyPressrelease"/>
        <w:spacing w:after="120" w:line="300" w:lineRule="exact"/>
        <w:ind w:left="2410"/>
        <w:rPr>
          <w:i/>
          <w:iCs/>
          <w:sz w:val="20"/>
          <w:szCs w:val="20"/>
          <w:lang w:val="pt-BR"/>
        </w:rPr>
      </w:pPr>
      <w:r w:rsidRPr="000878AA">
        <w:rPr>
          <w:i/>
          <w:iCs/>
          <w:sz w:val="20"/>
          <w:szCs w:val="20"/>
          <w:lang w:val="pt-BR"/>
        </w:rPr>
        <w:t>A FESPA será realizada de 23 a 26 de maio no Trade Fair Center em Munique, Alemanha. A Agfa pode ser encontrada no estande B2-D15.</w:t>
      </w:r>
    </w:p>
    <w:p w14:paraId="36B26EC7" w14:textId="2C3D3689" w:rsidR="00572FAD" w:rsidRPr="000878AA" w:rsidRDefault="005C39F4" w:rsidP="003F33BF">
      <w:pPr>
        <w:autoSpaceDE w:val="0"/>
        <w:autoSpaceDN w:val="0"/>
        <w:adjustRightInd w:val="0"/>
        <w:ind w:left="2410"/>
        <w:rPr>
          <w:i/>
          <w:sz w:val="20"/>
          <w:szCs w:val="18"/>
          <w:lang w:val="pt-BR"/>
        </w:rPr>
      </w:pPr>
      <w:r w:rsidRPr="000878AA">
        <w:rPr>
          <w:i/>
          <w:sz w:val="20"/>
          <w:szCs w:val="18"/>
          <w:lang w:val="pt-BR"/>
        </w:rPr>
        <w:t>Adquira um ingresso gratuito para a FESPA aqui:</w:t>
      </w:r>
      <w:r w:rsidR="003F33BF">
        <w:rPr>
          <w:i/>
          <w:sz w:val="20"/>
          <w:szCs w:val="18"/>
          <w:lang w:val="pt-BR"/>
        </w:rPr>
        <w:t xml:space="preserve"> </w:t>
      </w:r>
      <w:hyperlink r:id="rId7" w:history="1">
        <w:r w:rsidR="003F33BF" w:rsidRPr="003F33BF">
          <w:rPr>
            <w:rStyle w:val="Hyperlink"/>
            <w:rFonts w:cs="Arial"/>
            <w:i/>
            <w:sz w:val="20"/>
            <w:szCs w:val="18"/>
            <w:lang w:val="pt-BR"/>
          </w:rPr>
          <w:t>https://www.agfa.com/printing/events/fespa-2023</w:t>
        </w:r>
      </w:hyperlink>
      <w:r w:rsidR="003F33BF" w:rsidRPr="000878AA">
        <w:rPr>
          <w:i/>
          <w:sz w:val="20"/>
          <w:szCs w:val="18"/>
          <w:lang w:val="pt-BR"/>
        </w:rPr>
        <w:t xml:space="preserve"> </w:t>
      </w:r>
    </w:p>
    <w:p w14:paraId="7650A99F" w14:textId="77777777" w:rsidR="00276A02" w:rsidRPr="004B5331" w:rsidRDefault="003F33BF" w:rsidP="00C91D3E">
      <w:pPr>
        <w:autoSpaceDE w:val="0"/>
        <w:autoSpaceDN w:val="0"/>
        <w:adjustRightInd w:val="0"/>
        <w:ind w:left="2410"/>
        <w:rPr>
          <w:color w:val="auto"/>
          <w:sz w:val="20"/>
        </w:rPr>
      </w:pPr>
      <w:r>
        <w:rPr>
          <w:color w:val="auto"/>
          <w:sz w:val="20"/>
        </w:rPr>
        <w:pict w14:anchorId="4A1140BA">
          <v:rect id="_x0000_i1025" style="width:0;height:1.5pt" o:hralign="center" o:hrstd="t" o:hr="t" fillcolor="#a0a0a0" stroked="f"/>
        </w:pict>
      </w:r>
    </w:p>
    <w:p w14:paraId="0F883718" w14:textId="77777777" w:rsidR="00572FAD" w:rsidRPr="000878AA" w:rsidRDefault="005C39F4">
      <w:pPr>
        <w:spacing w:line="240" w:lineRule="auto"/>
        <w:ind w:left="2410"/>
        <w:rPr>
          <w:b/>
          <w:sz w:val="18"/>
          <w:lang w:val="pt-BR"/>
        </w:rPr>
      </w:pPr>
      <w:r w:rsidRPr="000878AA">
        <w:rPr>
          <w:b/>
          <w:sz w:val="18"/>
          <w:lang w:val="pt-BR"/>
        </w:rPr>
        <w:t>Sobre a Agfa</w:t>
      </w:r>
    </w:p>
    <w:p w14:paraId="77B650C8" w14:textId="77777777" w:rsidR="00572FAD" w:rsidRPr="00F926D6" w:rsidRDefault="005C39F4">
      <w:pPr>
        <w:spacing w:line="240" w:lineRule="auto"/>
        <w:ind w:left="2410"/>
        <w:rPr>
          <w:bCs/>
          <w:sz w:val="18"/>
          <w:lang w:val="sv-SE"/>
        </w:rPr>
      </w:pPr>
      <w:r w:rsidRPr="000878AA">
        <w:rPr>
          <w:bCs/>
          <w:sz w:val="18"/>
          <w:lang w:val="pt-BR"/>
        </w:rPr>
        <w:t xml:space="preserve">O Grupo Agfa-Gevaert é uma empresa líder em tecnologia de imageamento e soluções de TI com mais de 150 anos de experiência. O Grupo possui quatro divisões: Soluções de Radiologia, TI de Cuidados de Saúde, Impressão Digital e Produtos Químicos, além </w:t>
      </w:r>
      <w:r w:rsidRPr="000878AA">
        <w:rPr>
          <w:bCs/>
          <w:sz w:val="18"/>
          <w:lang w:val="pt-BR"/>
        </w:rPr>
        <w:lastRenderedPageBreak/>
        <w:t xml:space="preserve">de Soluções Offset. Desenvolve, fabrica e comercializa sistemas analógicos e digitais para o setor da saúde, para aplicações industriais específicas e para a indústria gráfica. </w:t>
      </w:r>
      <w:r w:rsidRPr="00F926D6">
        <w:rPr>
          <w:bCs/>
          <w:sz w:val="18"/>
          <w:lang w:val="sv-SE"/>
        </w:rPr>
        <w:t>Em 2021, o Grupo realizou um volume de negócios de 1.760 milhões de euros.</w:t>
      </w:r>
    </w:p>
    <w:p w14:paraId="28460A49" w14:textId="77777777" w:rsidR="00572FAD" w:rsidRPr="00F926D6" w:rsidRDefault="005C39F4">
      <w:pPr>
        <w:spacing w:line="240" w:lineRule="auto"/>
        <w:ind w:left="2410"/>
        <w:rPr>
          <w:b/>
          <w:sz w:val="18"/>
          <w:lang w:val="sv-SE"/>
        </w:rPr>
      </w:pPr>
      <w:r w:rsidRPr="00F926D6">
        <w:rPr>
          <w:b/>
          <w:sz w:val="18"/>
          <w:lang w:val="sv-SE"/>
        </w:rPr>
        <w:t>Sobre a unidade de negócios Digital Printing Solutions da Agfa</w:t>
      </w:r>
    </w:p>
    <w:p w14:paraId="22054F4A" w14:textId="77777777" w:rsidR="00572FAD" w:rsidRPr="000878AA" w:rsidRDefault="005C39F4">
      <w:pPr>
        <w:spacing w:line="240" w:lineRule="auto"/>
        <w:ind w:left="2410"/>
        <w:rPr>
          <w:bCs/>
          <w:sz w:val="18"/>
          <w:lang w:val="pt-BR"/>
        </w:rPr>
      </w:pPr>
      <w:r w:rsidRPr="000878AA">
        <w:rPr>
          <w:bCs/>
          <w:sz w:val="18"/>
          <w:lang w:val="pt-BR"/>
        </w:rPr>
        <w:t>A divisão Digital Print &amp; Chemicals da Agfa estimula a adoção da impressão a jato de tinta em vários setores. Capacitamos as indústrias de impressão gráfica e de produção de mercadorias a se tornarem mais versáteis e eficientes por meio do uso inovador da tecnologia de impressão a jato de tinta.  Fazemos isso analisando suas experiências, necessidades e desafios, e estabelecendo parcerias ativamente com eles e especialistas do setor.</w:t>
      </w:r>
    </w:p>
    <w:p w14:paraId="2C50AE45" w14:textId="77777777" w:rsidR="00F762B3" w:rsidRPr="000878AA" w:rsidRDefault="005C39F4">
      <w:pPr>
        <w:spacing w:line="240" w:lineRule="auto"/>
        <w:ind w:left="2410"/>
        <w:rPr>
          <w:bCs/>
          <w:sz w:val="18"/>
          <w:lang w:val="pt-BR"/>
        </w:rPr>
      </w:pPr>
      <w:r w:rsidRPr="000878AA">
        <w:rPr>
          <w:bCs/>
          <w:sz w:val="18"/>
          <w:lang w:val="pt-BR"/>
        </w:rPr>
        <w:t>A oferta de impressão digital da Agfa consiste em impressoras a jato de tinta, software, tintas e serviços desenvolvidos e projetados internamente, como uma solução integrada perfeitamente compatível ou como componentes personalizados em um processo de produção maior. Nossa linha de produtos é a melhor em termos de qualidade, produtividade, sustentabilidade e custo de propriedade, com um serviço impecável em todo o mundo.</w:t>
      </w:r>
    </w:p>
    <w:p w14:paraId="5D1AAAB9" w14:textId="0ED02362" w:rsidR="00572FAD" w:rsidRPr="000878AA" w:rsidRDefault="00F762B3">
      <w:pPr>
        <w:spacing w:line="240" w:lineRule="auto"/>
        <w:ind w:left="2410"/>
        <w:rPr>
          <w:b/>
          <w:sz w:val="18"/>
          <w:lang w:val="pt-BR"/>
        </w:rPr>
      </w:pPr>
      <w:r w:rsidRPr="000878AA">
        <w:rPr>
          <w:bCs/>
          <w:sz w:val="18"/>
          <w:lang w:val="pt-BR"/>
        </w:rPr>
        <w:br/>
      </w:r>
      <w:r w:rsidR="005C39F4" w:rsidRPr="000878AA">
        <w:rPr>
          <w:b/>
          <w:sz w:val="18"/>
          <w:lang w:val="pt-BR"/>
        </w:rPr>
        <w:t>Contato</w:t>
      </w:r>
    </w:p>
    <w:p w14:paraId="63145EA3" w14:textId="77777777" w:rsidR="00572FAD" w:rsidRPr="000878AA" w:rsidRDefault="005C39F4">
      <w:pPr>
        <w:spacing w:line="240" w:lineRule="auto"/>
        <w:ind w:left="2410"/>
        <w:jc w:val="both"/>
        <w:rPr>
          <w:rFonts w:cs="Times New Roman"/>
          <w:color w:val="auto"/>
          <w:sz w:val="18"/>
          <w:lang w:val="pt-BR"/>
        </w:rPr>
      </w:pPr>
      <w:r w:rsidRPr="000878AA">
        <w:rPr>
          <w:rFonts w:cs="Times New Roman"/>
          <w:color w:val="auto"/>
          <w:sz w:val="18"/>
          <w:lang w:val="pt-BR"/>
        </w:rPr>
        <w:t>Mike Horsten, Gerente de Relações Públicas e Imprensa (Impressão Digital e Produtos Químicos)</w:t>
      </w:r>
    </w:p>
    <w:p w14:paraId="1F7F6E7B" w14:textId="77777777" w:rsidR="00572FAD" w:rsidRPr="000878AA" w:rsidRDefault="005C39F4">
      <w:pPr>
        <w:spacing w:line="240" w:lineRule="auto"/>
        <w:ind w:left="2410"/>
        <w:jc w:val="both"/>
        <w:rPr>
          <w:rFonts w:cs="Times New Roman"/>
          <w:color w:val="auto"/>
          <w:sz w:val="18"/>
          <w:lang w:val="pt-BR"/>
        </w:rPr>
      </w:pPr>
      <w:r w:rsidRPr="000878AA">
        <w:rPr>
          <w:rFonts w:cs="Times New Roman"/>
          <w:color w:val="auto"/>
          <w:sz w:val="18"/>
          <w:lang w:val="pt-BR"/>
        </w:rPr>
        <w:t>+32494560644</w:t>
      </w:r>
    </w:p>
    <w:p w14:paraId="76BE214C" w14:textId="77777777" w:rsidR="00572FAD" w:rsidRPr="000878AA" w:rsidRDefault="003F33BF">
      <w:pPr>
        <w:spacing w:line="240" w:lineRule="auto"/>
        <w:ind w:left="2410"/>
        <w:jc w:val="both"/>
        <w:rPr>
          <w:rFonts w:cs="Times New Roman"/>
          <w:color w:val="auto"/>
          <w:sz w:val="18"/>
          <w:lang w:val="pt-BR"/>
        </w:rPr>
      </w:pPr>
      <w:hyperlink r:id="rId8" w:history="1">
        <w:r w:rsidR="005C39F4" w:rsidRPr="000878AA">
          <w:rPr>
            <w:rStyle w:val="Hyperlink"/>
            <w:sz w:val="18"/>
            <w:lang w:val="pt-BR"/>
          </w:rPr>
          <w:t>mike.horsten@agfa.com</w:t>
        </w:r>
      </w:hyperlink>
    </w:p>
    <w:p w14:paraId="77105EC9" w14:textId="77777777" w:rsidR="00572FAD" w:rsidRPr="000878AA" w:rsidRDefault="003F33BF">
      <w:pPr>
        <w:spacing w:line="240" w:lineRule="auto"/>
        <w:ind w:left="2410"/>
        <w:jc w:val="both"/>
        <w:rPr>
          <w:rFonts w:cs="Times New Roman"/>
          <w:b/>
          <w:color w:val="BF0000"/>
          <w:sz w:val="18"/>
          <w:lang w:val="pt-BR"/>
        </w:rPr>
      </w:pPr>
      <w:hyperlink r:id="rId9" w:history="1">
        <w:r w:rsidR="005C39F4" w:rsidRPr="000878AA">
          <w:rPr>
            <w:rFonts w:cs="Times New Roman"/>
            <w:b/>
            <w:color w:val="BF0000"/>
            <w:sz w:val="18"/>
            <w:lang w:val="pt-BR"/>
          </w:rPr>
          <w:t>www.agfa.com</w:t>
        </w:r>
      </w:hyperlink>
    </w:p>
    <w:sectPr w:rsidR="00572FAD" w:rsidRPr="000878AA" w:rsidSect="00513178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1962" w:right="987" w:bottom="1985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A76D" w14:textId="77777777" w:rsidR="00C51D88" w:rsidRDefault="00C51D88">
      <w:r>
        <w:separator/>
      </w:r>
    </w:p>
    <w:p w14:paraId="241CB606" w14:textId="77777777" w:rsidR="00C51D88" w:rsidRDefault="00C51D88"/>
    <w:p w14:paraId="7C7FCB35" w14:textId="77777777" w:rsidR="00C51D88" w:rsidRDefault="00C51D88"/>
    <w:p w14:paraId="4DA3B7F3" w14:textId="77777777" w:rsidR="00C51D88" w:rsidRDefault="00C51D88"/>
    <w:p w14:paraId="1CD4BD52" w14:textId="77777777" w:rsidR="00C51D88" w:rsidRDefault="00C51D88"/>
    <w:p w14:paraId="286FB6AD" w14:textId="77777777" w:rsidR="00C51D88" w:rsidRDefault="00C51D88" w:rsidP="00420B47"/>
    <w:p w14:paraId="60BFD40D" w14:textId="77777777" w:rsidR="00C51D88" w:rsidRDefault="00C51D88"/>
    <w:p w14:paraId="3A36E252" w14:textId="77777777" w:rsidR="00C51D88" w:rsidRDefault="00C51D88" w:rsidP="00712957"/>
    <w:p w14:paraId="66953755" w14:textId="77777777" w:rsidR="00C51D88" w:rsidRDefault="00C51D88"/>
  </w:endnote>
  <w:endnote w:type="continuationSeparator" w:id="0">
    <w:p w14:paraId="00860E79" w14:textId="77777777" w:rsidR="00C51D88" w:rsidRDefault="00C51D88">
      <w:r>
        <w:continuationSeparator/>
      </w:r>
    </w:p>
    <w:p w14:paraId="31E5E6B7" w14:textId="77777777" w:rsidR="00C51D88" w:rsidRDefault="00C51D88"/>
    <w:p w14:paraId="5BD0BB25" w14:textId="77777777" w:rsidR="00C51D88" w:rsidRDefault="00C51D88"/>
    <w:p w14:paraId="71A8566A" w14:textId="77777777" w:rsidR="00C51D88" w:rsidRDefault="00C51D88"/>
    <w:p w14:paraId="62080C1A" w14:textId="77777777" w:rsidR="00C51D88" w:rsidRDefault="00C51D88"/>
    <w:p w14:paraId="69C53B5A" w14:textId="77777777" w:rsidR="00C51D88" w:rsidRDefault="00C51D88" w:rsidP="00420B47"/>
    <w:p w14:paraId="4E82D9D7" w14:textId="77777777" w:rsidR="00C51D88" w:rsidRDefault="00C51D88"/>
    <w:p w14:paraId="0CEBE766" w14:textId="77777777" w:rsidR="00C51D88" w:rsidRDefault="00C51D88" w:rsidP="00712957"/>
    <w:p w14:paraId="5118E2CF" w14:textId="77777777" w:rsidR="00C51D88" w:rsidRDefault="00C51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8F49" w14:textId="3F1C9A02" w:rsidR="00572FAD" w:rsidRDefault="000321E8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C995535" wp14:editId="551C70B4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9F4">
      <w:rPr>
        <w:rFonts w:cs="Times New Roman"/>
        <w:color w:val="7F7F7F"/>
        <w:sz w:val="16"/>
      </w:rPr>
      <w:tab/>
    </w:r>
    <w:r w:rsidR="005C39F4">
      <w:rPr>
        <w:rFonts w:cs="Times New Roman"/>
        <w:color w:val="7F7F7F"/>
        <w:sz w:val="16"/>
      </w:rPr>
      <w:tab/>
    </w:r>
    <w:r w:rsidR="005C39F4">
      <w:rPr>
        <w:rFonts w:cs="Times New Roman"/>
        <w:color w:val="7F7F7F"/>
        <w:sz w:val="16"/>
      </w:rPr>
      <w:tab/>
    </w:r>
    <w:r w:rsidR="005C39F4">
      <w:rPr>
        <w:rFonts w:cs="Times New Roman"/>
        <w:color w:val="7F7F7F"/>
        <w:sz w:val="16"/>
      </w:rPr>
      <w:tab/>
    </w:r>
    <w:r w:rsidR="00572FAD">
      <w:rPr>
        <w:rFonts w:cs="Times New Roman"/>
        <w:color w:val="7F7F7F"/>
        <w:sz w:val="16"/>
      </w:rPr>
      <w:fldChar w:fldCharType="begin"/>
    </w:r>
    <w:r w:rsidR="005C39F4">
      <w:rPr>
        <w:rFonts w:cs="Times New Roman"/>
        <w:color w:val="7F7F7F"/>
        <w:sz w:val="16"/>
      </w:rPr>
      <w:instrText xml:space="preserve"> PAGE </w:instrText>
    </w:r>
    <w:r w:rsidR="00572FAD">
      <w:rPr>
        <w:rFonts w:cs="Times New Roman"/>
        <w:color w:val="7F7F7F"/>
        <w:sz w:val="16"/>
      </w:rPr>
      <w:fldChar w:fldCharType="separate"/>
    </w:r>
    <w:r w:rsidR="00F762B3">
      <w:rPr>
        <w:rFonts w:cs="Times New Roman"/>
        <w:noProof/>
        <w:color w:val="7F7F7F"/>
        <w:sz w:val="16"/>
      </w:rPr>
      <w:t>4</w:t>
    </w:r>
    <w:r w:rsidR="00572FAD">
      <w:rPr>
        <w:rFonts w:cs="Times New Roman"/>
        <w:color w:val="7F7F7F"/>
        <w:sz w:val="16"/>
      </w:rPr>
      <w:fldChar w:fldCharType="end"/>
    </w:r>
    <w:r w:rsidR="005C39F4">
      <w:rPr>
        <w:rFonts w:cs="Times New Roman"/>
        <w:color w:val="7F7F7F"/>
        <w:sz w:val="16"/>
      </w:rPr>
      <w:t>/</w:t>
    </w:r>
    <w:r w:rsidR="00572FAD">
      <w:rPr>
        <w:rFonts w:cs="Times New Roman"/>
        <w:color w:val="7F7F7F"/>
        <w:sz w:val="16"/>
      </w:rPr>
      <w:fldChar w:fldCharType="begin"/>
    </w:r>
    <w:r w:rsidR="005C39F4">
      <w:rPr>
        <w:rFonts w:cs="Times New Roman"/>
        <w:color w:val="7F7F7F"/>
        <w:sz w:val="16"/>
      </w:rPr>
      <w:instrText xml:space="preserve"> NUMPAGES </w:instrText>
    </w:r>
    <w:r w:rsidR="00572FAD">
      <w:rPr>
        <w:rFonts w:cs="Times New Roman"/>
        <w:color w:val="7F7F7F"/>
        <w:sz w:val="16"/>
      </w:rPr>
      <w:fldChar w:fldCharType="separate"/>
    </w:r>
    <w:r w:rsidR="00F762B3">
      <w:rPr>
        <w:rFonts w:cs="Times New Roman"/>
        <w:noProof/>
        <w:color w:val="7F7F7F"/>
        <w:sz w:val="16"/>
      </w:rPr>
      <w:t>4</w:t>
    </w:r>
    <w:r w:rsidR="00572FAD">
      <w:rPr>
        <w:rFonts w:cs="Times New Roman"/>
        <w:color w:val="7F7F7F"/>
        <w:sz w:val="16"/>
      </w:rPr>
      <w:fldChar w:fldCharType="end"/>
    </w:r>
  </w:p>
  <w:p w14:paraId="7FDDDBED" w14:textId="77777777" w:rsidR="00E6591C" w:rsidRDefault="00E6591C"/>
  <w:p w14:paraId="7D4B0F53" w14:textId="77777777" w:rsidR="00E6591C" w:rsidRDefault="00E6591C" w:rsidP="00712957"/>
  <w:p w14:paraId="4397E9A6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9CAB" w14:textId="77777777" w:rsidR="00572FAD" w:rsidRDefault="005C39F4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572FAD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572FAD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572FAD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572FAD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572FAD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3</w:t>
    </w:r>
    <w:r w:rsidR="00572FAD">
      <w:rPr>
        <w:rFonts w:cs="Times New Roman"/>
        <w:color w:val="7F7F7F"/>
        <w:sz w:val="16"/>
      </w:rPr>
      <w:fldChar w:fldCharType="end"/>
    </w:r>
  </w:p>
  <w:p w14:paraId="46EE3DB6" w14:textId="77777777" w:rsidR="00E6591C" w:rsidRDefault="00E6591C"/>
  <w:p w14:paraId="3CC2570B" w14:textId="77777777" w:rsidR="00E6591C" w:rsidRDefault="00E6591C" w:rsidP="00712957"/>
  <w:p w14:paraId="0692185E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C5B1" w14:textId="77777777" w:rsidR="00C51D88" w:rsidRDefault="00C51D88">
      <w:r>
        <w:separator/>
      </w:r>
    </w:p>
    <w:p w14:paraId="1A80ECF2" w14:textId="77777777" w:rsidR="00C51D88" w:rsidRDefault="00C51D88"/>
    <w:p w14:paraId="5F0ECAFE" w14:textId="77777777" w:rsidR="00C51D88" w:rsidRDefault="00C51D88"/>
    <w:p w14:paraId="558E4C43" w14:textId="77777777" w:rsidR="00C51D88" w:rsidRDefault="00C51D88"/>
    <w:p w14:paraId="4F1085F3" w14:textId="77777777" w:rsidR="00C51D88" w:rsidRDefault="00C51D88"/>
    <w:p w14:paraId="47EF8C6D" w14:textId="77777777" w:rsidR="00C51D88" w:rsidRDefault="00C51D88" w:rsidP="00420B47"/>
    <w:p w14:paraId="4BEB0092" w14:textId="77777777" w:rsidR="00C51D88" w:rsidRDefault="00C51D88"/>
    <w:p w14:paraId="1181CC1D" w14:textId="77777777" w:rsidR="00C51D88" w:rsidRDefault="00C51D88" w:rsidP="00712957"/>
    <w:p w14:paraId="3B803DAA" w14:textId="77777777" w:rsidR="00C51D88" w:rsidRDefault="00C51D88"/>
  </w:footnote>
  <w:footnote w:type="continuationSeparator" w:id="0">
    <w:p w14:paraId="11B8B8A2" w14:textId="77777777" w:rsidR="00C51D88" w:rsidRDefault="00C51D88">
      <w:r>
        <w:continuationSeparator/>
      </w:r>
    </w:p>
    <w:p w14:paraId="768FE641" w14:textId="77777777" w:rsidR="00C51D88" w:rsidRDefault="00C51D88"/>
    <w:p w14:paraId="09814FCA" w14:textId="77777777" w:rsidR="00C51D88" w:rsidRDefault="00C51D88"/>
    <w:p w14:paraId="40DEBBBE" w14:textId="77777777" w:rsidR="00C51D88" w:rsidRDefault="00C51D88"/>
    <w:p w14:paraId="3BD54D2D" w14:textId="77777777" w:rsidR="00C51D88" w:rsidRDefault="00C51D88"/>
    <w:p w14:paraId="00FE996F" w14:textId="77777777" w:rsidR="00C51D88" w:rsidRDefault="00C51D88" w:rsidP="00420B47"/>
    <w:p w14:paraId="4250E1E2" w14:textId="77777777" w:rsidR="00C51D88" w:rsidRDefault="00C51D88"/>
    <w:p w14:paraId="33F67B89" w14:textId="77777777" w:rsidR="00C51D88" w:rsidRDefault="00C51D88" w:rsidP="00712957"/>
    <w:p w14:paraId="11EE134F" w14:textId="77777777" w:rsidR="00C51D88" w:rsidRDefault="00C51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F773" w14:textId="77777777" w:rsidR="00572FAD" w:rsidRDefault="005C39F4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14:paraId="2D2BF974" w14:textId="77777777" w:rsidR="00E6591C" w:rsidRPr="009B6785" w:rsidRDefault="00E6591C" w:rsidP="009B6785"/>
  <w:p w14:paraId="0B0DA897" w14:textId="6954AFBC" w:rsidR="00572FAD" w:rsidRDefault="000321E8">
    <w:pPr>
      <w:spacing w:after="240"/>
      <w:rPr>
        <w:b/>
        <w:color w:val="40404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58A9B16" wp14:editId="17992608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80B53A" w14:textId="77777777" w:rsidR="00572FAD" w:rsidRDefault="005C39F4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A9B1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" filled="f" stroked="f">
              <v:textbox>
                <w:txbxContent>
                  <w:p w14:paraId="1980B53A" w14:textId="77777777" w:rsidR="00572FAD" w:rsidRDefault="005C39F4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5C39F4">
      <w:rPr>
        <w:b/>
        <w:color w:val="404040"/>
        <w:sz w:val="28"/>
        <w:szCs w:val="44"/>
      </w:rPr>
      <w:t>COMUNICADO DE IMPRENSA</w:t>
    </w:r>
  </w:p>
  <w:p w14:paraId="26096D58" w14:textId="77777777" w:rsidR="00E6591C" w:rsidRDefault="00E6591C" w:rsidP="00712957"/>
  <w:p w14:paraId="52B47D31" w14:textId="18091716" w:rsidR="00E6591C" w:rsidRDefault="000321E8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6C8E3B" wp14:editId="6388F418">
              <wp:simplePos x="0" y="0"/>
              <wp:positionH relativeFrom="column">
                <wp:posOffset>-77470</wp:posOffset>
              </wp:positionH>
              <wp:positionV relativeFrom="paragraph">
                <wp:posOffset>334010</wp:posOffset>
              </wp:positionV>
              <wp:extent cx="1371600" cy="201930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01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72E03" w14:textId="77777777" w:rsidR="00572FAD" w:rsidRPr="000878AA" w:rsidRDefault="005C39F4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0878AA">
                            <w:rPr>
                              <w:b/>
                              <w:sz w:val="16"/>
                              <w:lang w:val="pt-BR"/>
                            </w:rPr>
                            <w:t>Contato</w:t>
                          </w:r>
                        </w:p>
                        <w:p w14:paraId="123D06D4" w14:textId="77777777" w:rsidR="00CB1562" w:rsidRPr="000878AA" w:rsidRDefault="00CB1562" w:rsidP="003D4C70">
                          <w:pPr>
                            <w:spacing w:after="0" w:line="276" w:lineRule="auto"/>
                            <w:rPr>
                              <w:sz w:val="16"/>
                              <w:lang w:val="pt-BR"/>
                            </w:rPr>
                          </w:pPr>
                        </w:p>
                        <w:p w14:paraId="4A3BAF68" w14:textId="77777777" w:rsidR="00572FAD" w:rsidRPr="000878AA" w:rsidRDefault="005C39F4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0878AA">
                            <w:rPr>
                              <w:sz w:val="16"/>
                              <w:lang w:val="pt-BR"/>
                            </w:rPr>
                            <w:t>Agfa</w:t>
                          </w:r>
                        </w:p>
                        <w:p w14:paraId="6EC5120E" w14:textId="77777777" w:rsidR="00572FAD" w:rsidRPr="000878AA" w:rsidRDefault="005C39F4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0878AA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Mike Horsten, Gerente de Relações Públicas e Imprensa (Impressão Digital e Produtos Químicos)</w:t>
                          </w:r>
                        </w:p>
                        <w:p w14:paraId="195284CC" w14:textId="77777777" w:rsidR="00572FAD" w:rsidRPr="000878AA" w:rsidRDefault="005C39F4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0878AA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+32494560644</w:t>
                          </w:r>
                        </w:p>
                        <w:p w14:paraId="0DBD3432" w14:textId="77777777" w:rsidR="00572FAD" w:rsidRPr="000878AA" w:rsidRDefault="00C51D88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hyperlink r:id="rId1" w:history="1">
                            <w:r w:rsidR="005C39F4" w:rsidRPr="000878AA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pt-BR"/>
                              </w:rPr>
                              <w:t>mike.horsten@agfa.com</w:t>
                            </w:r>
                          </w:hyperlink>
                        </w:p>
                        <w:p w14:paraId="2E880A7A" w14:textId="77777777" w:rsidR="00CB1562" w:rsidRPr="000878AA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14:paraId="3406B985" w14:textId="77777777" w:rsidR="00572FAD" w:rsidRPr="000878AA" w:rsidRDefault="005C39F4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0878AA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Septestraat 27</w:t>
                          </w:r>
                        </w:p>
                        <w:p w14:paraId="0107FCEF" w14:textId="77777777" w:rsidR="00572FAD" w:rsidRDefault="005C39F4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14:paraId="2A7F1998" w14:textId="77777777" w:rsidR="00572FAD" w:rsidRDefault="005C39F4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Bélgica</w:t>
                          </w:r>
                          <w:proofErr w:type="spellEnd"/>
                        </w:p>
                        <w:p w14:paraId="69059B9B" w14:textId="77777777" w:rsid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72F8847" w14:textId="77777777" w:rsidR="00572FAD" w:rsidRDefault="003F33B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hyperlink r:id="rId2" w:history="1">
                            <w:r w:rsidR="005C39F4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</w:rPr>
                              <w:t>www.agfa.com</w:t>
                            </w:r>
                          </w:hyperlink>
                        </w:p>
                        <w:p w14:paraId="158BCA70" w14:textId="77777777" w:rsidR="00CB1562" w:rsidRPr="003729D1" w:rsidRDefault="00CB1562" w:rsidP="00CB1562">
                          <w:pPr>
                            <w:spacing w:after="0" w:line="276" w:lineRule="auto"/>
                            <w:rPr>
                              <w:sz w:val="16"/>
                            </w:rPr>
                          </w:pPr>
                        </w:p>
                        <w:p w14:paraId="2EE1D878" w14:textId="77777777" w:rsidR="00CB1562" w:rsidRP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C8E3B" id="Text Box 11" o:spid="_x0000_s1027" type="#_x0000_t202" style="position:absolute;margin-left:-6.1pt;margin-top:26.3pt;width:108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" strokecolor="#aa0200">
              <v:textbox>
                <w:txbxContent>
                  <w:p w14:paraId="36C72E03" w14:textId="77777777" w:rsidR="00572FAD" w:rsidRPr="000878AA" w:rsidRDefault="005C39F4">
                    <w:pPr>
                      <w:spacing w:after="0" w:line="276" w:lineRule="auto"/>
                      <w:rPr>
                        <w:b/>
                        <w:sz w:val="16"/>
                        <w:lang w:val="pt-BR"/>
                      </w:rPr>
                    </w:pPr>
                    <w:r w:rsidRPr="000878AA">
                      <w:rPr>
                        <w:b/>
                        <w:sz w:val="16"/>
                        <w:lang w:val="pt-BR"/>
                      </w:rPr>
                      <w:t>Contato</w:t>
                    </w:r>
                  </w:p>
                  <w:p w14:paraId="123D06D4" w14:textId="77777777" w:rsidR="00CB1562" w:rsidRPr="000878AA" w:rsidRDefault="00CB1562" w:rsidP="003D4C70">
                    <w:pPr>
                      <w:spacing w:after="0" w:line="276" w:lineRule="auto"/>
                      <w:rPr>
                        <w:sz w:val="16"/>
                        <w:lang w:val="pt-BR"/>
                      </w:rPr>
                    </w:pPr>
                  </w:p>
                  <w:p w14:paraId="4A3BAF68" w14:textId="77777777" w:rsidR="00572FAD" w:rsidRPr="000878AA" w:rsidRDefault="005C39F4">
                    <w:pPr>
                      <w:spacing w:after="0" w:line="276" w:lineRule="auto"/>
                      <w:rPr>
                        <w:b/>
                        <w:sz w:val="16"/>
                        <w:lang w:val="pt-BR"/>
                      </w:rPr>
                    </w:pPr>
                    <w:r w:rsidRPr="000878AA">
                      <w:rPr>
                        <w:sz w:val="16"/>
                        <w:lang w:val="pt-BR"/>
                      </w:rPr>
                      <w:t>Agfa</w:t>
                    </w:r>
                  </w:p>
                  <w:p w14:paraId="6EC5120E" w14:textId="77777777" w:rsidR="00572FAD" w:rsidRPr="000878AA" w:rsidRDefault="005C39F4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0878AA">
                      <w:rPr>
                        <w:rFonts w:ascii="Arial Narrow" w:hAnsi="Arial Narrow"/>
                        <w:sz w:val="16"/>
                        <w:lang w:val="pt-BR"/>
                      </w:rPr>
                      <w:t>Mike Horsten, Gerente de Relações Públicas e Imprensa (Impressão Digital e Produtos Químicos)</w:t>
                    </w:r>
                  </w:p>
                  <w:p w14:paraId="195284CC" w14:textId="77777777" w:rsidR="00572FAD" w:rsidRPr="000878AA" w:rsidRDefault="005C39F4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0878AA">
                      <w:rPr>
                        <w:rFonts w:ascii="Arial Narrow" w:hAnsi="Arial Narrow"/>
                        <w:sz w:val="16"/>
                        <w:lang w:val="pt-BR"/>
                      </w:rPr>
                      <w:t>+32494560644</w:t>
                    </w:r>
                  </w:p>
                  <w:p w14:paraId="0DBD3432" w14:textId="77777777" w:rsidR="00572FAD" w:rsidRPr="000878AA" w:rsidRDefault="00C51D88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hyperlink r:id="rId3" w:history="1">
                      <w:r w:rsidR="005C39F4" w:rsidRPr="000878AA">
                        <w:rPr>
                          <w:rStyle w:val="Hyperlink"/>
                          <w:rFonts w:ascii="Arial Narrow" w:hAnsi="Arial Narrow" w:cs="Arial"/>
                          <w:sz w:val="16"/>
                          <w:lang w:val="pt-BR"/>
                        </w:rPr>
                        <w:t>mike.horsten@agfa.com</w:t>
                      </w:r>
                    </w:hyperlink>
                  </w:p>
                  <w:p w14:paraId="2E880A7A" w14:textId="77777777" w:rsidR="00CB1562" w:rsidRPr="000878AA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14:paraId="3406B985" w14:textId="77777777" w:rsidR="00572FAD" w:rsidRPr="000878AA" w:rsidRDefault="005C39F4">
                    <w:pPr>
                      <w:spacing w:after="0" w:line="276" w:lineRule="auto"/>
                      <w:rPr>
                        <w:b/>
                        <w:sz w:val="16"/>
                        <w:lang w:val="pt-BR"/>
                      </w:rPr>
                    </w:pPr>
                    <w:r w:rsidRPr="000878AA">
                      <w:rPr>
                        <w:rFonts w:ascii="Arial Narrow" w:hAnsi="Arial Narrow"/>
                        <w:sz w:val="16"/>
                        <w:lang w:val="pt-BR"/>
                      </w:rPr>
                      <w:t>Septestraat 27</w:t>
                    </w:r>
                  </w:p>
                  <w:p w14:paraId="0107FCEF" w14:textId="77777777" w:rsidR="00572FAD" w:rsidRDefault="005C39F4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14:paraId="2A7F1998" w14:textId="77777777" w:rsidR="00572FAD" w:rsidRDefault="005C39F4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Bélgica</w:t>
                    </w:r>
                    <w:proofErr w:type="spellEnd"/>
                  </w:p>
                  <w:p w14:paraId="69059B9B" w14:textId="77777777" w:rsid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72F8847" w14:textId="77777777" w:rsidR="00572FAD" w:rsidRDefault="003F33B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hyperlink r:id="rId4" w:history="1">
                      <w:r w:rsidR="005C39F4">
                        <w:rPr>
                          <w:rStyle w:val="Hyperlink"/>
                          <w:rFonts w:ascii="Arial Narrow" w:hAnsi="Arial Narrow" w:cs="Arial"/>
                          <w:sz w:val="16"/>
                        </w:rPr>
                        <w:t>www.agfa.com</w:t>
                      </w:r>
                    </w:hyperlink>
                  </w:p>
                  <w:p w14:paraId="158BCA70" w14:textId="77777777" w:rsidR="00CB1562" w:rsidRPr="003729D1" w:rsidRDefault="00CB1562" w:rsidP="00CB1562">
                    <w:pPr>
                      <w:spacing w:after="0" w:line="276" w:lineRule="auto"/>
                      <w:rPr>
                        <w:sz w:val="16"/>
                      </w:rPr>
                    </w:pPr>
                  </w:p>
                  <w:p w14:paraId="2EE1D878" w14:textId="77777777" w:rsidR="00CB1562" w:rsidRP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DD03" w14:textId="158B7E3D" w:rsidR="00572FAD" w:rsidRDefault="000321E8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166C20D" wp14:editId="4EF4847D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E2F207F" wp14:editId="57925700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9F4">
      <w:rPr>
        <w:rFonts w:ascii="Arial Narrow Bold" w:hAnsi="Arial Narrow Bold"/>
        <w:b w:val="0"/>
        <w:color w:val="FFFFFF"/>
        <w:sz w:val="32"/>
      </w:rPr>
      <w:tab/>
    </w:r>
    <w:r w:rsidR="005C39F4">
      <w:rPr>
        <w:rFonts w:ascii="Arial Narrow Bold" w:hAnsi="Arial Narrow Bold"/>
        <w:b w:val="0"/>
        <w:color w:val="FFFFFF"/>
      </w:rPr>
      <w:t>AGFA GRAPHICS</w:t>
    </w:r>
  </w:p>
  <w:p w14:paraId="7D157F4C" w14:textId="77777777" w:rsidR="00E6591C" w:rsidRDefault="00E6591C" w:rsidP="009B6785"/>
  <w:p w14:paraId="3CC18431" w14:textId="2943A342" w:rsidR="00572FAD" w:rsidRDefault="000321E8">
    <w:pPr>
      <w:spacing w:after="240"/>
      <w:rPr>
        <w:b/>
        <w:color w:val="40404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FE95AE" wp14:editId="7156C800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9F8E29" w14:textId="77777777" w:rsidR="00572FAD" w:rsidRDefault="005C39F4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E95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" filled="f" stroked="f">
              <v:textbox>
                <w:txbxContent>
                  <w:p w14:paraId="3C9F8E29" w14:textId="77777777" w:rsidR="00572FAD" w:rsidRDefault="005C39F4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5C39F4">
      <w:rPr>
        <w:b/>
        <w:color w:val="404040"/>
        <w:sz w:val="28"/>
        <w:szCs w:val="44"/>
      </w:rPr>
      <w:t>COMUNICADO DE IMPRENSA</w:t>
    </w:r>
  </w:p>
  <w:p w14:paraId="66F90FC2" w14:textId="42BA1060" w:rsidR="00E6591C" w:rsidRDefault="000321E8" w:rsidP="00712957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C123A0" wp14:editId="78FDFC04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DA4F2" w14:textId="77777777" w:rsidR="00572FAD" w:rsidRPr="003F33BF" w:rsidRDefault="005C39F4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3F33BF">
                            <w:rPr>
                              <w:b/>
                              <w:sz w:val="16"/>
                              <w:lang w:val="pt-BR"/>
                            </w:rPr>
                            <w:t>Agfa Graphics</w:t>
                          </w:r>
                        </w:p>
                        <w:p w14:paraId="4FCD9CFF" w14:textId="77777777" w:rsidR="00572FAD" w:rsidRPr="003F33BF" w:rsidRDefault="005C39F4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3F33BF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Septestraat 27</w:t>
                          </w:r>
                        </w:p>
                        <w:p w14:paraId="1E0CCE9C" w14:textId="77777777" w:rsidR="00572FAD" w:rsidRPr="003F33BF" w:rsidRDefault="005C39F4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3F33BF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B – 2640 Mortsel </w:t>
                          </w:r>
                        </w:p>
                        <w:p w14:paraId="6C5F06B1" w14:textId="77777777" w:rsidR="00572FAD" w:rsidRPr="003F33BF" w:rsidRDefault="005C39F4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  <w:r w:rsidRPr="003F33BF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Bélgica</w:t>
                          </w:r>
                        </w:p>
                        <w:p w14:paraId="1490B435" w14:textId="77777777" w:rsidR="00E6591C" w:rsidRPr="003F33BF" w:rsidRDefault="00E6591C" w:rsidP="009041F0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</w:p>
                        <w:p w14:paraId="0E5E0B21" w14:textId="77777777" w:rsidR="00572FAD" w:rsidRPr="000878AA" w:rsidRDefault="005C39F4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0878AA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Paul Adriaensen</w:t>
                          </w:r>
                        </w:p>
                        <w:p w14:paraId="48DDBB77" w14:textId="77777777" w:rsidR="00572FAD" w:rsidRPr="000878AA" w:rsidRDefault="005C39F4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0878AA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Gerente de Relações com a Imprensa </w:t>
                          </w:r>
                          <w:r w:rsidRPr="000878AA">
                            <w:rPr>
                              <w:i/>
                              <w:sz w:val="16"/>
                              <w:lang w:val="pt-BR"/>
                            </w:rPr>
                            <w:br/>
                          </w:r>
                          <w:r w:rsidRPr="000878AA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Agfa Graphics </w:t>
                          </w:r>
                        </w:p>
                        <w:p w14:paraId="7D6DB332" w14:textId="77777777" w:rsidR="00E6591C" w:rsidRPr="000878AA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14:paraId="748085BD" w14:textId="77777777" w:rsidR="00572FAD" w:rsidRPr="003F33BF" w:rsidRDefault="005C39F4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 w:rsidRPr="003F33BF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T: +32 3 444 3940</w:t>
                          </w:r>
                        </w:p>
                        <w:p w14:paraId="0197982E" w14:textId="77777777" w:rsidR="00572FAD" w:rsidRPr="003F33BF" w:rsidRDefault="005C39F4">
                          <w:pPr>
                            <w:rPr>
                              <w:lang w:val="fr-FR"/>
                            </w:rPr>
                          </w:pPr>
                          <w:r w:rsidRPr="003F33BF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E: press.graphics@agfa.com</w:t>
                          </w:r>
                        </w:p>
                        <w:p w14:paraId="2FB5BB35" w14:textId="77777777" w:rsidR="00E6591C" w:rsidRPr="003F33BF" w:rsidRDefault="00E6591C" w:rsidP="009041F0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123A0"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">
              <v:textbox>
                <w:txbxContent>
                  <w:p w14:paraId="199DA4F2" w14:textId="77777777" w:rsidR="00572FAD" w:rsidRPr="003F33BF" w:rsidRDefault="005C39F4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r w:rsidRPr="003F33BF">
                      <w:rPr>
                        <w:b/>
                        <w:sz w:val="16"/>
                        <w:lang w:val="pt-BR"/>
                      </w:rPr>
                      <w:t>Agfa Graphics</w:t>
                    </w:r>
                  </w:p>
                  <w:p w14:paraId="4FCD9CFF" w14:textId="77777777" w:rsidR="00572FAD" w:rsidRPr="003F33BF" w:rsidRDefault="005C39F4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r w:rsidRPr="003F33BF">
                      <w:rPr>
                        <w:rFonts w:ascii="Arial Narrow" w:hAnsi="Arial Narrow"/>
                        <w:sz w:val="16"/>
                        <w:lang w:val="pt-BR"/>
                      </w:rPr>
                      <w:t>Septestraat 27</w:t>
                    </w:r>
                  </w:p>
                  <w:p w14:paraId="1E0CCE9C" w14:textId="77777777" w:rsidR="00572FAD" w:rsidRPr="003F33BF" w:rsidRDefault="005C39F4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3F33BF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B – 2640 Mortsel </w:t>
                    </w:r>
                  </w:p>
                  <w:p w14:paraId="6C5F06B1" w14:textId="77777777" w:rsidR="00572FAD" w:rsidRPr="003F33BF" w:rsidRDefault="005C39F4">
                    <w:pPr>
                      <w:spacing w:after="0"/>
                      <w:rPr>
                        <w:sz w:val="16"/>
                        <w:lang w:val="pt-BR"/>
                      </w:rPr>
                    </w:pPr>
                    <w:r w:rsidRPr="003F33BF">
                      <w:rPr>
                        <w:rFonts w:ascii="Arial Narrow" w:hAnsi="Arial Narrow"/>
                        <w:sz w:val="16"/>
                        <w:lang w:val="pt-BR"/>
                      </w:rPr>
                      <w:t>Bélgica</w:t>
                    </w:r>
                  </w:p>
                  <w:p w14:paraId="1490B435" w14:textId="77777777" w:rsidR="00E6591C" w:rsidRPr="003F33BF" w:rsidRDefault="00E6591C" w:rsidP="009041F0">
                    <w:pPr>
                      <w:spacing w:after="0"/>
                      <w:rPr>
                        <w:sz w:val="16"/>
                        <w:lang w:val="pt-BR"/>
                      </w:rPr>
                    </w:pPr>
                  </w:p>
                  <w:p w14:paraId="0E5E0B21" w14:textId="77777777" w:rsidR="00572FAD" w:rsidRPr="000878AA" w:rsidRDefault="005C39F4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0878AA">
                      <w:rPr>
                        <w:rFonts w:ascii="Arial Narrow" w:hAnsi="Arial Narrow"/>
                        <w:sz w:val="16"/>
                        <w:lang w:val="pt-BR"/>
                      </w:rPr>
                      <w:t>Paul Adriaensen</w:t>
                    </w:r>
                  </w:p>
                  <w:p w14:paraId="48DDBB77" w14:textId="77777777" w:rsidR="00572FAD" w:rsidRPr="000878AA" w:rsidRDefault="005C39F4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0878AA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Gerente de Relações com a Imprensa </w:t>
                    </w:r>
                    <w:r w:rsidRPr="000878AA">
                      <w:rPr>
                        <w:i/>
                        <w:sz w:val="16"/>
                        <w:lang w:val="pt-BR"/>
                      </w:rPr>
                      <w:br/>
                    </w:r>
                    <w:r w:rsidRPr="000878AA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Agfa Graphics </w:t>
                    </w:r>
                  </w:p>
                  <w:p w14:paraId="7D6DB332" w14:textId="77777777" w:rsidR="00E6591C" w:rsidRPr="000878AA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14:paraId="748085BD" w14:textId="77777777" w:rsidR="00572FAD" w:rsidRPr="003F33BF" w:rsidRDefault="005C39F4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 w:rsidRPr="003F33BF">
                      <w:rPr>
                        <w:rFonts w:ascii="Arial Narrow" w:hAnsi="Arial Narrow"/>
                        <w:sz w:val="16"/>
                        <w:lang w:val="fr-FR"/>
                      </w:rPr>
                      <w:t>T: +32 3 444 3940</w:t>
                    </w:r>
                  </w:p>
                  <w:p w14:paraId="0197982E" w14:textId="77777777" w:rsidR="00572FAD" w:rsidRPr="003F33BF" w:rsidRDefault="005C39F4">
                    <w:pPr>
                      <w:rPr>
                        <w:lang w:val="fr-FR"/>
                      </w:rPr>
                    </w:pPr>
                    <w:r w:rsidRPr="003F33BF">
                      <w:rPr>
                        <w:rFonts w:ascii="Arial Narrow" w:hAnsi="Arial Narrow"/>
                        <w:sz w:val="16"/>
                        <w:lang w:val="fr-FR"/>
                      </w:rPr>
                      <w:t>E: press.graphics@agfa.com</w:t>
                    </w:r>
                  </w:p>
                  <w:p w14:paraId="2FB5BB35" w14:textId="77777777" w:rsidR="00E6591C" w:rsidRPr="003F33BF" w:rsidRDefault="00E6591C" w:rsidP="009041F0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BDE7C03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DBA"/>
    <w:multiLevelType w:val="hybridMultilevel"/>
    <w:tmpl w:val="994A5842"/>
    <w:lvl w:ilvl="0" w:tplc="2EAE55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082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A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4D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4E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8D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EA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2A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EC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331D2E6A"/>
    <w:multiLevelType w:val="hybridMultilevel"/>
    <w:tmpl w:val="924C0E02"/>
    <w:lvl w:ilvl="0" w:tplc="C0C24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EDE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42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274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215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E3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03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A8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EC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7" w15:restartNumberingAfterBreak="0">
    <w:nsid w:val="67B14792"/>
    <w:multiLevelType w:val="hybridMultilevel"/>
    <w:tmpl w:val="C00E7ABA"/>
    <w:lvl w:ilvl="0" w:tplc="B956AA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CD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E1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C7F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49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A0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22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AB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60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9" w15:restartNumberingAfterBreak="0">
    <w:nsid w:val="6BA61D52"/>
    <w:multiLevelType w:val="hybridMultilevel"/>
    <w:tmpl w:val="08FE534E"/>
    <w:lvl w:ilvl="0" w:tplc="34809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8FA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E9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E0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07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6A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ABB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842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4C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MDc0NTQ3MTE3tzBR0lEKTi0uzszPAykwNKgFAATQjSotAAAA"/>
  </w:docVars>
  <w:rsids>
    <w:rsidRoot w:val="006B198D"/>
    <w:rsid w:val="000001EA"/>
    <w:rsid w:val="000003B1"/>
    <w:rsid w:val="00000677"/>
    <w:rsid w:val="00001F31"/>
    <w:rsid w:val="00002DD9"/>
    <w:rsid w:val="00003BAD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365F"/>
    <w:rsid w:val="00024AD0"/>
    <w:rsid w:val="00024C45"/>
    <w:rsid w:val="00030A04"/>
    <w:rsid w:val="00030FF0"/>
    <w:rsid w:val="000321AF"/>
    <w:rsid w:val="000321E8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402"/>
    <w:rsid w:val="00056A38"/>
    <w:rsid w:val="00056CFF"/>
    <w:rsid w:val="00062B26"/>
    <w:rsid w:val="00064B36"/>
    <w:rsid w:val="00065D48"/>
    <w:rsid w:val="00066436"/>
    <w:rsid w:val="000665E8"/>
    <w:rsid w:val="000713BA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78AA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489F"/>
    <w:rsid w:val="000B6D47"/>
    <w:rsid w:val="000B78AE"/>
    <w:rsid w:val="000C1116"/>
    <w:rsid w:val="000C2331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80E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38F"/>
    <w:rsid w:val="00154A31"/>
    <w:rsid w:val="00155CAF"/>
    <w:rsid w:val="00156210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0064"/>
    <w:rsid w:val="00173455"/>
    <w:rsid w:val="00175363"/>
    <w:rsid w:val="001765B2"/>
    <w:rsid w:val="00181217"/>
    <w:rsid w:val="00182804"/>
    <w:rsid w:val="00182B16"/>
    <w:rsid w:val="001830B3"/>
    <w:rsid w:val="00184A35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1F7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3BFF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0F0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3F05"/>
    <w:rsid w:val="0021400A"/>
    <w:rsid w:val="00215745"/>
    <w:rsid w:val="00216402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4497"/>
    <w:rsid w:val="00275332"/>
    <w:rsid w:val="00275E90"/>
    <w:rsid w:val="00276A02"/>
    <w:rsid w:val="00277F94"/>
    <w:rsid w:val="00281A59"/>
    <w:rsid w:val="00283085"/>
    <w:rsid w:val="002839C9"/>
    <w:rsid w:val="00284460"/>
    <w:rsid w:val="00284BF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176"/>
    <w:rsid w:val="002E48E8"/>
    <w:rsid w:val="002E64A6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4CC5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399E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2FE5"/>
    <w:rsid w:val="00323944"/>
    <w:rsid w:val="0032399E"/>
    <w:rsid w:val="003277BC"/>
    <w:rsid w:val="003304CB"/>
    <w:rsid w:val="00330FB7"/>
    <w:rsid w:val="0033168F"/>
    <w:rsid w:val="00332026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EAD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659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470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4759"/>
    <w:rsid w:val="003957DA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313"/>
    <w:rsid w:val="003E58F8"/>
    <w:rsid w:val="003E6BCD"/>
    <w:rsid w:val="003E6D17"/>
    <w:rsid w:val="003F19F7"/>
    <w:rsid w:val="003F1F3B"/>
    <w:rsid w:val="003F33BF"/>
    <w:rsid w:val="003F367A"/>
    <w:rsid w:val="003F3800"/>
    <w:rsid w:val="003F5FF8"/>
    <w:rsid w:val="003F696C"/>
    <w:rsid w:val="003F6F7F"/>
    <w:rsid w:val="003F7406"/>
    <w:rsid w:val="00401390"/>
    <w:rsid w:val="004032A2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1CD4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409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E8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6F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331"/>
    <w:rsid w:val="004B54F0"/>
    <w:rsid w:val="004B57B4"/>
    <w:rsid w:val="004B59BF"/>
    <w:rsid w:val="004B66AF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CDE"/>
    <w:rsid w:val="004E0A2E"/>
    <w:rsid w:val="004E1305"/>
    <w:rsid w:val="004E371F"/>
    <w:rsid w:val="004E440C"/>
    <w:rsid w:val="004E4E35"/>
    <w:rsid w:val="004F0565"/>
    <w:rsid w:val="004F0B0A"/>
    <w:rsid w:val="004F0B91"/>
    <w:rsid w:val="004F1226"/>
    <w:rsid w:val="004F3787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43C"/>
    <w:rsid w:val="00503C2F"/>
    <w:rsid w:val="005040CB"/>
    <w:rsid w:val="00505C9F"/>
    <w:rsid w:val="005101BE"/>
    <w:rsid w:val="00510283"/>
    <w:rsid w:val="00511ADD"/>
    <w:rsid w:val="0051225D"/>
    <w:rsid w:val="00513178"/>
    <w:rsid w:val="00513680"/>
    <w:rsid w:val="00514DBD"/>
    <w:rsid w:val="005157F0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4DC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149A"/>
    <w:rsid w:val="0056232A"/>
    <w:rsid w:val="00562C6A"/>
    <w:rsid w:val="0056347B"/>
    <w:rsid w:val="00564E42"/>
    <w:rsid w:val="00565C8C"/>
    <w:rsid w:val="00565E51"/>
    <w:rsid w:val="00567469"/>
    <w:rsid w:val="005678CE"/>
    <w:rsid w:val="005719C1"/>
    <w:rsid w:val="00572030"/>
    <w:rsid w:val="00572FAD"/>
    <w:rsid w:val="00573473"/>
    <w:rsid w:val="005761B3"/>
    <w:rsid w:val="00576626"/>
    <w:rsid w:val="005779FD"/>
    <w:rsid w:val="0058026D"/>
    <w:rsid w:val="00580C4E"/>
    <w:rsid w:val="005811FE"/>
    <w:rsid w:val="00581390"/>
    <w:rsid w:val="005833F7"/>
    <w:rsid w:val="005842CC"/>
    <w:rsid w:val="005842D7"/>
    <w:rsid w:val="00586C75"/>
    <w:rsid w:val="00587180"/>
    <w:rsid w:val="0059255F"/>
    <w:rsid w:val="005926E1"/>
    <w:rsid w:val="00592A90"/>
    <w:rsid w:val="005957A5"/>
    <w:rsid w:val="0059617A"/>
    <w:rsid w:val="00597992"/>
    <w:rsid w:val="005A038C"/>
    <w:rsid w:val="005A0C8C"/>
    <w:rsid w:val="005A0E6A"/>
    <w:rsid w:val="005A1662"/>
    <w:rsid w:val="005A1D32"/>
    <w:rsid w:val="005A1E59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B44"/>
    <w:rsid w:val="005B5F47"/>
    <w:rsid w:val="005B7B84"/>
    <w:rsid w:val="005C0105"/>
    <w:rsid w:val="005C0593"/>
    <w:rsid w:val="005C242D"/>
    <w:rsid w:val="005C2A72"/>
    <w:rsid w:val="005C3223"/>
    <w:rsid w:val="005C39F4"/>
    <w:rsid w:val="005C44B3"/>
    <w:rsid w:val="005C4D8A"/>
    <w:rsid w:val="005C6EFD"/>
    <w:rsid w:val="005D0A54"/>
    <w:rsid w:val="005D0F0A"/>
    <w:rsid w:val="005D557D"/>
    <w:rsid w:val="005D5B86"/>
    <w:rsid w:val="005D5F49"/>
    <w:rsid w:val="005D7201"/>
    <w:rsid w:val="005E0FC4"/>
    <w:rsid w:val="005E1EC8"/>
    <w:rsid w:val="005E2B17"/>
    <w:rsid w:val="005E30C9"/>
    <w:rsid w:val="005E34A2"/>
    <w:rsid w:val="005E465E"/>
    <w:rsid w:val="005E51DF"/>
    <w:rsid w:val="005E5AF0"/>
    <w:rsid w:val="005E6611"/>
    <w:rsid w:val="005F1647"/>
    <w:rsid w:val="005F2B4E"/>
    <w:rsid w:val="005F4F81"/>
    <w:rsid w:val="005F54AC"/>
    <w:rsid w:val="005F62B0"/>
    <w:rsid w:val="005F7161"/>
    <w:rsid w:val="005F7B4A"/>
    <w:rsid w:val="00601C8D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BEB"/>
    <w:rsid w:val="00616CBC"/>
    <w:rsid w:val="006200B4"/>
    <w:rsid w:val="00620CF7"/>
    <w:rsid w:val="00621ADF"/>
    <w:rsid w:val="006221E7"/>
    <w:rsid w:val="0062293F"/>
    <w:rsid w:val="00623001"/>
    <w:rsid w:val="00623671"/>
    <w:rsid w:val="0062486C"/>
    <w:rsid w:val="00630FB7"/>
    <w:rsid w:val="0063186F"/>
    <w:rsid w:val="00634271"/>
    <w:rsid w:val="006349E0"/>
    <w:rsid w:val="00635156"/>
    <w:rsid w:val="006358A3"/>
    <w:rsid w:val="0063764C"/>
    <w:rsid w:val="006379FF"/>
    <w:rsid w:val="006405C2"/>
    <w:rsid w:val="006417D8"/>
    <w:rsid w:val="00642C74"/>
    <w:rsid w:val="0064379C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620D"/>
    <w:rsid w:val="00697534"/>
    <w:rsid w:val="006A0B60"/>
    <w:rsid w:val="006A1F96"/>
    <w:rsid w:val="006A3A84"/>
    <w:rsid w:val="006A400D"/>
    <w:rsid w:val="006A5355"/>
    <w:rsid w:val="006A5A89"/>
    <w:rsid w:val="006A6DB1"/>
    <w:rsid w:val="006B094E"/>
    <w:rsid w:val="006B198D"/>
    <w:rsid w:val="006B2398"/>
    <w:rsid w:val="006B4036"/>
    <w:rsid w:val="006B4527"/>
    <w:rsid w:val="006B5099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58D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46F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090F"/>
    <w:rsid w:val="007218B0"/>
    <w:rsid w:val="007244BD"/>
    <w:rsid w:val="007248D7"/>
    <w:rsid w:val="0072639C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66963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59FE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23FE"/>
    <w:rsid w:val="007A34ED"/>
    <w:rsid w:val="007A5AD8"/>
    <w:rsid w:val="007A63B4"/>
    <w:rsid w:val="007A780D"/>
    <w:rsid w:val="007B1066"/>
    <w:rsid w:val="007B1794"/>
    <w:rsid w:val="007B193A"/>
    <w:rsid w:val="007B2192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577"/>
    <w:rsid w:val="007D0EAE"/>
    <w:rsid w:val="007D21CA"/>
    <w:rsid w:val="007D2363"/>
    <w:rsid w:val="007D3153"/>
    <w:rsid w:val="007D343C"/>
    <w:rsid w:val="007D5132"/>
    <w:rsid w:val="007D548D"/>
    <w:rsid w:val="007D59BB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127C"/>
    <w:rsid w:val="008021F4"/>
    <w:rsid w:val="008033D1"/>
    <w:rsid w:val="00804C7A"/>
    <w:rsid w:val="00804D4E"/>
    <w:rsid w:val="008063B4"/>
    <w:rsid w:val="00806CF3"/>
    <w:rsid w:val="00807A5B"/>
    <w:rsid w:val="00807C87"/>
    <w:rsid w:val="00807F52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8BF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D71"/>
    <w:rsid w:val="00882E11"/>
    <w:rsid w:val="008843FB"/>
    <w:rsid w:val="00884461"/>
    <w:rsid w:val="008848DB"/>
    <w:rsid w:val="00884A21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5490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975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20B"/>
    <w:rsid w:val="00901848"/>
    <w:rsid w:val="009024C7"/>
    <w:rsid w:val="00903198"/>
    <w:rsid w:val="009041F0"/>
    <w:rsid w:val="00904346"/>
    <w:rsid w:val="00904D19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34B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775"/>
    <w:rsid w:val="00947D33"/>
    <w:rsid w:val="0095149B"/>
    <w:rsid w:val="009515D8"/>
    <w:rsid w:val="009517D8"/>
    <w:rsid w:val="00953100"/>
    <w:rsid w:val="0095376B"/>
    <w:rsid w:val="00954E6A"/>
    <w:rsid w:val="00956167"/>
    <w:rsid w:val="00956299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40B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A7B05"/>
    <w:rsid w:val="009A7D31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B77E9"/>
    <w:rsid w:val="009C171A"/>
    <w:rsid w:val="009C195A"/>
    <w:rsid w:val="009C3767"/>
    <w:rsid w:val="009C3DC5"/>
    <w:rsid w:val="009C543D"/>
    <w:rsid w:val="009C760F"/>
    <w:rsid w:val="009D1CE3"/>
    <w:rsid w:val="009D2BD1"/>
    <w:rsid w:val="009D3D2D"/>
    <w:rsid w:val="009D4231"/>
    <w:rsid w:val="009D549F"/>
    <w:rsid w:val="009D6018"/>
    <w:rsid w:val="009D6D63"/>
    <w:rsid w:val="009E16EC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479BE"/>
    <w:rsid w:val="00A52213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39F3"/>
    <w:rsid w:val="00AB4EA1"/>
    <w:rsid w:val="00AB57CD"/>
    <w:rsid w:val="00AC0F0A"/>
    <w:rsid w:val="00AC1BCD"/>
    <w:rsid w:val="00AC3D3D"/>
    <w:rsid w:val="00AC475E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0BF2"/>
    <w:rsid w:val="00AE3917"/>
    <w:rsid w:val="00AE573D"/>
    <w:rsid w:val="00AE67E5"/>
    <w:rsid w:val="00AF0886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E70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37826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3AFA"/>
    <w:rsid w:val="00B75CEB"/>
    <w:rsid w:val="00B76284"/>
    <w:rsid w:val="00B76995"/>
    <w:rsid w:val="00B76CB6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1DE"/>
    <w:rsid w:val="00BA4377"/>
    <w:rsid w:val="00BA6D9A"/>
    <w:rsid w:val="00BA7099"/>
    <w:rsid w:val="00BA7186"/>
    <w:rsid w:val="00BA71BD"/>
    <w:rsid w:val="00BA7B36"/>
    <w:rsid w:val="00BB031F"/>
    <w:rsid w:val="00BB226B"/>
    <w:rsid w:val="00BB277E"/>
    <w:rsid w:val="00BB361C"/>
    <w:rsid w:val="00BB5317"/>
    <w:rsid w:val="00BB5D92"/>
    <w:rsid w:val="00BB604B"/>
    <w:rsid w:val="00BB67C0"/>
    <w:rsid w:val="00BB695D"/>
    <w:rsid w:val="00BC0D2D"/>
    <w:rsid w:val="00BC14BF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3F49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AA4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47C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88"/>
    <w:rsid w:val="00C51DB9"/>
    <w:rsid w:val="00C52926"/>
    <w:rsid w:val="00C53461"/>
    <w:rsid w:val="00C53717"/>
    <w:rsid w:val="00C53C1F"/>
    <w:rsid w:val="00C543AA"/>
    <w:rsid w:val="00C54CE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59D"/>
    <w:rsid w:val="00C66894"/>
    <w:rsid w:val="00C6697D"/>
    <w:rsid w:val="00C66BD5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1D3E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1562"/>
    <w:rsid w:val="00CB2F7F"/>
    <w:rsid w:val="00CB301C"/>
    <w:rsid w:val="00CB78B2"/>
    <w:rsid w:val="00CC0257"/>
    <w:rsid w:val="00CC13C2"/>
    <w:rsid w:val="00CC1D27"/>
    <w:rsid w:val="00CC3DE6"/>
    <w:rsid w:val="00CC3E9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59BE"/>
    <w:rsid w:val="00CD627C"/>
    <w:rsid w:val="00CE0A8D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5C12"/>
    <w:rsid w:val="00D1628E"/>
    <w:rsid w:val="00D1663C"/>
    <w:rsid w:val="00D17105"/>
    <w:rsid w:val="00D17EBB"/>
    <w:rsid w:val="00D21DCD"/>
    <w:rsid w:val="00D21E41"/>
    <w:rsid w:val="00D23AA9"/>
    <w:rsid w:val="00D25692"/>
    <w:rsid w:val="00D26BBD"/>
    <w:rsid w:val="00D27406"/>
    <w:rsid w:val="00D2775B"/>
    <w:rsid w:val="00D27AF8"/>
    <w:rsid w:val="00D30260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539A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305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0AE"/>
    <w:rsid w:val="00DB6790"/>
    <w:rsid w:val="00DB6C83"/>
    <w:rsid w:val="00DB76E1"/>
    <w:rsid w:val="00DC42DB"/>
    <w:rsid w:val="00DC4DB3"/>
    <w:rsid w:val="00DC74DA"/>
    <w:rsid w:val="00DC7B4B"/>
    <w:rsid w:val="00DD00F6"/>
    <w:rsid w:val="00DD0922"/>
    <w:rsid w:val="00DD1F50"/>
    <w:rsid w:val="00DD266F"/>
    <w:rsid w:val="00DD31D9"/>
    <w:rsid w:val="00DD3576"/>
    <w:rsid w:val="00DD3DC5"/>
    <w:rsid w:val="00DD42B6"/>
    <w:rsid w:val="00DD662E"/>
    <w:rsid w:val="00DD683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02E1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232B"/>
    <w:rsid w:val="00E2234F"/>
    <w:rsid w:val="00E22A71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770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7EF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E67"/>
    <w:rsid w:val="00E84E6A"/>
    <w:rsid w:val="00E85B26"/>
    <w:rsid w:val="00E85C6D"/>
    <w:rsid w:val="00E85DDA"/>
    <w:rsid w:val="00E873F9"/>
    <w:rsid w:val="00E8743C"/>
    <w:rsid w:val="00E87DC1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46AA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297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808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600"/>
    <w:rsid w:val="00F45A5C"/>
    <w:rsid w:val="00F4677F"/>
    <w:rsid w:val="00F46F9E"/>
    <w:rsid w:val="00F503EE"/>
    <w:rsid w:val="00F50EA3"/>
    <w:rsid w:val="00F52EBE"/>
    <w:rsid w:val="00F537AB"/>
    <w:rsid w:val="00F5517A"/>
    <w:rsid w:val="00F55271"/>
    <w:rsid w:val="00F55832"/>
    <w:rsid w:val="00F55BF0"/>
    <w:rsid w:val="00F6004E"/>
    <w:rsid w:val="00F61BDF"/>
    <w:rsid w:val="00F61E60"/>
    <w:rsid w:val="00F63634"/>
    <w:rsid w:val="00F65BFF"/>
    <w:rsid w:val="00F67B65"/>
    <w:rsid w:val="00F70C6B"/>
    <w:rsid w:val="00F71B2A"/>
    <w:rsid w:val="00F71F53"/>
    <w:rsid w:val="00F728FA"/>
    <w:rsid w:val="00F7385A"/>
    <w:rsid w:val="00F74B7A"/>
    <w:rsid w:val="00F74D38"/>
    <w:rsid w:val="00F75325"/>
    <w:rsid w:val="00F75672"/>
    <w:rsid w:val="00F762B3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23F4"/>
    <w:rsid w:val="00F926D6"/>
    <w:rsid w:val="00F92B80"/>
    <w:rsid w:val="00F945C9"/>
    <w:rsid w:val="00F973A4"/>
    <w:rsid w:val="00F97798"/>
    <w:rsid w:val="00FA03FE"/>
    <w:rsid w:val="00FA1267"/>
    <w:rsid w:val="00FA1AB1"/>
    <w:rsid w:val="00FA1DE7"/>
    <w:rsid w:val="00FA2C74"/>
    <w:rsid w:val="00FA307D"/>
    <w:rsid w:val="00FA312C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0E87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7D4F4B8"/>
  <w15:docId w15:val="{059EB273-B35E-47B3-9B97-2D98FDB7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B5331"/>
    <w:pPr>
      <w:tabs>
        <w:tab w:val="left" w:pos="567"/>
      </w:tabs>
      <w:autoSpaceDE w:val="0"/>
      <w:autoSpaceDN w:val="0"/>
      <w:adjustRightInd w:val="0"/>
      <w:spacing w:before="240" w:after="240" w:line="276" w:lineRule="auto"/>
      <w:ind w:left="2410" w:right="-23"/>
      <w:outlineLvl w:val="0"/>
    </w:pPr>
    <w:rPr>
      <w:bCs/>
      <w:color w:val="EE3224"/>
      <w:sz w:val="24"/>
    </w:rPr>
  </w:style>
  <w:style w:type="paragraph" w:styleId="Heading2">
    <w:name w:val="heading 2"/>
    <w:basedOn w:val="Heading1"/>
    <w:next w:val="Normal"/>
    <w:link w:val="Heading2Char"/>
    <w:qFormat/>
    <w:rsid w:val="004F3787"/>
    <w:pPr>
      <w:numPr>
        <w:ilvl w:val="1"/>
      </w:numPr>
      <w:spacing w:after="120"/>
      <w:ind w:left="2977" w:hanging="567"/>
      <w:outlineLvl w:val="1"/>
    </w:pPr>
    <w:rPr>
      <w:bCs w:val="0"/>
      <w:sz w:val="22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B5331"/>
    <w:rPr>
      <w:rFonts w:cs="Arial"/>
      <w:bCs/>
      <w:color w:val="EE3224"/>
      <w:sz w:val="24"/>
      <w:lang w:val="en-US" w:eastAsia="en-US"/>
    </w:rPr>
  </w:style>
  <w:style w:type="character" w:customStyle="1" w:styleId="Heading2Char">
    <w:name w:val="Heading 2 Char"/>
    <w:link w:val="Heading2"/>
    <w:locked/>
    <w:rsid w:val="004F3787"/>
    <w:rPr>
      <w:rFonts w:cs="Arial"/>
      <w:b/>
      <w:bCs/>
      <w:sz w:val="22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ind w:left="0"/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5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7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2"/>
      </w:numPr>
    </w:pPr>
  </w:style>
  <w:style w:type="numbering" w:customStyle="1" w:styleId="nummerkes">
    <w:name w:val="nummerkes"/>
    <w:rsid w:val="00E20535"/>
    <w:pPr>
      <w:numPr>
        <w:numId w:val="6"/>
      </w:numPr>
    </w:pPr>
  </w:style>
  <w:style w:type="numbering" w:customStyle="1" w:styleId="Headings">
    <w:name w:val="Headings"/>
    <w:rsid w:val="00E20535"/>
    <w:pPr>
      <w:numPr>
        <w:numId w:val="4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1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val="en-US" w:eastAsia="en-US"/>
    </w:rPr>
  </w:style>
  <w:style w:type="paragraph" w:customStyle="1" w:styleId="BodyPressrelease">
    <w:name w:val="Body Pressrelease"/>
    <w:basedOn w:val="Normal"/>
    <w:link w:val="BodyPressreleaseChar"/>
    <w:rsid w:val="00213F05"/>
    <w:pPr>
      <w:spacing w:after="0" w:line="240" w:lineRule="auto"/>
      <w:ind w:left="1267"/>
    </w:pPr>
    <w:rPr>
      <w:rFonts w:eastAsia="Times New Roman"/>
      <w:color w:val="auto"/>
      <w:szCs w:val="22"/>
      <w:lang w:eastAsia="en-GB"/>
    </w:rPr>
  </w:style>
  <w:style w:type="character" w:customStyle="1" w:styleId="BodyPressreleaseChar">
    <w:name w:val="Body Pressrelease Char"/>
    <w:link w:val="BodyPressrelease"/>
    <w:rsid w:val="00213F05"/>
    <w:rPr>
      <w:rFonts w:eastAsia="Times New Roman" w:cs="Arial"/>
      <w:sz w:val="22"/>
      <w:szCs w:val="22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F3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8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5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3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0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horsten@agf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gfa.com/printing/events/fespa-202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f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ke.horsten@agfa.com" TargetMode="External"/><Relationship Id="rId2" Type="http://schemas.openxmlformats.org/officeDocument/2006/relationships/hyperlink" Target="http://www.agfa.com" TargetMode="External"/><Relationship Id="rId1" Type="http://schemas.openxmlformats.org/officeDocument/2006/relationships/hyperlink" Target="mailto:mike.horsten@agfa.com" TargetMode="External"/><Relationship Id="rId4" Type="http://schemas.openxmlformats.org/officeDocument/2006/relationships/hyperlink" Target="http://www.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2</TotalTime>
  <Pages>4</Pages>
  <Words>1180</Words>
  <Characters>6493</Characters>
  <Application>Microsoft Office Word</Application>
  <DocSecurity>0</DocSecurity>
  <Lines>54</Lines>
  <Paragraphs>15</Paragraphs>
  <ScaleCrop>false</ScaleCrop>
  <Company>Agfa Graphics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Anastasiya Chystsiakova</dc:creator>
  <cp:keywords/>
  <dc:description/>
  <cp:lastModifiedBy>Ilse Joosen</cp:lastModifiedBy>
  <cp:revision>3</cp:revision>
  <cp:lastPrinted>2019-10-17T07:52:00Z</cp:lastPrinted>
  <dcterms:created xsi:type="dcterms:W3CDTF">2023-03-15T09:35:00Z</dcterms:created>
  <dcterms:modified xsi:type="dcterms:W3CDTF">2023-03-15T09:36:00Z</dcterms:modified>
</cp:coreProperties>
</file>