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0F06" w14:textId="090A78B2" w:rsidR="001C2476" w:rsidRPr="0018751F" w:rsidRDefault="00CA5032">
      <w:pPr>
        <w:ind w:left="2410"/>
        <w:rPr>
          <w:b/>
          <w:snapToGrid w:val="0"/>
          <w:sz w:val="32"/>
          <w:szCs w:val="18"/>
          <w:lang w:val="it-IT"/>
        </w:rPr>
      </w:pPr>
      <w:r w:rsidRPr="0018751F">
        <w:rPr>
          <w:b/>
          <w:snapToGrid w:val="0"/>
          <w:sz w:val="32"/>
          <w:szCs w:val="18"/>
          <w:lang w:val="it-IT"/>
        </w:rPr>
        <w:t xml:space="preserve">Agfa presenta le ultime </w:t>
      </w:r>
      <w:r w:rsidR="0018751F">
        <w:rPr>
          <w:b/>
          <w:snapToGrid w:val="0"/>
          <w:sz w:val="32"/>
          <w:szCs w:val="18"/>
          <w:lang w:val="it-IT"/>
        </w:rPr>
        <w:t>novità</w:t>
      </w:r>
      <w:r w:rsidRPr="0018751F">
        <w:rPr>
          <w:b/>
          <w:snapToGrid w:val="0"/>
          <w:sz w:val="32"/>
          <w:szCs w:val="18"/>
          <w:lang w:val="it-IT"/>
        </w:rPr>
        <w:t xml:space="preserve"> alla FESPA di Monaco di Baviera, mettendo al centro crescita strategica e successo sostenibile</w:t>
      </w:r>
    </w:p>
    <w:p w14:paraId="174D3246" w14:textId="00F24BAD" w:rsidR="001C2476" w:rsidRPr="0018751F" w:rsidRDefault="00CA5032">
      <w:pPr>
        <w:ind w:left="2410"/>
        <w:rPr>
          <w:b/>
          <w:bCs/>
          <w:sz w:val="20"/>
          <w:szCs w:val="18"/>
          <w:lang w:val="it-IT"/>
        </w:rPr>
      </w:pPr>
      <w:r w:rsidRPr="0018751F">
        <w:rPr>
          <w:b/>
          <w:bCs/>
          <w:sz w:val="20"/>
          <w:szCs w:val="18"/>
          <w:lang w:val="it-IT"/>
        </w:rPr>
        <w:t>In uno stand a tema "Crescita strategica. Successo sostenibile", in occasione della FESPA di Monaco di Baviera (23-26 maggio), Agfa – fornitore di soluzioni di stampa inkjet – darà particolare risalto alle ultime innovazioni</w:t>
      </w:r>
      <w:r w:rsidR="0018751F">
        <w:rPr>
          <w:b/>
          <w:bCs/>
          <w:sz w:val="20"/>
          <w:szCs w:val="18"/>
          <w:lang w:val="it-IT"/>
        </w:rPr>
        <w:t xml:space="preserve"> tecnologiche</w:t>
      </w:r>
      <w:r w:rsidRPr="0018751F">
        <w:rPr>
          <w:b/>
          <w:bCs/>
          <w:sz w:val="20"/>
          <w:szCs w:val="18"/>
          <w:lang w:val="it-IT"/>
        </w:rPr>
        <w:t>.</w:t>
      </w:r>
    </w:p>
    <w:p w14:paraId="078E59C9" w14:textId="77777777" w:rsidR="001C2476" w:rsidRPr="0018751F" w:rsidRDefault="00CA5032">
      <w:pPr>
        <w:ind w:left="2410"/>
        <w:rPr>
          <w:b/>
          <w:sz w:val="20"/>
          <w:lang w:val="it-IT"/>
        </w:rPr>
      </w:pPr>
      <w:proofErr w:type="spellStart"/>
      <w:r w:rsidRPr="0018751F">
        <w:rPr>
          <w:b/>
          <w:sz w:val="20"/>
          <w:lang w:val="it-IT"/>
        </w:rPr>
        <w:t>Mortsel</w:t>
      </w:r>
      <w:proofErr w:type="spellEnd"/>
      <w:r w:rsidRPr="0018751F">
        <w:rPr>
          <w:b/>
          <w:sz w:val="20"/>
          <w:lang w:val="it-IT"/>
        </w:rPr>
        <w:t>, Belgio – 15 marzo</w:t>
      </w:r>
      <w:r w:rsidRPr="0018751F">
        <w:rPr>
          <w:b/>
          <w:color w:val="auto"/>
          <w:sz w:val="20"/>
          <w:lang w:val="it-IT"/>
        </w:rPr>
        <w:t xml:space="preserve"> 2023</w:t>
      </w:r>
    </w:p>
    <w:p w14:paraId="7B1729E4" w14:textId="06B1637E" w:rsidR="001C2476" w:rsidRPr="0018751F" w:rsidRDefault="00CA5032">
      <w:pPr>
        <w:widowControl w:val="0"/>
        <w:autoSpaceDE w:val="0"/>
        <w:autoSpaceDN w:val="0"/>
        <w:adjustRightInd w:val="0"/>
        <w:ind w:left="2410"/>
        <w:rPr>
          <w:bCs/>
          <w:i/>
          <w:iCs/>
          <w:sz w:val="20"/>
          <w:szCs w:val="18"/>
          <w:lang w:val="it-IT"/>
        </w:rPr>
      </w:pPr>
      <w:proofErr w:type="spellStart"/>
      <w:r w:rsidRPr="0018751F">
        <w:rPr>
          <w:bCs/>
          <w:sz w:val="20"/>
          <w:szCs w:val="18"/>
          <w:lang w:val="it-IT"/>
        </w:rPr>
        <w:t>Arnaud</w:t>
      </w:r>
      <w:proofErr w:type="spellEnd"/>
      <w:r w:rsidRPr="0018751F">
        <w:rPr>
          <w:bCs/>
          <w:sz w:val="20"/>
          <w:szCs w:val="18"/>
          <w:lang w:val="it-IT"/>
        </w:rPr>
        <w:t xml:space="preserve"> </w:t>
      </w:r>
      <w:proofErr w:type="spellStart"/>
      <w:r w:rsidRPr="0018751F">
        <w:rPr>
          <w:bCs/>
          <w:sz w:val="20"/>
          <w:szCs w:val="18"/>
          <w:lang w:val="it-IT"/>
        </w:rPr>
        <w:t>Calleja</w:t>
      </w:r>
      <w:proofErr w:type="spellEnd"/>
      <w:r w:rsidRPr="0018751F">
        <w:rPr>
          <w:bCs/>
          <w:sz w:val="20"/>
          <w:szCs w:val="18"/>
          <w:lang w:val="it-IT"/>
        </w:rPr>
        <w:t xml:space="preserve">, vicepresidente Digital Printing Solutions presso Agfa, ha dichiarato: </w:t>
      </w:r>
      <w:r w:rsidRPr="0018751F">
        <w:rPr>
          <w:bCs/>
          <w:i/>
          <w:iCs/>
          <w:sz w:val="20"/>
          <w:szCs w:val="18"/>
          <w:lang w:val="it-IT"/>
        </w:rPr>
        <w:t xml:space="preserve">"Siamo com'è ovvio felicissimi di presentare le nostre ultime innovazioni in fatto di stampa in occasione della FESPA. </w:t>
      </w:r>
      <w:r w:rsidR="00EF7561">
        <w:rPr>
          <w:bCs/>
          <w:i/>
          <w:iCs/>
          <w:sz w:val="20"/>
          <w:szCs w:val="18"/>
          <w:lang w:val="it-IT"/>
        </w:rPr>
        <w:t>Senza dimenticare che</w:t>
      </w:r>
      <w:r w:rsidRPr="0018751F">
        <w:rPr>
          <w:bCs/>
          <w:i/>
          <w:iCs/>
          <w:sz w:val="20"/>
          <w:szCs w:val="18"/>
          <w:lang w:val="it-IT"/>
        </w:rPr>
        <w:t xml:space="preserve"> le fiere sono anche un ottimo modo per mettersi in ascolto delle tendenze del settore</w:t>
      </w:r>
      <w:r w:rsidR="00EF7561">
        <w:rPr>
          <w:bCs/>
          <w:i/>
          <w:iCs/>
          <w:sz w:val="20"/>
          <w:szCs w:val="18"/>
          <w:lang w:val="it-IT"/>
        </w:rPr>
        <w:t xml:space="preserve"> e delle richieste dei clienti</w:t>
      </w:r>
      <w:r w:rsidRPr="0018751F">
        <w:rPr>
          <w:bCs/>
          <w:i/>
          <w:iCs/>
          <w:sz w:val="20"/>
          <w:szCs w:val="18"/>
          <w:lang w:val="it-IT"/>
        </w:rPr>
        <w:t xml:space="preserve">. Il nostro team è orgoglioso di </w:t>
      </w:r>
      <w:r w:rsidR="00EF7561">
        <w:rPr>
          <w:bCs/>
          <w:i/>
          <w:iCs/>
          <w:sz w:val="20"/>
          <w:szCs w:val="18"/>
          <w:lang w:val="it-IT"/>
        </w:rPr>
        <w:t>proporsi come</w:t>
      </w:r>
      <w:r w:rsidRPr="0018751F">
        <w:rPr>
          <w:bCs/>
          <w:i/>
          <w:iCs/>
          <w:sz w:val="20"/>
          <w:szCs w:val="18"/>
          <w:lang w:val="it-IT"/>
        </w:rPr>
        <w:t xml:space="preserve"> un vero partner per i fornitori di servizi di stampa grazie alla capacità di esaminare nei minimi dettagli le loro esigenze per poi attingere alla nostra gamma completa di stampanti inkjet, inchiostri, software, formazione e servizi più adatti alle loro </w:t>
      </w:r>
      <w:r w:rsidR="00EF7561">
        <w:rPr>
          <w:bCs/>
          <w:i/>
          <w:iCs/>
          <w:sz w:val="20"/>
          <w:szCs w:val="18"/>
          <w:lang w:val="it-IT"/>
        </w:rPr>
        <w:t>proiezioni</w:t>
      </w:r>
      <w:r w:rsidRPr="0018751F">
        <w:rPr>
          <w:bCs/>
          <w:i/>
          <w:iCs/>
          <w:sz w:val="20"/>
          <w:szCs w:val="18"/>
          <w:lang w:val="it-IT"/>
        </w:rPr>
        <w:t xml:space="preserve"> di crescita e contribuire così </w:t>
      </w:r>
      <w:r w:rsidR="00EF7561">
        <w:rPr>
          <w:bCs/>
          <w:i/>
          <w:iCs/>
          <w:sz w:val="20"/>
          <w:szCs w:val="18"/>
          <w:lang w:val="it-IT"/>
        </w:rPr>
        <w:t xml:space="preserve">al raggiungimento di un </w:t>
      </w:r>
      <w:r w:rsidRPr="0018751F">
        <w:rPr>
          <w:bCs/>
          <w:i/>
          <w:iCs/>
          <w:sz w:val="20"/>
          <w:szCs w:val="18"/>
          <w:lang w:val="it-IT"/>
        </w:rPr>
        <w:t>successo sostenibile."</w:t>
      </w:r>
    </w:p>
    <w:p w14:paraId="42AF00AC" w14:textId="4DB457FB"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I visitatori che verranno a trovarci allo stand di Agfa potranno partecipare alle dimostrazioni delle seguenti </w:t>
      </w:r>
      <w:r w:rsidR="0018751F">
        <w:rPr>
          <w:bCs/>
          <w:sz w:val="20"/>
          <w:szCs w:val="18"/>
          <w:lang w:val="it-IT"/>
        </w:rPr>
        <w:t>novità</w:t>
      </w:r>
      <w:r w:rsidRPr="0018751F">
        <w:rPr>
          <w:bCs/>
          <w:sz w:val="20"/>
          <w:szCs w:val="18"/>
          <w:lang w:val="it-IT"/>
        </w:rPr>
        <w:t>:</w:t>
      </w:r>
    </w:p>
    <w:p w14:paraId="4EB98F3D" w14:textId="77777777" w:rsidR="001C2476" w:rsidRPr="0018751F" w:rsidRDefault="00CA5032">
      <w:pPr>
        <w:pStyle w:val="Heading1"/>
        <w:rPr>
          <w:sz w:val="22"/>
          <w:szCs w:val="18"/>
          <w:lang w:val="it-IT"/>
        </w:rPr>
      </w:pPr>
      <w:proofErr w:type="spellStart"/>
      <w:r w:rsidRPr="0018751F">
        <w:rPr>
          <w:sz w:val="22"/>
          <w:szCs w:val="18"/>
          <w:lang w:val="it-IT"/>
        </w:rPr>
        <w:t>Onset</w:t>
      </w:r>
      <w:proofErr w:type="spellEnd"/>
      <w:r w:rsidRPr="0018751F">
        <w:rPr>
          <w:sz w:val="22"/>
          <w:szCs w:val="18"/>
          <w:lang w:val="it-IT"/>
        </w:rPr>
        <w:t xml:space="preserve"> X3 HS con inchiostri Agfa: meglio di sempre</w:t>
      </w:r>
    </w:p>
    <w:p w14:paraId="3FB8FF50" w14:textId="39AB8DE5" w:rsidR="001C2476" w:rsidRPr="0018751F" w:rsidRDefault="00CA5032">
      <w:pPr>
        <w:ind w:left="2410"/>
        <w:rPr>
          <w:bCs/>
          <w:sz w:val="20"/>
          <w:szCs w:val="18"/>
          <w:lang w:val="it-IT"/>
        </w:rPr>
      </w:pPr>
      <w:r w:rsidRPr="0018751F">
        <w:rPr>
          <w:bCs/>
          <w:sz w:val="20"/>
          <w:szCs w:val="18"/>
          <w:lang w:val="it-IT"/>
        </w:rPr>
        <w:t xml:space="preserve">Dopo la prima presentazione in assoluto in occasione della Printing </w:t>
      </w:r>
      <w:proofErr w:type="spellStart"/>
      <w:r w:rsidRPr="0018751F">
        <w:rPr>
          <w:bCs/>
          <w:sz w:val="20"/>
          <w:szCs w:val="18"/>
          <w:lang w:val="it-IT"/>
        </w:rPr>
        <w:t>United</w:t>
      </w:r>
      <w:proofErr w:type="spellEnd"/>
      <w:r w:rsidRPr="0018751F">
        <w:rPr>
          <w:bCs/>
          <w:sz w:val="20"/>
          <w:szCs w:val="18"/>
          <w:lang w:val="it-IT"/>
        </w:rPr>
        <w:t xml:space="preserve"> a Las Vegas lo scorso anno, </w:t>
      </w:r>
      <w:proofErr w:type="spellStart"/>
      <w:r w:rsidRPr="0018751F">
        <w:rPr>
          <w:bCs/>
          <w:sz w:val="20"/>
          <w:szCs w:val="18"/>
          <w:lang w:val="it-IT"/>
        </w:rPr>
        <w:t>Onset</w:t>
      </w:r>
      <w:proofErr w:type="spellEnd"/>
      <w:r w:rsidRPr="0018751F">
        <w:rPr>
          <w:bCs/>
          <w:sz w:val="20"/>
          <w:szCs w:val="18"/>
          <w:lang w:val="it-IT"/>
        </w:rPr>
        <w:t xml:space="preserve"> X3 HS farà </w:t>
      </w:r>
      <w:r w:rsidR="0018751F">
        <w:rPr>
          <w:bCs/>
          <w:sz w:val="20"/>
          <w:szCs w:val="18"/>
          <w:lang w:val="it-IT"/>
        </w:rPr>
        <w:t xml:space="preserve">ora </w:t>
      </w:r>
      <w:r w:rsidRPr="0018751F">
        <w:rPr>
          <w:bCs/>
          <w:sz w:val="20"/>
          <w:szCs w:val="18"/>
          <w:lang w:val="it-IT"/>
        </w:rPr>
        <w:t>il suo debutto a</w:t>
      </w:r>
      <w:r w:rsidR="0018751F">
        <w:rPr>
          <w:bCs/>
          <w:sz w:val="20"/>
          <w:szCs w:val="18"/>
          <w:lang w:val="it-IT"/>
        </w:rPr>
        <w:t>nche in</w:t>
      </w:r>
      <w:r w:rsidRPr="0018751F">
        <w:rPr>
          <w:bCs/>
          <w:sz w:val="20"/>
          <w:szCs w:val="18"/>
          <w:lang w:val="it-IT"/>
        </w:rPr>
        <w:t xml:space="preserve"> un'esposizione europea. Questa </w:t>
      </w:r>
      <w:r w:rsidRPr="0018751F">
        <w:rPr>
          <w:b/>
          <w:sz w:val="20"/>
          <w:szCs w:val="18"/>
          <w:lang w:val="it-IT"/>
        </w:rPr>
        <w:t xml:space="preserve">stampante inkjet </w:t>
      </w:r>
      <w:proofErr w:type="spellStart"/>
      <w:r w:rsidRPr="0018751F">
        <w:rPr>
          <w:b/>
          <w:sz w:val="20"/>
          <w:szCs w:val="18"/>
          <w:lang w:val="it-IT"/>
        </w:rPr>
        <w:t>flatbed</w:t>
      </w:r>
      <w:proofErr w:type="spellEnd"/>
      <w:r w:rsidRPr="0018751F">
        <w:rPr>
          <w:b/>
          <w:sz w:val="20"/>
          <w:szCs w:val="18"/>
          <w:lang w:val="it-IT"/>
        </w:rPr>
        <w:t xml:space="preserve"> ad alta velocità</w:t>
      </w:r>
      <w:r w:rsidRPr="0018751F">
        <w:rPr>
          <w:bCs/>
          <w:sz w:val="20"/>
          <w:szCs w:val="18"/>
          <w:lang w:val="it-IT"/>
        </w:rPr>
        <w:t xml:space="preserve">, compatibile con i nuovi inchiostri Agfa e dotata del software di gestione del flusso di lavoro </w:t>
      </w:r>
      <w:proofErr w:type="spellStart"/>
      <w:r w:rsidRPr="0018751F">
        <w:rPr>
          <w:bCs/>
          <w:sz w:val="20"/>
          <w:szCs w:val="18"/>
          <w:lang w:val="it-IT"/>
        </w:rPr>
        <w:t>Asanti</w:t>
      </w:r>
      <w:proofErr w:type="spellEnd"/>
      <w:r w:rsidRPr="0018751F">
        <w:rPr>
          <w:bCs/>
          <w:sz w:val="20"/>
          <w:szCs w:val="18"/>
          <w:lang w:val="it-IT"/>
        </w:rPr>
        <w:t xml:space="preserve">, offre una capacità di stampa 24 ore su 24, 7 giorni su 7 su una vasta gamma di supporti </w:t>
      </w:r>
      <w:r w:rsidR="0018751F">
        <w:rPr>
          <w:bCs/>
          <w:sz w:val="20"/>
          <w:szCs w:val="18"/>
          <w:lang w:val="it-IT"/>
        </w:rPr>
        <w:t>con</w:t>
      </w:r>
      <w:r w:rsidRPr="0018751F">
        <w:rPr>
          <w:bCs/>
          <w:sz w:val="20"/>
          <w:szCs w:val="18"/>
          <w:lang w:val="it-IT"/>
        </w:rPr>
        <w:t xml:space="preserve"> </w:t>
      </w:r>
      <w:r w:rsidR="00EF7561">
        <w:rPr>
          <w:bCs/>
          <w:sz w:val="20"/>
          <w:szCs w:val="18"/>
          <w:lang w:val="it-IT"/>
        </w:rPr>
        <w:t>produttività</w:t>
      </w:r>
      <w:r w:rsidRPr="0018751F">
        <w:rPr>
          <w:bCs/>
          <w:sz w:val="20"/>
          <w:szCs w:val="18"/>
          <w:lang w:val="it-IT"/>
        </w:rPr>
        <w:t xml:space="preserve"> fino a 1450 m²/h. L'eccezionalità dei suoi tempi operativi si ottiene grazie alla procedura di configurazione di soli 30 secondi, che si avvale di robotica e diverse funzioni automatizzate, tutte caratteristiche che la rendono una novità assoluta nel panorama delle stampanti. Nel corso della FESPA, la stampante sarà </w:t>
      </w:r>
      <w:r w:rsidRPr="0018751F">
        <w:rPr>
          <w:bCs/>
          <w:sz w:val="20"/>
          <w:szCs w:val="18"/>
          <w:lang w:val="it-IT"/>
        </w:rPr>
        <w:lastRenderedPageBreak/>
        <w:t xml:space="preserve">presentata con una configurazione di automazione ¾, che prevede un tavolo di preparazione e un robot di scarico, </w:t>
      </w:r>
      <w:r w:rsidR="0018751F">
        <w:rPr>
          <w:bCs/>
          <w:sz w:val="20"/>
          <w:szCs w:val="18"/>
          <w:lang w:val="it-IT"/>
        </w:rPr>
        <w:t>e la stampa di</w:t>
      </w:r>
      <w:r w:rsidRPr="0018751F">
        <w:rPr>
          <w:bCs/>
          <w:sz w:val="20"/>
          <w:szCs w:val="18"/>
          <w:lang w:val="it-IT"/>
        </w:rPr>
        <w:t xml:space="preserve"> una serie di supporti</w:t>
      </w:r>
      <w:r w:rsidR="0018751F">
        <w:rPr>
          <w:bCs/>
          <w:sz w:val="20"/>
          <w:szCs w:val="18"/>
          <w:lang w:val="it-IT"/>
        </w:rPr>
        <w:t xml:space="preserve"> diversi</w:t>
      </w:r>
      <w:r w:rsidRPr="0018751F">
        <w:rPr>
          <w:bCs/>
          <w:sz w:val="20"/>
          <w:szCs w:val="18"/>
          <w:lang w:val="it-IT"/>
        </w:rPr>
        <w:t>, compres</w:t>
      </w:r>
      <w:r w:rsidR="00EF7561">
        <w:rPr>
          <w:bCs/>
          <w:sz w:val="20"/>
          <w:szCs w:val="18"/>
          <w:lang w:val="it-IT"/>
        </w:rPr>
        <w:t>o</w:t>
      </w:r>
      <w:r w:rsidRPr="0018751F">
        <w:rPr>
          <w:bCs/>
          <w:sz w:val="20"/>
          <w:szCs w:val="18"/>
          <w:lang w:val="it-IT"/>
        </w:rPr>
        <w:t xml:space="preserve"> i</w:t>
      </w:r>
      <w:r w:rsidR="0018751F">
        <w:rPr>
          <w:bCs/>
          <w:sz w:val="20"/>
          <w:szCs w:val="18"/>
          <w:lang w:val="it-IT"/>
        </w:rPr>
        <w:t>l</w:t>
      </w:r>
      <w:r w:rsidRPr="0018751F">
        <w:rPr>
          <w:bCs/>
          <w:sz w:val="20"/>
          <w:szCs w:val="18"/>
          <w:lang w:val="it-IT"/>
        </w:rPr>
        <w:t xml:space="preserve"> carton</w:t>
      </w:r>
      <w:r w:rsidR="0018751F">
        <w:rPr>
          <w:bCs/>
          <w:sz w:val="20"/>
          <w:szCs w:val="18"/>
          <w:lang w:val="it-IT"/>
        </w:rPr>
        <w:t>e</w:t>
      </w:r>
      <w:r w:rsidRPr="0018751F">
        <w:rPr>
          <w:bCs/>
          <w:sz w:val="20"/>
          <w:szCs w:val="18"/>
          <w:lang w:val="it-IT"/>
        </w:rPr>
        <w:t xml:space="preserve"> ondulat</w:t>
      </w:r>
      <w:r w:rsidR="0018751F">
        <w:rPr>
          <w:bCs/>
          <w:sz w:val="20"/>
          <w:szCs w:val="18"/>
          <w:lang w:val="it-IT"/>
        </w:rPr>
        <w:t>o</w:t>
      </w:r>
      <w:r w:rsidRPr="0018751F">
        <w:rPr>
          <w:bCs/>
          <w:sz w:val="20"/>
          <w:szCs w:val="18"/>
          <w:lang w:val="it-IT"/>
        </w:rPr>
        <w:t>.</w:t>
      </w:r>
    </w:p>
    <w:p w14:paraId="372765F9" w14:textId="77777777" w:rsidR="001C2476" w:rsidRPr="0018751F" w:rsidRDefault="00CA5032">
      <w:pPr>
        <w:pStyle w:val="Heading1"/>
        <w:rPr>
          <w:sz w:val="22"/>
          <w:szCs w:val="18"/>
          <w:lang w:val="it-IT"/>
        </w:rPr>
      </w:pPr>
      <w:proofErr w:type="spellStart"/>
      <w:r w:rsidRPr="0018751F">
        <w:rPr>
          <w:sz w:val="22"/>
          <w:szCs w:val="18"/>
          <w:lang w:val="it-IT"/>
        </w:rPr>
        <w:t>Jeti</w:t>
      </w:r>
      <w:proofErr w:type="spellEnd"/>
      <w:r w:rsidRPr="0018751F">
        <w:rPr>
          <w:sz w:val="22"/>
          <w:szCs w:val="18"/>
          <w:lang w:val="it-IT"/>
        </w:rPr>
        <w:t xml:space="preserve"> Tauro H3300 UHS LED: cartone ondulato con vernice</w:t>
      </w:r>
    </w:p>
    <w:p w14:paraId="7D7FC6FD" w14:textId="3A9DD551" w:rsidR="001C2476" w:rsidRPr="0018751F" w:rsidRDefault="00CA5032">
      <w:pPr>
        <w:widowControl w:val="0"/>
        <w:autoSpaceDE w:val="0"/>
        <w:autoSpaceDN w:val="0"/>
        <w:adjustRightInd w:val="0"/>
        <w:ind w:left="2410"/>
        <w:rPr>
          <w:bCs/>
          <w:sz w:val="20"/>
          <w:szCs w:val="18"/>
          <w:lang w:val="it-IT"/>
        </w:rPr>
      </w:pPr>
      <w:r w:rsidRPr="00D11BF8">
        <w:rPr>
          <w:bCs/>
          <w:sz w:val="20"/>
          <w:szCs w:val="18"/>
          <w:lang w:val="sv-SE"/>
        </w:rPr>
        <w:t xml:space="preserve">In </w:t>
      </w:r>
      <w:proofErr w:type="spellStart"/>
      <w:r w:rsidRPr="00D11BF8">
        <w:rPr>
          <w:bCs/>
          <w:sz w:val="20"/>
          <w:szCs w:val="18"/>
          <w:lang w:val="sv-SE"/>
        </w:rPr>
        <w:t>occasione</w:t>
      </w:r>
      <w:proofErr w:type="spellEnd"/>
      <w:r w:rsidRPr="00D11BF8">
        <w:rPr>
          <w:bCs/>
          <w:sz w:val="20"/>
          <w:szCs w:val="18"/>
          <w:lang w:val="sv-SE"/>
        </w:rPr>
        <w:t xml:space="preserve"> della FESPA, Agfa </w:t>
      </w:r>
      <w:proofErr w:type="spellStart"/>
      <w:r w:rsidRPr="00D11BF8">
        <w:rPr>
          <w:bCs/>
          <w:sz w:val="20"/>
          <w:szCs w:val="18"/>
          <w:lang w:val="sv-SE"/>
        </w:rPr>
        <w:t>p</w:t>
      </w:r>
      <w:r w:rsidR="0018751F">
        <w:rPr>
          <w:bCs/>
          <w:sz w:val="20"/>
          <w:szCs w:val="18"/>
          <w:lang w:val="sv-SE"/>
        </w:rPr>
        <w:t>roporrà</w:t>
      </w:r>
      <w:proofErr w:type="spellEnd"/>
      <w:r w:rsidRPr="00D11BF8">
        <w:rPr>
          <w:bCs/>
          <w:sz w:val="20"/>
          <w:szCs w:val="18"/>
          <w:lang w:val="sv-SE"/>
        </w:rPr>
        <w:t xml:space="preserve"> </w:t>
      </w:r>
      <w:proofErr w:type="spellStart"/>
      <w:r w:rsidRPr="00D11BF8">
        <w:rPr>
          <w:bCs/>
          <w:sz w:val="20"/>
          <w:szCs w:val="18"/>
          <w:lang w:val="sv-SE"/>
        </w:rPr>
        <w:t>anche</w:t>
      </w:r>
      <w:proofErr w:type="spellEnd"/>
      <w:r w:rsidRPr="00D11BF8">
        <w:rPr>
          <w:bCs/>
          <w:sz w:val="20"/>
          <w:szCs w:val="18"/>
          <w:lang w:val="sv-SE"/>
        </w:rPr>
        <w:t xml:space="preserve"> la </w:t>
      </w:r>
      <w:proofErr w:type="spellStart"/>
      <w:r w:rsidR="0018751F">
        <w:rPr>
          <w:bCs/>
          <w:sz w:val="20"/>
          <w:szCs w:val="18"/>
          <w:lang w:val="sv-SE"/>
        </w:rPr>
        <w:t>sua</w:t>
      </w:r>
      <w:proofErr w:type="spellEnd"/>
      <w:r w:rsidR="0018751F">
        <w:rPr>
          <w:bCs/>
          <w:sz w:val="20"/>
          <w:szCs w:val="18"/>
          <w:lang w:val="sv-SE"/>
        </w:rPr>
        <w:t xml:space="preserve"> </w:t>
      </w:r>
      <w:proofErr w:type="spellStart"/>
      <w:r w:rsidRPr="00D11BF8">
        <w:rPr>
          <w:bCs/>
          <w:sz w:val="20"/>
          <w:szCs w:val="18"/>
          <w:lang w:val="sv-SE"/>
        </w:rPr>
        <w:t>stampante</w:t>
      </w:r>
      <w:proofErr w:type="spellEnd"/>
      <w:r w:rsidRPr="00D11BF8">
        <w:rPr>
          <w:bCs/>
          <w:sz w:val="20"/>
          <w:szCs w:val="18"/>
          <w:lang w:val="sv-SE"/>
        </w:rPr>
        <w:t xml:space="preserve"> di </w:t>
      </w:r>
      <w:proofErr w:type="spellStart"/>
      <w:r w:rsidRPr="00D11BF8">
        <w:rPr>
          <w:bCs/>
          <w:sz w:val="20"/>
          <w:szCs w:val="18"/>
          <w:lang w:val="sv-SE"/>
        </w:rPr>
        <w:t>grande</w:t>
      </w:r>
      <w:proofErr w:type="spellEnd"/>
      <w:r w:rsidRPr="00D11BF8">
        <w:rPr>
          <w:bCs/>
          <w:sz w:val="20"/>
          <w:szCs w:val="18"/>
          <w:lang w:val="sv-SE"/>
        </w:rPr>
        <w:t xml:space="preserve"> </w:t>
      </w:r>
      <w:proofErr w:type="spellStart"/>
      <w:r w:rsidRPr="00D11BF8">
        <w:rPr>
          <w:bCs/>
          <w:sz w:val="20"/>
          <w:szCs w:val="18"/>
          <w:lang w:val="sv-SE"/>
        </w:rPr>
        <w:t>formato</w:t>
      </w:r>
      <w:proofErr w:type="spellEnd"/>
      <w:r w:rsidRPr="00D11BF8">
        <w:rPr>
          <w:bCs/>
          <w:sz w:val="20"/>
          <w:szCs w:val="18"/>
          <w:lang w:val="sv-SE"/>
        </w:rPr>
        <w:t xml:space="preserve"> </w:t>
      </w:r>
      <w:proofErr w:type="spellStart"/>
      <w:r w:rsidRPr="00D11BF8">
        <w:rPr>
          <w:bCs/>
          <w:sz w:val="20"/>
          <w:szCs w:val="18"/>
          <w:lang w:val="sv-SE"/>
        </w:rPr>
        <w:t>inkjet</w:t>
      </w:r>
      <w:proofErr w:type="spellEnd"/>
      <w:r w:rsidRPr="00D11BF8">
        <w:rPr>
          <w:bCs/>
          <w:sz w:val="20"/>
          <w:szCs w:val="18"/>
          <w:lang w:val="sv-SE"/>
        </w:rPr>
        <w:t xml:space="preserve"> </w:t>
      </w:r>
      <w:proofErr w:type="spellStart"/>
      <w:r w:rsidRPr="00D11BF8">
        <w:rPr>
          <w:bCs/>
          <w:sz w:val="20"/>
          <w:szCs w:val="18"/>
          <w:lang w:val="sv-SE"/>
        </w:rPr>
        <w:t>ibrida</w:t>
      </w:r>
      <w:proofErr w:type="spellEnd"/>
      <w:r w:rsidRPr="00D11BF8">
        <w:rPr>
          <w:bCs/>
          <w:sz w:val="20"/>
          <w:szCs w:val="18"/>
          <w:lang w:val="sv-SE"/>
        </w:rPr>
        <w:t xml:space="preserve"> </w:t>
      </w:r>
      <w:proofErr w:type="spellStart"/>
      <w:r w:rsidRPr="00D11BF8">
        <w:rPr>
          <w:bCs/>
          <w:sz w:val="20"/>
          <w:szCs w:val="18"/>
          <w:lang w:val="sv-SE"/>
        </w:rPr>
        <w:t>più</w:t>
      </w:r>
      <w:proofErr w:type="spellEnd"/>
      <w:r w:rsidRPr="00D11BF8">
        <w:rPr>
          <w:bCs/>
          <w:sz w:val="20"/>
          <w:szCs w:val="18"/>
          <w:lang w:val="sv-SE"/>
        </w:rPr>
        <w:t xml:space="preserve"> </w:t>
      </w:r>
      <w:proofErr w:type="spellStart"/>
      <w:r w:rsidRPr="00D11BF8">
        <w:rPr>
          <w:bCs/>
          <w:sz w:val="20"/>
          <w:szCs w:val="18"/>
          <w:lang w:val="sv-SE"/>
        </w:rPr>
        <w:t>veloce</w:t>
      </w:r>
      <w:proofErr w:type="spellEnd"/>
      <w:r w:rsidRPr="00D11BF8">
        <w:rPr>
          <w:bCs/>
          <w:sz w:val="20"/>
          <w:szCs w:val="18"/>
          <w:lang w:val="sv-SE"/>
        </w:rPr>
        <w:t xml:space="preserve">. La </w:t>
      </w:r>
      <w:proofErr w:type="spellStart"/>
      <w:r w:rsidRPr="00D11BF8">
        <w:rPr>
          <w:bCs/>
          <w:sz w:val="20"/>
          <w:szCs w:val="18"/>
          <w:lang w:val="sv-SE"/>
        </w:rPr>
        <w:t>Jeti</w:t>
      </w:r>
      <w:proofErr w:type="spellEnd"/>
      <w:r w:rsidRPr="00D11BF8">
        <w:rPr>
          <w:bCs/>
          <w:sz w:val="20"/>
          <w:szCs w:val="18"/>
          <w:lang w:val="sv-SE"/>
        </w:rPr>
        <w:t> </w:t>
      </w:r>
      <w:proofErr w:type="spellStart"/>
      <w:r w:rsidRPr="00D11BF8">
        <w:rPr>
          <w:bCs/>
          <w:sz w:val="20"/>
          <w:szCs w:val="18"/>
          <w:lang w:val="sv-SE"/>
        </w:rPr>
        <w:t>Tauro</w:t>
      </w:r>
      <w:proofErr w:type="spellEnd"/>
      <w:r w:rsidRPr="00D11BF8">
        <w:rPr>
          <w:bCs/>
          <w:sz w:val="20"/>
          <w:szCs w:val="18"/>
          <w:lang w:val="sv-SE"/>
        </w:rPr>
        <w:t xml:space="preserve"> H3300 UHS LED è </w:t>
      </w:r>
      <w:proofErr w:type="spellStart"/>
      <w:r w:rsidRPr="00D11BF8">
        <w:rPr>
          <w:bCs/>
          <w:sz w:val="20"/>
          <w:szCs w:val="18"/>
          <w:lang w:val="sv-SE"/>
        </w:rPr>
        <w:t>pensata</w:t>
      </w:r>
      <w:proofErr w:type="spellEnd"/>
      <w:r w:rsidRPr="00D11BF8">
        <w:rPr>
          <w:bCs/>
          <w:sz w:val="20"/>
          <w:szCs w:val="18"/>
          <w:lang w:val="sv-SE"/>
        </w:rPr>
        <w:t xml:space="preserve"> per </w:t>
      </w:r>
      <w:proofErr w:type="spellStart"/>
      <w:r w:rsidRPr="00D11BF8">
        <w:rPr>
          <w:bCs/>
          <w:sz w:val="20"/>
          <w:szCs w:val="18"/>
          <w:lang w:val="sv-SE"/>
        </w:rPr>
        <w:t>una</w:t>
      </w:r>
      <w:proofErr w:type="spellEnd"/>
      <w:r w:rsidRPr="00D11BF8">
        <w:rPr>
          <w:bCs/>
          <w:sz w:val="20"/>
          <w:szCs w:val="18"/>
          <w:lang w:val="sv-SE"/>
        </w:rPr>
        <w:t xml:space="preserve"> </w:t>
      </w:r>
      <w:proofErr w:type="spellStart"/>
      <w:r w:rsidRPr="00D11BF8">
        <w:rPr>
          <w:bCs/>
          <w:sz w:val="20"/>
          <w:szCs w:val="18"/>
          <w:lang w:val="sv-SE"/>
        </w:rPr>
        <w:t>produzione</w:t>
      </w:r>
      <w:proofErr w:type="spellEnd"/>
      <w:r w:rsidRPr="00D11BF8">
        <w:rPr>
          <w:bCs/>
          <w:sz w:val="20"/>
          <w:szCs w:val="18"/>
          <w:lang w:val="sv-SE"/>
        </w:rPr>
        <w:t xml:space="preserve"> di stampa </w:t>
      </w:r>
      <w:proofErr w:type="spellStart"/>
      <w:r w:rsidRPr="00D11BF8">
        <w:rPr>
          <w:bCs/>
          <w:sz w:val="20"/>
          <w:szCs w:val="18"/>
          <w:lang w:val="sv-SE"/>
        </w:rPr>
        <w:t>affidabile</w:t>
      </w:r>
      <w:proofErr w:type="spellEnd"/>
      <w:r w:rsidRPr="00D11BF8">
        <w:rPr>
          <w:bCs/>
          <w:sz w:val="20"/>
          <w:szCs w:val="18"/>
          <w:lang w:val="sv-SE"/>
        </w:rPr>
        <w:t xml:space="preserve">, 24 </w:t>
      </w:r>
      <w:proofErr w:type="spellStart"/>
      <w:r w:rsidRPr="00D11BF8">
        <w:rPr>
          <w:bCs/>
          <w:sz w:val="20"/>
          <w:szCs w:val="18"/>
          <w:lang w:val="sv-SE"/>
        </w:rPr>
        <w:t>ore</w:t>
      </w:r>
      <w:proofErr w:type="spellEnd"/>
      <w:r w:rsidRPr="00D11BF8">
        <w:rPr>
          <w:bCs/>
          <w:sz w:val="20"/>
          <w:szCs w:val="18"/>
          <w:lang w:val="sv-SE"/>
        </w:rPr>
        <w:t xml:space="preserve"> al </w:t>
      </w:r>
      <w:proofErr w:type="spellStart"/>
      <w:r w:rsidRPr="00D11BF8">
        <w:rPr>
          <w:bCs/>
          <w:sz w:val="20"/>
          <w:szCs w:val="18"/>
          <w:lang w:val="sv-SE"/>
        </w:rPr>
        <w:t>giorno</w:t>
      </w:r>
      <w:proofErr w:type="spellEnd"/>
      <w:r w:rsidRPr="00D11BF8">
        <w:rPr>
          <w:bCs/>
          <w:sz w:val="20"/>
          <w:szCs w:val="18"/>
          <w:lang w:val="sv-SE"/>
        </w:rPr>
        <w:t xml:space="preserve">, 7 </w:t>
      </w:r>
      <w:proofErr w:type="spellStart"/>
      <w:r w:rsidRPr="00D11BF8">
        <w:rPr>
          <w:bCs/>
          <w:sz w:val="20"/>
          <w:szCs w:val="18"/>
          <w:lang w:val="sv-SE"/>
        </w:rPr>
        <w:t>giorni</w:t>
      </w:r>
      <w:proofErr w:type="spellEnd"/>
      <w:r w:rsidRPr="00D11BF8">
        <w:rPr>
          <w:bCs/>
          <w:sz w:val="20"/>
          <w:szCs w:val="18"/>
          <w:lang w:val="sv-SE"/>
        </w:rPr>
        <w:t xml:space="preserve"> </w:t>
      </w:r>
      <w:proofErr w:type="spellStart"/>
      <w:r w:rsidRPr="00D11BF8">
        <w:rPr>
          <w:bCs/>
          <w:sz w:val="20"/>
          <w:szCs w:val="18"/>
          <w:lang w:val="sv-SE"/>
        </w:rPr>
        <w:t>su</w:t>
      </w:r>
      <w:proofErr w:type="spellEnd"/>
      <w:r w:rsidRPr="00D11BF8">
        <w:rPr>
          <w:bCs/>
          <w:sz w:val="20"/>
          <w:szCs w:val="18"/>
          <w:lang w:val="sv-SE"/>
        </w:rPr>
        <w:t xml:space="preserve"> 7, di </w:t>
      </w:r>
      <w:proofErr w:type="spellStart"/>
      <w:r w:rsidRPr="00D11BF8">
        <w:rPr>
          <w:bCs/>
          <w:sz w:val="20"/>
          <w:szCs w:val="18"/>
          <w:lang w:val="sv-SE"/>
        </w:rPr>
        <w:t>qualità</w:t>
      </w:r>
      <w:proofErr w:type="spellEnd"/>
      <w:r w:rsidRPr="00D11BF8">
        <w:rPr>
          <w:bCs/>
          <w:sz w:val="20"/>
          <w:szCs w:val="18"/>
          <w:lang w:val="sv-SE"/>
        </w:rPr>
        <w:t xml:space="preserve"> </w:t>
      </w:r>
      <w:proofErr w:type="spellStart"/>
      <w:r w:rsidRPr="00D11BF8">
        <w:rPr>
          <w:bCs/>
          <w:sz w:val="20"/>
          <w:szCs w:val="18"/>
          <w:lang w:val="sv-SE"/>
        </w:rPr>
        <w:t>eccezionale</w:t>
      </w:r>
      <w:proofErr w:type="spellEnd"/>
      <w:r w:rsidRPr="00D11BF8">
        <w:rPr>
          <w:bCs/>
          <w:sz w:val="20"/>
          <w:szCs w:val="18"/>
          <w:lang w:val="sv-SE"/>
        </w:rPr>
        <w:t xml:space="preserve">, </w:t>
      </w:r>
      <w:proofErr w:type="spellStart"/>
      <w:r w:rsidR="0018751F">
        <w:rPr>
          <w:bCs/>
          <w:sz w:val="20"/>
          <w:szCs w:val="18"/>
          <w:lang w:val="sv-SE"/>
        </w:rPr>
        <w:t>offerta</w:t>
      </w:r>
      <w:proofErr w:type="spellEnd"/>
      <w:r w:rsidR="0018751F">
        <w:rPr>
          <w:bCs/>
          <w:sz w:val="20"/>
          <w:szCs w:val="18"/>
          <w:lang w:val="sv-SE"/>
        </w:rPr>
        <w:t xml:space="preserve"> </w:t>
      </w:r>
      <w:proofErr w:type="spellStart"/>
      <w:r w:rsidR="0018751F">
        <w:rPr>
          <w:bCs/>
          <w:sz w:val="20"/>
          <w:szCs w:val="18"/>
          <w:lang w:val="sv-SE"/>
        </w:rPr>
        <w:t>con</w:t>
      </w:r>
      <w:proofErr w:type="spellEnd"/>
      <w:r w:rsidR="0018751F">
        <w:rPr>
          <w:bCs/>
          <w:sz w:val="20"/>
          <w:szCs w:val="18"/>
          <w:lang w:val="sv-SE"/>
        </w:rPr>
        <w:t xml:space="preserve"> </w:t>
      </w:r>
      <w:r w:rsidRPr="00D11BF8">
        <w:rPr>
          <w:bCs/>
          <w:sz w:val="20"/>
          <w:szCs w:val="18"/>
          <w:lang w:val="sv-SE"/>
        </w:rPr>
        <w:t xml:space="preserve"> diverse </w:t>
      </w:r>
      <w:proofErr w:type="spellStart"/>
      <w:r w:rsidRPr="00D11BF8">
        <w:rPr>
          <w:bCs/>
          <w:sz w:val="20"/>
          <w:szCs w:val="18"/>
          <w:lang w:val="sv-SE"/>
        </w:rPr>
        <w:t>opzioni</w:t>
      </w:r>
      <w:proofErr w:type="spellEnd"/>
      <w:r w:rsidRPr="00D11BF8">
        <w:rPr>
          <w:bCs/>
          <w:sz w:val="20"/>
          <w:szCs w:val="18"/>
          <w:lang w:val="sv-SE"/>
        </w:rPr>
        <w:t xml:space="preserve"> di </w:t>
      </w:r>
      <w:proofErr w:type="spellStart"/>
      <w:r w:rsidRPr="00D11BF8">
        <w:rPr>
          <w:bCs/>
          <w:sz w:val="20"/>
          <w:szCs w:val="18"/>
          <w:lang w:val="sv-SE"/>
        </w:rPr>
        <w:t>automazione</w:t>
      </w:r>
      <w:proofErr w:type="spellEnd"/>
      <w:r w:rsidRPr="00D11BF8">
        <w:rPr>
          <w:bCs/>
          <w:sz w:val="20"/>
          <w:szCs w:val="18"/>
          <w:lang w:val="sv-SE"/>
        </w:rPr>
        <w:t xml:space="preserve">. Di recente, alla </w:t>
      </w:r>
      <w:proofErr w:type="spellStart"/>
      <w:r w:rsidRPr="00D11BF8">
        <w:rPr>
          <w:bCs/>
          <w:sz w:val="20"/>
          <w:szCs w:val="18"/>
          <w:lang w:val="sv-SE"/>
        </w:rPr>
        <w:t>stampante</w:t>
      </w:r>
      <w:proofErr w:type="spellEnd"/>
      <w:r w:rsidRPr="00D11BF8">
        <w:rPr>
          <w:bCs/>
          <w:sz w:val="20"/>
          <w:szCs w:val="18"/>
          <w:lang w:val="sv-SE"/>
        </w:rPr>
        <w:t xml:space="preserve"> è stata </w:t>
      </w:r>
      <w:proofErr w:type="spellStart"/>
      <w:r w:rsidRPr="00D11BF8">
        <w:rPr>
          <w:bCs/>
          <w:sz w:val="20"/>
          <w:szCs w:val="18"/>
          <w:lang w:val="sv-SE"/>
        </w:rPr>
        <w:t>aggiunta</w:t>
      </w:r>
      <w:proofErr w:type="spellEnd"/>
      <w:r w:rsidRPr="00D11BF8">
        <w:rPr>
          <w:bCs/>
          <w:sz w:val="20"/>
          <w:szCs w:val="18"/>
          <w:lang w:val="sv-SE"/>
        </w:rPr>
        <w:t xml:space="preserve"> </w:t>
      </w:r>
      <w:proofErr w:type="spellStart"/>
      <w:r w:rsidR="0018751F">
        <w:rPr>
          <w:bCs/>
          <w:sz w:val="20"/>
          <w:szCs w:val="18"/>
          <w:lang w:val="sv-SE"/>
        </w:rPr>
        <w:t>anche</w:t>
      </w:r>
      <w:proofErr w:type="spellEnd"/>
      <w:r w:rsidR="0018751F">
        <w:rPr>
          <w:bCs/>
          <w:sz w:val="20"/>
          <w:szCs w:val="18"/>
          <w:lang w:val="sv-SE"/>
        </w:rPr>
        <w:t xml:space="preserve"> </w:t>
      </w:r>
      <w:proofErr w:type="spellStart"/>
      <w:r w:rsidR="0018751F">
        <w:rPr>
          <w:bCs/>
          <w:sz w:val="20"/>
          <w:szCs w:val="18"/>
          <w:lang w:val="sv-SE"/>
        </w:rPr>
        <w:t>l</w:t>
      </w:r>
      <w:r w:rsidRPr="00D11BF8">
        <w:rPr>
          <w:bCs/>
          <w:sz w:val="20"/>
          <w:szCs w:val="18"/>
          <w:lang w:val="sv-SE"/>
        </w:rPr>
        <w:t>'opzione</w:t>
      </w:r>
      <w:proofErr w:type="spellEnd"/>
      <w:r w:rsidRPr="00D11BF8">
        <w:rPr>
          <w:bCs/>
          <w:sz w:val="20"/>
          <w:szCs w:val="18"/>
          <w:lang w:val="sv-SE"/>
        </w:rPr>
        <w:t xml:space="preserve"> di stampa </w:t>
      </w:r>
      <w:proofErr w:type="spellStart"/>
      <w:r w:rsidR="0018751F">
        <w:rPr>
          <w:bCs/>
          <w:sz w:val="20"/>
          <w:szCs w:val="18"/>
          <w:lang w:val="sv-SE"/>
        </w:rPr>
        <w:t>con</w:t>
      </w:r>
      <w:proofErr w:type="spellEnd"/>
      <w:r w:rsidRPr="00D11BF8">
        <w:rPr>
          <w:bCs/>
          <w:sz w:val="20"/>
          <w:szCs w:val="18"/>
          <w:lang w:val="sv-SE"/>
        </w:rPr>
        <w:t xml:space="preserve"> </w:t>
      </w:r>
      <w:proofErr w:type="spellStart"/>
      <w:r w:rsidRPr="00D11BF8">
        <w:rPr>
          <w:b/>
          <w:sz w:val="20"/>
          <w:szCs w:val="18"/>
          <w:lang w:val="sv-SE"/>
        </w:rPr>
        <w:t>vernice</w:t>
      </w:r>
      <w:proofErr w:type="spellEnd"/>
      <w:r w:rsidRPr="00D11BF8">
        <w:rPr>
          <w:bCs/>
          <w:sz w:val="20"/>
          <w:szCs w:val="18"/>
          <w:lang w:val="sv-SE"/>
        </w:rPr>
        <w:t xml:space="preserve"> </w:t>
      </w:r>
      <w:proofErr w:type="spellStart"/>
      <w:r w:rsidRPr="00D11BF8">
        <w:rPr>
          <w:bCs/>
          <w:sz w:val="20"/>
          <w:szCs w:val="18"/>
          <w:lang w:val="sv-SE"/>
        </w:rPr>
        <w:t>che</w:t>
      </w:r>
      <w:proofErr w:type="spellEnd"/>
      <w:r w:rsidRPr="00D11BF8">
        <w:rPr>
          <w:bCs/>
          <w:sz w:val="20"/>
          <w:szCs w:val="18"/>
          <w:lang w:val="sv-SE"/>
        </w:rPr>
        <w:t xml:space="preserve"> </w:t>
      </w:r>
      <w:proofErr w:type="spellStart"/>
      <w:r w:rsidRPr="00D11BF8">
        <w:rPr>
          <w:bCs/>
          <w:sz w:val="20"/>
          <w:szCs w:val="18"/>
          <w:lang w:val="sv-SE"/>
        </w:rPr>
        <w:t>offre</w:t>
      </w:r>
      <w:proofErr w:type="spellEnd"/>
      <w:r w:rsidRPr="00D11BF8">
        <w:rPr>
          <w:bCs/>
          <w:sz w:val="20"/>
          <w:szCs w:val="18"/>
          <w:lang w:val="sv-SE"/>
        </w:rPr>
        <w:t xml:space="preserve"> </w:t>
      </w:r>
      <w:proofErr w:type="spellStart"/>
      <w:r w:rsidRPr="00D11BF8">
        <w:rPr>
          <w:bCs/>
          <w:sz w:val="20"/>
          <w:szCs w:val="18"/>
          <w:lang w:val="sv-SE"/>
        </w:rPr>
        <w:t>ai</w:t>
      </w:r>
      <w:proofErr w:type="spellEnd"/>
      <w:r w:rsidRPr="00D11BF8">
        <w:rPr>
          <w:bCs/>
          <w:sz w:val="20"/>
          <w:szCs w:val="18"/>
          <w:lang w:val="sv-SE"/>
        </w:rPr>
        <w:t xml:space="preserve"> </w:t>
      </w:r>
      <w:proofErr w:type="spellStart"/>
      <w:r w:rsidRPr="00D11BF8">
        <w:rPr>
          <w:bCs/>
          <w:sz w:val="20"/>
          <w:szCs w:val="18"/>
          <w:lang w:val="sv-SE"/>
        </w:rPr>
        <w:t>produttori</w:t>
      </w:r>
      <w:proofErr w:type="spellEnd"/>
      <w:r w:rsidRPr="00D11BF8">
        <w:rPr>
          <w:bCs/>
          <w:sz w:val="20"/>
          <w:szCs w:val="18"/>
          <w:lang w:val="sv-SE"/>
        </w:rPr>
        <w:t xml:space="preserve"> di display in </w:t>
      </w:r>
      <w:proofErr w:type="spellStart"/>
      <w:r w:rsidRPr="00D11BF8">
        <w:rPr>
          <w:bCs/>
          <w:sz w:val="20"/>
          <w:szCs w:val="18"/>
          <w:lang w:val="sv-SE"/>
        </w:rPr>
        <w:t>cartone</w:t>
      </w:r>
      <w:proofErr w:type="spellEnd"/>
      <w:r w:rsidRPr="00D11BF8">
        <w:rPr>
          <w:bCs/>
          <w:sz w:val="20"/>
          <w:szCs w:val="18"/>
          <w:lang w:val="sv-SE"/>
        </w:rPr>
        <w:t xml:space="preserve"> </w:t>
      </w:r>
      <w:proofErr w:type="spellStart"/>
      <w:r w:rsidRPr="00D11BF8">
        <w:rPr>
          <w:bCs/>
          <w:sz w:val="20"/>
          <w:szCs w:val="18"/>
          <w:lang w:val="sv-SE"/>
        </w:rPr>
        <w:t>ondulato</w:t>
      </w:r>
      <w:proofErr w:type="spellEnd"/>
      <w:r w:rsidRPr="00D11BF8">
        <w:rPr>
          <w:bCs/>
          <w:sz w:val="20"/>
          <w:szCs w:val="18"/>
          <w:lang w:val="sv-SE"/>
        </w:rPr>
        <w:t xml:space="preserve"> la </w:t>
      </w:r>
      <w:proofErr w:type="spellStart"/>
      <w:r w:rsidRPr="00D11BF8">
        <w:rPr>
          <w:bCs/>
          <w:sz w:val="20"/>
          <w:szCs w:val="18"/>
          <w:lang w:val="sv-SE"/>
        </w:rPr>
        <w:t>possibilità</w:t>
      </w:r>
      <w:proofErr w:type="spellEnd"/>
      <w:r w:rsidRPr="00D11BF8">
        <w:rPr>
          <w:bCs/>
          <w:sz w:val="20"/>
          <w:szCs w:val="18"/>
          <w:lang w:val="sv-SE"/>
        </w:rPr>
        <w:t xml:space="preserve"> di </w:t>
      </w:r>
      <w:proofErr w:type="spellStart"/>
      <w:r w:rsidRPr="00D11BF8">
        <w:rPr>
          <w:bCs/>
          <w:sz w:val="20"/>
          <w:szCs w:val="18"/>
          <w:lang w:val="sv-SE"/>
        </w:rPr>
        <w:t>impreziosire</w:t>
      </w:r>
      <w:proofErr w:type="spellEnd"/>
      <w:r w:rsidRPr="00D11BF8">
        <w:rPr>
          <w:bCs/>
          <w:sz w:val="20"/>
          <w:szCs w:val="18"/>
          <w:lang w:val="sv-SE"/>
        </w:rPr>
        <w:t xml:space="preserve"> le </w:t>
      </w:r>
      <w:proofErr w:type="spellStart"/>
      <w:r w:rsidRPr="00D11BF8">
        <w:rPr>
          <w:bCs/>
          <w:sz w:val="20"/>
          <w:szCs w:val="18"/>
          <w:lang w:val="sv-SE"/>
        </w:rPr>
        <w:t>stampe</w:t>
      </w:r>
      <w:proofErr w:type="spellEnd"/>
      <w:r w:rsidRPr="00D11BF8">
        <w:rPr>
          <w:bCs/>
          <w:sz w:val="20"/>
          <w:szCs w:val="18"/>
          <w:lang w:val="sv-SE"/>
        </w:rPr>
        <w:t xml:space="preserve"> </w:t>
      </w:r>
      <w:proofErr w:type="spellStart"/>
      <w:r w:rsidRPr="00D11BF8">
        <w:rPr>
          <w:bCs/>
          <w:sz w:val="20"/>
          <w:szCs w:val="18"/>
          <w:lang w:val="sv-SE"/>
        </w:rPr>
        <w:t>con</w:t>
      </w:r>
      <w:proofErr w:type="spellEnd"/>
      <w:r w:rsidRPr="00D11BF8">
        <w:rPr>
          <w:bCs/>
          <w:sz w:val="20"/>
          <w:szCs w:val="18"/>
          <w:lang w:val="sv-SE"/>
        </w:rPr>
        <w:t xml:space="preserve"> </w:t>
      </w:r>
      <w:proofErr w:type="spellStart"/>
      <w:r w:rsidRPr="00D11BF8">
        <w:rPr>
          <w:bCs/>
          <w:sz w:val="20"/>
          <w:szCs w:val="18"/>
          <w:lang w:val="sv-SE"/>
        </w:rPr>
        <w:t>una</w:t>
      </w:r>
      <w:proofErr w:type="spellEnd"/>
      <w:r w:rsidRPr="00D11BF8">
        <w:rPr>
          <w:bCs/>
          <w:sz w:val="20"/>
          <w:szCs w:val="18"/>
          <w:lang w:val="sv-SE"/>
        </w:rPr>
        <w:t xml:space="preserve"> </w:t>
      </w:r>
      <w:proofErr w:type="spellStart"/>
      <w:r w:rsidRPr="00D11BF8">
        <w:rPr>
          <w:bCs/>
          <w:sz w:val="20"/>
          <w:szCs w:val="18"/>
          <w:lang w:val="sv-SE"/>
        </w:rPr>
        <w:t>finitura</w:t>
      </w:r>
      <w:proofErr w:type="spellEnd"/>
      <w:r w:rsidRPr="00D11BF8">
        <w:rPr>
          <w:bCs/>
          <w:sz w:val="20"/>
          <w:szCs w:val="18"/>
          <w:lang w:val="sv-SE"/>
        </w:rPr>
        <w:t xml:space="preserve"> </w:t>
      </w:r>
      <w:proofErr w:type="spellStart"/>
      <w:r w:rsidRPr="00D11BF8">
        <w:rPr>
          <w:bCs/>
          <w:sz w:val="20"/>
          <w:szCs w:val="18"/>
          <w:lang w:val="sv-SE"/>
        </w:rPr>
        <w:t>lucida</w:t>
      </w:r>
      <w:proofErr w:type="spellEnd"/>
      <w:r w:rsidRPr="00D11BF8">
        <w:rPr>
          <w:bCs/>
          <w:sz w:val="20"/>
          <w:szCs w:val="18"/>
          <w:lang w:val="sv-SE"/>
        </w:rPr>
        <w:t xml:space="preserve"> </w:t>
      </w:r>
      <w:proofErr w:type="spellStart"/>
      <w:r w:rsidRPr="00D11BF8">
        <w:rPr>
          <w:bCs/>
          <w:sz w:val="20"/>
          <w:szCs w:val="18"/>
          <w:lang w:val="sv-SE"/>
        </w:rPr>
        <w:t>od</w:t>
      </w:r>
      <w:proofErr w:type="spellEnd"/>
      <w:r w:rsidRPr="00D11BF8">
        <w:rPr>
          <w:bCs/>
          <w:sz w:val="20"/>
          <w:szCs w:val="18"/>
          <w:lang w:val="sv-SE"/>
        </w:rPr>
        <w:t xml:space="preserve"> </w:t>
      </w:r>
      <w:proofErr w:type="spellStart"/>
      <w:r w:rsidRPr="00D11BF8">
        <w:rPr>
          <w:bCs/>
          <w:sz w:val="20"/>
          <w:szCs w:val="18"/>
          <w:lang w:val="sv-SE"/>
        </w:rPr>
        <w:t>opaca</w:t>
      </w:r>
      <w:proofErr w:type="spellEnd"/>
      <w:r w:rsidRPr="00D11BF8">
        <w:rPr>
          <w:bCs/>
          <w:sz w:val="20"/>
          <w:szCs w:val="18"/>
          <w:lang w:val="sv-SE"/>
        </w:rPr>
        <w:t xml:space="preserve">. </w:t>
      </w:r>
      <w:r w:rsidRPr="0018751F">
        <w:rPr>
          <w:bCs/>
          <w:sz w:val="20"/>
          <w:szCs w:val="18"/>
          <w:lang w:val="it-IT"/>
        </w:rPr>
        <w:t xml:space="preserve">La vernice può essere applicata all'intera superficie (vernice a </w:t>
      </w:r>
      <w:r w:rsidR="0018751F">
        <w:rPr>
          <w:bCs/>
          <w:sz w:val="20"/>
          <w:szCs w:val="18"/>
          <w:lang w:val="it-IT"/>
        </w:rPr>
        <w:t>tavola piena</w:t>
      </w:r>
      <w:r w:rsidRPr="0018751F">
        <w:rPr>
          <w:bCs/>
          <w:sz w:val="20"/>
          <w:szCs w:val="18"/>
          <w:lang w:val="it-IT"/>
        </w:rPr>
        <w:t xml:space="preserve">) o su punti selezionati (vernice spot). </w:t>
      </w:r>
    </w:p>
    <w:p w14:paraId="2A01C755" w14:textId="77777777" w:rsidR="001C2476" w:rsidRPr="0018751F" w:rsidRDefault="00CA5032">
      <w:pPr>
        <w:pStyle w:val="Heading1"/>
        <w:rPr>
          <w:sz w:val="22"/>
          <w:szCs w:val="18"/>
          <w:lang w:val="it-IT"/>
        </w:rPr>
      </w:pPr>
      <w:proofErr w:type="spellStart"/>
      <w:r w:rsidRPr="0018751F">
        <w:rPr>
          <w:sz w:val="22"/>
          <w:szCs w:val="18"/>
          <w:lang w:val="it-IT"/>
        </w:rPr>
        <w:t>Avinci</w:t>
      </w:r>
      <w:proofErr w:type="spellEnd"/>
      <w:r w:rsidRPr="0018751F">
        <w:rPr>
          <w:sz w:val="22"/>
          <w:szCs w:val="18"/>
          <w:lang w:val="it-IT"/>
        </w:rPr>
        <w:t xml:space="preserve"> CX3200: stampe soft </w:t>
      </w:r>
      <w:proofErr w:type="spellStart"/>
      <w:r w:rsidRPr="0018751F">
        <w:rPr>
          <w:sz w:val="22"/>
          <w:szCs w:val="18"/>
          <w:lang w:val="it-IT"/>
        </w:rPr>
        <w:t>signage</w:t>
      </w:r>
      <w:proofErr w:type="spellEnd"/>
      <w:r w:rsidRPr="0018751F">
        <w:rPr>
          <w:sz w:val="22"/>
          <w:szCs w:val="18"/>
          <w:lang w:val="it-IT"/>
        </w:rPr>
        <w:t xml:space="preserve"> dai colori vivaci con inchiostri di nuova generazione</w:t>
      </w:r>
    </w:p>
    <w:p w14:paraId="2148BF41" w14:textId="056F519A"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Sempre al nostro stand, sarà possibile </w:t>
      </w:r>
      <w:r w:rsidR="0018751F">
        <w:rPr>
          <w:bCs/>
          <w:sz w:val="20"/>
          <w:szCs w:val="18"/>
          <w:lang w:val="it-IT"/>
        </w:rPr>
        <w:t xml:space="preserve">vedere in azione </w:t>
      </w:r>
      <w:r w:rsidRPr="0018751F">
        <w:rPr>
          <w:bCs/>
          <w:sz w:val="20"/>
          <w:szCs w:val="18"/>
          <w:lang w:val="it-IT"/>
        </w:rPr>
        <w:t xml:space="preserve">la </w:t>
      </w:r>
      <w:r w:rsidRPr="0018751F">
        <w:rPr>
          <w:b/>
          <w:bCs/>
          <w:sz w:val="20"/>
          <w:szCs w:val="18"/>
          <w:lang w:val="it-IT"/>
        </w:rPr>
        <w:t>stampante a sublimazione del colore</w:t>
      </w:r>
      <w:r w:rsidRPr="0018751F">
        <w:rPr>
          <w:bCs/>
          <w:sz w:val="20"/>
          <w:szCs w:val="18"/>
          <w:lang w:val="it-IT"/>
        </w:rPr>
        <w:t xml:space="preserve"> Agfa </w:t>
      </w:r>
      <w:proofErr w:type="spellStart"/>
      <w:r w:rsidRPr="0018751F">
        <w:rPr>
          <w:b/>
          <w:bCs/>
          <w:sz w:val="20"/>
          <w:szCs w:val="18"/>
          <w:lang w:val="it-IT"/>
        </w:rPr>
        <w:t>Avinci</w:t>
      </w:r>
      <w:proofErr w:type="spellEnd"/>
      <w:r w:rsidRPr="0018751F">
        <w:rPr>
          <w:b/>
          <w:bCs/>
          <w:sz w:val="20"/>
          <w:szCs w:val="18"/>
          <w:lang w:val="it-IT"/>
        </w:rPr>
        <w:t xml:space="preserve"> CX3200</w:t>
      </w:r>
      <w:r w:rsidRPr="0018751F">
        <w:rPr>
          <w:sz w:val="20"/>
          <w:szCs w:val="18"/>
          <w:lang w:val="it-IT"/>
        </w:rPr>
        <w:t xml:space="preserve"> da 3,2 metri, </w:t>
      </w:r>
      <w:r w:rsidRPr="0018751F">
        <w:rPr>
          <w:bCs/>
          <w:sz w:val="20"/>
          <w:szCs w:val="18"/>
          <w:lang w:val="it-IT"/>
        </w:rPr>
        <w:t xml:space="preserve">che è in grado di produrre con continuità stampe di alta qualità dai colori vivaci su una vasta gamma di tessuti a base poliestere per soft </w:t>
      </w:r>
      <w:proofErr w:type="spellStart"/>
      <w:r w:rsidRPr="0018751F">
        <w:rPr>
          <w:bCs/>
          <w:sz w:val="20"/>
          <w:szCs w:val="18"/>
          <w:lang w:val="it-IT"/>
        </w:rPr>
        <w:t>signage</w:t>
      </w:r>
      <w:proofErr w:type="spellEnd"/>
      <w:r w:rsidRPr="0018751F">
        <w:rPr>
          <w:bCs/>
          <w:sz w:val="20"/>
          <w:szCs w:val="18"/>
          <w:lang w:val="it-IT"/>
        </w:rPr>
        <w:t xml:space="preserve"> destinati a interni ed esterni, decorazioni e articoli di moda. Stampa direttamente su tessuto – operazione facile e veloce, e ideale per le applicazioni come le bandiere – e su </w:t>
      </w:r>
      <w:r w:rsidRPr="0018751F">
        <w:rPr>
          <w:b/>
          <w:bCs/>
          <w:sz w:val="20"/>
          <w:szCs w:val="18"/>
          <w:lang w:val="it-IT"/>
        </w:rPr>
        <w:t>carta transfer</w:t>
      </w:r>
      <w:r w:rsidRPr="0018751F">
        <w:rPr>
          <w:bCs/>
          <w:sz w:val="20"/>
          <w:szCs w:val="18"/>
          <w:lang w:val="it-IT"/>
        </w:rPr>
        <w:t>, perfetta per ottenere applicazioni retroilluminate super nitide dalle tonalità intens</w:t>
      </w:r>
      <w:r w:rsidR="0018751F">
        <w:rPr>
          <w:bCs/>
          <w:sz w:val="20"/>
          <w:szCs w:val="18"/>
          <w:lang w:val="it-IT"/>
        </w:rPr>
        <w:t>e</w:t>
      </w:r>
      <w:r w:rsidRPr="0018751F">
        <w:rPr>
          <w:bCs/>
          <w:sz w:val="20"/>
          <w:szCs w:val="18"/>
          <w:lang w:val="it-IT"/>
        </w:rPr>
        <w:t>, nonché per gestire tessuti elasticizzati.</w:t>
      </w:r>
    </w:p>
    <w:p w14:paraId="7EDDDD01" w14:textId="3EB42B8D"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I nuovi </w:t>
      </w:r>
      <w:r w:rsidRPr="0018751F">
        <w:rPr>
          <w:b/>
          <w:sz w:val="20"/>
          <w:szCs w:val="18"/>
          <w:lang w:val="it-IT"/>
        </w:rPr>
        <w:t xml:space="preserve">inchiostri per stampanti </w:t>
      </w:r>
      <w:proofErr w:type="spellStart"/>
      <w:r w:rsidRPr="0018751F">
        <w:rPr>
          <w:b/>
          <w:sz w:val="20"/>
          <w:szCs w:val="18"/>
          <w:lang w:val="it-IT"/>
        </w:rPr>
        <w:t>Avinci</w:t>
      </w:r>
      <w:proofErr w:type="spellEnd"/>
      <w:r w:rsidRPr="0018751F">
        <w:rPr>
          <w:b/>
          <w:sz w:val="20"/>
          <w:szCs w:val="18"/>
          <w:lang w:val="it-IT"/>
        </w:rPr>
        <w:t xml:space="preserve"> 110</w:t>
      </w:r>
      <w:r w:rsidRPr="0018751F">
        <w:rPr>
          <w:bCs/>
          <w:sz w:val="20"/>
          <w:szCs w:val="18"/>
          <w:lang w:val="it-IT"/>
        </w:rPr>
        <w:t xml:space="preserve"> hanno ricevuto il marchio </w:t>
      </w:r>
      <w:r w:rsidRPr="0018751F">
        <w:rPr>
          <w:b/>
          <w:sz w:val="20"/>
          <w:szCs w:val="18"/>
          <w:lang w:val="it-IT"/>
        </w:rPr>
        <w:t>OEKO-TEX® ECO Passport</w:t>
      </w:r>
      <w:r w:rsidRPr="0018751F">
        <w:rPr>
          <w:bCs/>
          <w:sz w:val="20"/>
          <w:szCs w:val="18"/>
          <w:lang w:val="it-IT"/>
        </w:rPr>
        <w:t>, a indicare che sono privi di componenti pericolos</w:t>
      </w:r>
      <w:r w:rsidR="0018751F">
        <w:rPr>
          <w:bCs/>
          <w:sz w:val="20"/>
          <w:szCs w:val="18"/>
          <w:lang w:val="it-IT"/>
        </w:rPr>
        <w:t>e</w:t>
      </w:r>
      <w:r w:rsidRPr="0018751F">
        <w:rPr>
          <w:bCs/>
          <w:sz w:val="20"/>
          <w:szCs w:val="18"/>
          <w:lang w:val="it-IT"/>
        </w:rPr>
        <w:t xml:space="preserve"> e possono essere utilizzati per la produzione tessile ecologica.</w:t>
      </w:r>
    </w:p>
    <w:p w14:paraId="207458A4" w14:textId="799B228E" w:rsidR="001C2476" w:rsidRPr="0018751F" w:rsidRDefault="00CA5032">
      <w:pPr>
        <w:pStyle w:val="Heading1"/>
        <w:rPr>
          <w:sz w:val="22"/>
          <w:szCs w:val="18"/>
          <w:lang w:val="it-IT"/>
        </w:rPr>
      </w:pPr>
      <w:r w:rsidRPr="0018751F">
        <w:rPr>
          <w:sz w:val="22"/>
          <w:szCs w:val="18"/>
          <w:lang w:val="it-IT"/>
        </w:rPr>
        <w:t>Oberon RTR3300: adatta al supporto flessibile più sottile</w:t>
      </w:r>
    </w:p>
    <w:p w14:paraId="2A7946FF" w14:textId="1369E9B2"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Agfa presenterà anche la </w:t>
      </w:r>
      <w:r w:rsidRPr="0018751F">
        <w:rPr>
          <w:b/>
          <w:sz w:val="20"/>
          <w:szCs w:val="18"/>
          <w:lang w:val="it-IT"/>
        </w:rPr>
        <w:t>Oberon RTR3300</w:t>
      </w:r>
      <w:r w:rsidRPr="0018751F">
        <w:rPr>
          <w:bCs/>
          <w:sz w:val="20"/>
          <w:szCs w:val="18"/>
          <w:lang w:val="it-IT"/>
        </w:rPr>
        <w:t xml:space="preserve">, una robusta stampante inkjet di grande formato </w:t>
      </w:r>
      <w:proofErr w:type="spellStart"/>
      <w:r w:rsidRPr="0018751F">
        <w:rPr>
          <w:b/>
          <w:sz w:val="20"/>
          <w:szCs w:val="18"/>
          <w:lang w:val="it-IT"/>
        </w:rPr>
        <w:t>roll</w:t>
      </w:r>
      <w:proofErr w:type="spellEnd"/>
      <w:r w:rsidRPr="0018751F">
        <w:rPr>
          <w:b/>
          <w:sz w:val="20"/>
          <w:szCs w:val="18"/>
          <w:lang w:val="it-IT"/>
        </w:rPr>
        <w:t>-to-</w:t>
      </w:r>
      <w:proofErr w:type="spellStart"/>
      <w:r w:rsidRPr="0018751F">
        <w:rPr>
          <w:b/>
          <w:sz w:val="20"/>
          <w:szCs w:val="18"/>
          <w:lang w:val="it-IT"/>
        </w:rPr>
        <w:t>roll</w:t>
      </w:r>
      <w:proofErr w:type="spellEnd"/>
      <w:r w:rsidRPr="0018751F">
        <w:rPr>
          <w:b/>
          <w:sz w:val="20"/>
          <w:szCs w:val="18"/>
          <w:lang w:val="it-IT"/>
        </w:rPr>
        <w:t xml:space="preserve"> UV LED</w:t>
      </w:r>
      <w:r w:rsidRPr="0018751F">
        <w:rPr>
          <w:bCs/>
          <w:sz w:val="20"/>
          <w:szCs w:val="18"/>
          <w:lang w:val="it-IT"/>
        </w:rPr>
        <w:t xml:space="preserve"> che vanta una qualità di stampa eccezionale e un'alta produttività, </w:t>
      </w:r>
      <w:r w:rsidR="009A3D2F">
        <w:rPr>
          <w:bCs/>
          <w:sz w:val="20"/>
          <w:szCs w:val="18"/>
          <w:lang w:val="it-IT"/>
        </w:rPr>
        <w:t>utilizzand</w:t>
      </w:r>
      <w:r w:rsidRPr="0018751F">
        <w:rPr>
          <w:bCs/>
          <w:sz w:val="20"/>
          <w:szCs w:val="18"/>
          <w:lang w:val="it-IT"/>
        </w:rPr>
        <w:t xml:space="preserve">o al contempo una quantità minima di inchiostro e offrendo un'intuitività senza pari. La Oberon è una macchina affidabile in grado di gestire persino i materiali più sensibili al calore ed eccelle nella stampa </w:t>
      </w:r>
      <w:r w:rsidR="009A3D2F">
        <w:rPr>
          <w:bCs/>
          <w:sz w:val="20"/>
          <w:szCs w:val="18"/>
          <w:lang w:val="it-IT"/>
        </w:rPr>
        <w:t>con</w:t>
      </w:r>
      <w:r w:rsidRPr="0018751F">
        <w:rPr>
          <w:bCs/>
          <w:sz w:val="20"/>
          <w:szCs w:val="18"/>
          <w:lang w:val="it-IT"/>
        </w:rPr>
        <w:t xml:space="preserve"> bianco su supporti traslucid</w:t>
      </w:r>
      <w:r w:rsidR="009A3D2F">
        <w:rPr>
          <w:bCs/>
          <w:sz w:val="20"/>
          <w:szCs w:val="18"/>
          <w:lang w:val="it-IT"/>
        </w:rPr>
        <w:t>i</w:t>
      </w:r>
      <w:r w:rsidRPr="0018751F">
        <w:rPr>
          <w:bCs/>
          <w:sz w:val="20"/>
          <w:szCs w:val="18"/>
          <w:lang w:val="it-IT"/>
        </w:rPr>
        <w:t xml:space="preserve">. La sua funzione a doppia bobina </w:t>
      </w:r>
      <w:r w:rsidRPr="0018751F">
        <w:rPr>
          <w:bCs/>
          <w:sz w:val="20"/>
          <w:szCs w:val="18"/>
          <w:lang w:val="it-IT"/>
        </w:rPr>
        <w:lastRenderedPageBreak/>
        <w:t xml:space="preserve">consente una stampa efficace </w:t>
      </w:r>
      <w:r w:rsidR="009A3D2F">
        <w:rPr>
          <w:bCs/>
          <w:sz w:val="20"/>
          <w:szCs w:val="18"/>
          <w:lang w:val="it-IT"/>
        </w:rPr>
        <w:t xml:space="preserve">anche </w:t>
      </w:r>
      <w:r w:rsidRPr="0018751F">
        <w:rPr>
          <w:bCs/>
          <w:sz w:val="20"/>
          <w:szCs w:val="18"/>
          <w:lang w:val="it-IT"/>
        </w:rPr>
        <w:t xml:space="preserve">su due </w:t>
      </w:r>
      <w:r w:rsidR="009A3D2F">
        <w:rPr>
          <w:bCs/>
          <w:sz w:val="20"/>
          <w:szCs w:val="18"/>
          <w:lang w:val="it-IT"/>
        </w:rPr>
        <w:t xml:space="preserve">rotoli </w:t>
      </w:r>
      <w:r w:rsidRPr="0018751F">
        <w:rPr>
          <w:bCs/>
          <w:sz w:val="20"/>
          <w:szCs w:val="18"/>
          <w:lang w:val="it-IT"/>
        </w:rPr>
        <w:t xml:space="preserve">di dimensioni </w:t>
      </w:r>
      <w:r w:rsidR="009A3D2F">
        <w:rPr>
          <w:bCs/>
          <w:sz w:val="20"/>
          <w:szCs w:val="18"/>
          <w:lang w:val="it-IT"/>
        </w:rPr>
        <w:t>inferiori</w:t>
      </w:r>
      <w:r w:rsidRPr="0018751F">
        <w:rPr>
          <w:bCs/>
          <w:sz w:val="20"/>
          <w:szCs w:val="18"/>
          <w:lang w:val="it-IT"/>
        </w:rPr>
        <w:t>.</w:t>
      </w:r>
    </w:p>
    <w:p w14:paraId="09A5800E" w14:textId="77777777" w:rsidR="001C2476" w:rsidRPr="0018751F" w:rsidRDefault="00CA5032">
      <w:pPr>
        <w:pStyle w:val="Heading1"/>
        <w:rPr>
          <w:sz w:val="22"/>
          <w:szCs w:val="18"/>
          <w:lang w:val="it-IT"/>
        </w:rPr>
      </w:pPr>
      <w:r w:rsidRPr="0018751F">
        <w:rPr>
          <w:sz w:val="22"/>
          <w:szCs w:val="18"/>
          <w:lang w:val="it-IT"/>
        </w:rPr>
        <w:t>Ottimizzare le operazioni per la massima efficienza e costanza</w:t>
      </w:r>
    </w:p>
    <w:p w14:paraId="2D2E3D47" w14:textId="696660CF" w:rsidR="001C2476" w:rsidRPr="0018751F" w:rsidRDefault="00CA5032">
      <w:pPr>
        <w:widowControl w:val="0"/>
        <w:autoSpaceDE w:val="0"/>
        <w:autoSpaceDN w:val="0"/>
        <w:adjustRightInd w:val="0"/>
        <w:ind w:left="2410"/>
        <w:rPr>
          <w:bCs/>
          <w:sz w:val="20"/>
          <w:szCs w:val="18"/>
          <w:lang w:val="it-IT"/>
        </w:rPr>
      </w:pPr>
      <w:bookmarkStart w:id="0" w:name="_Hlk129092271"/>
      <w:r w:rsidRPr="0018751F">
        <w:rPr>
          <w:bCs/>
          <w:sz w:val="20"/>
          <w:szCs w:val="18"/>
          <w:lang w:val="it-IT"/>
        </w:rPr>
        <w:t xml:space="preserve">Presso lo stand, si svolgerà anche la dimostrazione del </w:t>
      </w:r>
      <w:r w:rsidRPr="0018751F">
        <w:rPr>
          <w:b/>
          <w:bCs/>
          <w:sz w:val="20"/>
          <w:szCs w:val="18"/>
          <w:lang w:val="it-IT"/>
        </w:rPr>
        <w:t>software per il flusso di lavoro</w:t>
      </w:r>
      <w:r w:rsidRPr="0018751F">
        <w:rPr>
          <w:bCs/>
          <w:sz w:val="20"/>
          <w:szCs w:val="18"/>
          <w:lang w:val="it-IT"/>
        </w:rPr>
        <w:t xml:space="preserve"> </w:t>
      </w:r>
      <w:proofErr w:type="spellStart"/>
      <w:r w:rsidRPr="0018751F">
        <w:rPr>
          <w:b/>
          <w:bCs/>
          <w:sz w:val="20"/>
          <w:szCs w:val="18"/>
          <w:lang w:val="it-IT"/>
        </w:rPr>
        <w:t>Asanti</w:t>
      </w:r>
      <w:proofErr w:type="spellEnd"/>
      <w:r w:rsidRPr="0018751F">
        <w:rPr>
          <w:bCs/>
          <w:sz w:val="20"/>
          <w:szCs w:val="18"/>
          <w:lang w:val="it-IT"/>
        </w:rPr>
        <w:t xml:space="preserve"> di Agfa, che collega in modo fluido l'intero flusso di produzione di stampa, riducendo al minimo gli interventi e gli errori manuali. La </w:t>
      </w:r>
      <w:proofErr w:type="spellStart"/>
      <w:r w:rsidRPr="0018751F">
        <w:rPr>
          <w:bCs/>
          <w:color w:val="auto"/>
          <w:sz w:val="20"/>
          <w:szCs w:val="18"/>
          <w:lang w:val="it-IT"/>
        </w:rPr>
        <w:t>dashboard</w:t>
      </w:r>
      <w:proofErr w:type="spellEnd"/>
      <w:r w:rsidRPr="0018751F">
        <w:rPr>
          <w:bCs/>
          <w:color w:val="auto"/>
          <w:sz w:val="20"/>
          <w:szCs w:val="18"/>
          <w:lang w:val="it-IT"/>
        </w:rPr>
        <w:t xml:space="preserve"> </w:t>
      </w:r>
      <w:r w:rsidRPr="0018751F">
        <w:rPr>
          <w:bCs/>
          <w:sz w:val="20"/>
          <w:szCs w:val="18"/>
          <w:lang w:val="it-IT"/>
        </w:rPr>
        <w:t>di produzione basata su browser monitora i tempi di produzione, nonché il consumo di inchiostro, e le</w:t>
      </w:r>
      <w:r w:rsidRPr="0018751F">
        <w:rPr>
          <w:bCs/>
          <w:color w:val="auto"/>
          <w:sz w:val="20"/>
          <w:szCs w:val="18"/>
          <w:lang w:val="it-IT"/>
        </w:rPr>
        <w:t xml:space="preserve"> interfacce con i sistemi MIS/</w:t>
      </w:r>
      <w:r w:rsidRPr="0018751F">
        <w:rPr>
          <w:bCs/>
          <w:sz w:val="20"/>
          <w:szCs w:val="18"/>
          <w:lang w:val="it-IT"/>
        </w:rPr>
        <w:t xml:space="preserve">ERP per ottimizzare preventivi e </w:t>
      </w:r>
      <w:r w:rsidR="009A3D2F">
        <w:rPr>
          <w:bCs/>
          <w:sz w:val="20"/>
          <w:szCs w:val="18"/>
          <w:lang w:val="it-IT"/>
        </w:rPr>
        <w:t xml:space="preserve">calcoli </w:t>
      </w:r>
      <w:r w:rsidRPr="0018751F">
        <w:rPr>
          <w:bCs/>
          <w:sz w:val="20"/>
          <w:szCs w:val="18"/>
          <w:lang w:val="it-IT"/>
        </w:rPr>
        <w:t>post-</w:t>
      </w:r>
      <w:r w:rsidR="009A3D2F">
        <w:rPr>
          <w:bCs/>
          <w:sz w:val="20"/>
          <w:szCs w:val="18"/>
          <w:lang w:val="it-IT"/>
        </w:rPr>
        <w:t>produzione</w:t>
      </w:r>
      <w:r w:rsidRPr="0018751F">
        <w:rPr>
          <w:bCs/>
          <w:sz w:val="20"/>
          <w:szCs w:val="18"/>
          <w:lang w:val="it-IT"/>
        </w:rPr>
        <w:t xml:space="preserve">. La versione più recente (v6.0), dotata del più recente motore di stampa Adobe PDF (APPE), comprende funzioni di automazione come il raggruppamento dei lavori e strumenti specifici per la produzione di </w:t>
      </w:r>
      <w:r w:rsidR="009A3D2F">
        <w:rPr>
          <w:bCs/>
          <w:sz w:val="20"/>
          <w:szCs w:val="18"/>
          <w:lang w:val="it-IT"/>
        </w:rPr>
        <w:t>packaging</w:t>
      </w:r>
      <w:r w:rsidRPr="0018751F">
        <w:rPr>
          <w:bCs/>
          <w:sz w:val="20"/>
          <w:szCs w:val="18"/>
          <w:lang w:val="it-IT"/>
        </w:rPr>
        <w:t xml:space="preserve">. Introduce anche una nuova funzione denominata </w:t>
      </w:r>
      <w:proofErr w:type="spellStart"/>
      <w:r w:rsidRPr="0018751F">
        <w:rPr>
          <w:bCs/>
          <w:sz w:val="20"/>
          <w:szCs w:val="18"/>
          <w:lang w:val="it-IT"/>
        </w:rPr>
        <w:t>SureTone</w:t>
      </w:r>
      <w:proofErr w:type="spellEnd"/>
      <w:r w:rsidRPr="0018751F">
        <w:rPr>
          <w:bCs/>
          <w:sz w:val="20"/>
          <w:szCs w:val="18"/>
          <w:lang w:val="it-IT"/>
        </w:rPr>
        <w:t xml:space="preserve">, che garantisce che la stampa apparirà identica, persino se effettuata a diversi mesi di distanza. Il primo focus di </w:t>
      </w:r>
      <w:proofErr w:type="spellStart"/>
      <w:r w:rsidRPr="0018751F">
        <w:rPr>
          <w:bCs/>
          <w:sz w:val="20"/>
          <w:szCs w:val="18"/>
          <w:lang w:val="it-IT"/>
        </w:rPr>
        <w:t>SureTone</w:t>
      </w:r>
      <w:proofErr w:type="spellEnd"/>
      <w:r w:rsidRPr="0018751F">
        <w:rPr>
          <w:bCs/>
          <w:sz w:val="20"/>
          <w:szCs w:val="18"/>
          <w:lang w:val="it-IT"/>
        </w:rPr>
        <w:t xml:space="preserve"> </w:t>
      </w:r>
      <w:r w:rsidR="009A3D2F">
        <w:rPr>
          <w:bCs/>
          <w:sz w:val="20"/>
          <w:szCs w:val="18"/>
          <w:lang w:val="it-IT"/>
        </w:rPr>
        <w:t>sarà</w:t>
      </w:r>
      <w:r w:rsidRPr="0018751F">
        <w:rPr>
          <w:bCs/>
          <w:sz w:val="20"/>
          <w:szCs w:val="18"/>
          <w:lang w:val="it-IT"/>
        </w:rPr>
        <w:t xml:space="preserve"> sul mercato dei pavimenti in laminato per uso industriale.</w:t>
      </w:r>
    </w:p>
    <w:bookmarkEnd w:id="0"/>
    <w:p w14:paraId="61F19C5D" w14:textId="77777777" w:rsidR="001C2476" w:rsidRPr="0018751F" w:rsidRDefault="00CA5032">
      <w:pPr>
        <w:pStyle w:val="Heading1"/>
        <w:rPr>
          <w:sz w:val="22"/>
          <w:szCs w:val="18"/>
          <w:lang w:val="it-IT"/>
        </w:rPr>
      </w:pPr>
      <w:r w:rsidRPr="0018751F">
        <w:rPr>
          <w:sz w:val="22"/>
          <w:szCs w:val="18"/>
          <w:lang w:val="it-IT"/>
        </w:rPr>
        <w:t>Soluzioni inkjet per uso industriale</w:t>
      </w:r>
    </w:p>
    <w:p w14:paraId="0D08983F" w14:textId="443789D6"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Alla FESPA saranno presenti anche </w:t>
      </w:r>
      <w:r w:rsidRPr="0018751F">
        <w:rPr>
          <w:b/>
          <w:sz w:val="20"/>
          <w:szCs w:val="18"/>
          <w:lang w:val="it-IT"/>
        </w:rPr>
        <w:t>gli specialisti delle stampanti inkjet per uso industriale</w:t>
      </w:r>
      <w:r w:rsidRPr="0018751F">
        <w:rPr>
          <w:bCs/>
          <w:sz w:val="20"/>
          <w:szCs w:val="18"/>
          <w:lang w:val="it-IT"/>
        </w:rPr>
        <w:t xml:space="preserve"> di Agfa per parlare di come l'integrazione della stampa inkjet negli ambienti di produzione industriale può portare all'ottimizzazione d</w:t>
      </w:r>
      <w:r w:rsidR="009A3D2F">
        <w:rPr>
          <w:bCs/>
          <w:sz w:val="20"/>
          <w:szCs w:val="18"/>
          <w:lang w:val="it-IT"/>
        </w:rPr>
        <w:t>e</w:t>
      </w:r>
      <w:r w:rsidRPr="0018751F">
        <w:rPr>
          <w:bCs/>
          <w:sz w:val="20"/>
          <w:szCs w:val="18"/>
          <w:lang w:val="it-IT"/>
        </w:rPr>
        <w:t xml:space="preserve">i costi </w:t>
      </w:r>
      <w:r w:rsidR="009A3D2F">
        <w:rPr>
          <w:bCs/>
          <w:sz w:val="20"/>
          <w:szCs w:val="18"/>
          <w:lang w:val="it-IT"/>
        </w:rPr>
        <w:t>di</w:t>
      </w:r>
      <w:r w:rsidRPr="0018751F">
        <w:rPr>
          <w:bCs/>
          <w:sz w:val="20"/>
          <w:szCs w:val="18"/>
          <w:lang w:val="it-IT"/>
        </w:rPr>
        <w:t xml:space="preserve"> </w:t>
      </w:r>
      <w:r w:rsidR="009A3D2F">
        <w:rPr>
          <w:bCs/>
          <w:sz w:val="20"/>
          <w:szCs w:val="18"/>
          <w:lang w:val="it-IT"/>
        </w:rPr>
        <w:t>produzione</w:t>
      </w:r>
      <w:r w:rsidRPr="0018751F">
        <w:rPr>
          <w:bCs/>
          <w:sz w:val="20"/>
          <w:szCs w:val="18"/>
          <w:lang w:val="it-IT"/>
        </w:rPr>
        <w:t xml:space="preserve">. </w:t>
      </w:r>
    </w:p>
    <w:p w14:paraId="1DC5510D" w14:textId="1766BC76" w:rsidR="001C2476" w:rsidRPr="0018751F" w:rsidRDefault="00CA5032">
      <w:pPr>
        <w:widowControl w:val="0"/>
        <w:autoSpaceDE w:val="0"/>
        <w:autoSpaceDN w:val="0"/>
        <w:adjustRightInd w:val="0"/>
        <w:ind w:left="2410"/>
        <w:rPr>
          <w:bCs/>
          <w:sz w:val="20"/>
          <w:szCs w:val="18"/>
          <w:lang w:val="it-IT"/>
        </w:rPr>
      </w:pPr>
      <w:r w:rsidRPr="0018751F">
        <w:rPr>
          <w:bCs/>
          <w:sz w:val="20"/>
          <w:szCs w:val="18"/>
          <w:lang w:val="it-IT"/>
        </w:rPr>
        <w:t xml:space="preserve">Agfa fornisce </w:t>
      </w:r>
      <w:r w:rsidRPr="0018751F">
        <w:rPr>
          <w:b/>
          <w:bCs/>
          <w:sz w:val="20"/>
          <w:szCs w:val="18"/>
          <w:lang w:val="it-IT"/>
        </w:rPr>
        <w:t>inchiostri a base d'acqua e UV ad alte prestazioni</w:t>
      </w:r>
      <w:r w:rsidRPr="0018751F">
        <w:rPr>
          <w:bCs/>
          <w:sz w:val="20"/>
          <w:szCs w:val="18"/>
          <w:lang w:val="it-IT"/>
        </w:rPr>
        <w:t xml:space="preserve"> per </w:t>
      </w:r>
      <w:r w:rsidR="009A3D2F">
        <w:rPr>
          <w:bCs/>
          <w:sz w:val="20"/>
          <w:szCs w:val="18"/>
          <w:lang w:val="it-IT"/>
        </w:rPr>
        <w:t>stampanti</w:t>
      </w:r>
      <w:r w:rsidRPr="0018751F">
        <w:rPr>
          <w:bCs/>
          <w:sz w:val="20"/>
          <w:szCs w:val="18"/>
          <w:lang w:val="it-IT"/>
        </w:rPr>
        <w:t xml:space="preserve"> inkjet per uso industriale</w:t>
      </w:r>
      <w:r w:rsidR="009A3D2F">
        <w:rPr>
          <w:bCs/>
          <w:sz w:val="20"/>
          <w:szCs w:val="18"/>
          <w:lang w:val="it-IT"/>
        </w:rPr>
        <w:t xml:space="preserve"> prodotte da fornitori partner oppure prodotte in casa. </w:t>
      </w:r>
      <w:r w:rsidRPr="0018751F">
        <w:rPr>
          <w:bCs/>
          <w:sz w:val="20"/>
          <w:szCs w:val="18"/>
          <w:lang w:val="it-IT"/>
        </w:rPr>
        <w:t>Fra quest</w:t>
      </w:r>
      <w:r w:rsidR="009A3D2F">
        <w:rPr>
          <w:bCs/>
          <w:sz w:val="20"/>
          <w:szCs w:val="18"/>
          <w:lang w:val="it-IT"/>
        </w:rPr>
        <w:t>’ultime</w:t>
      </w:r>
      <w:r w:rsidRPr="0018751F">
        <w:rPr>
          <w:bCs/>
          <w:sz w:val="20"/>
          <w:szCs w:val="18"/>
          <w:lang w:val="it-IT"/>
        </w:rPr>
        <w:t xml:space="preserve">, la </w:t>
      </w:r>
      <w:r w:rsidR="009A3D2F">
        <w:rPr>
          <w:bCs/>
          <w:sz w:val="20"/>
          <w:szCs w:val="18"/>
          <w:lang w:val="it-IT"/>
        </w:rPr>
        <w:t>stampante</w:t>
      </w:r>
      <w:r w:rsidRPr="0018751F">
        <w:rPr>
          <w:bCs/>
          <w:sz w:val="20"/>
          <w:szCs w:val="18"/>
          <w:lang w:val="it-IT"/>
        </w:rPr>
        <w:t xml:space="preserve"> </w:t>
      </w:r>
      <w:r w:rsidR="00EF7561">
        <w:rPr>
          <w:bCs/>
          <w:sz w:val="20"/>
          <w:szCs w:val="18"/>
          <w:lang w:val="it-IT"/>
        </w:rPr>
        <w:t>water base</w:t>
      </w:r>
      <w:r w:rsidRPr="0018751F">
        <w:rPr>
          <w:bCs/>
          <w:sz w:val="20"/>
          <w:szCs w:val="18"/>
          <w:lang w:val="it-IT"/>
        </w:rPr>
        <w:t xml:space="preserve"> </w:t>
      </w:r>
      <w:proofErr w:type="spellStart"/>
      <w:r w:rsidRPr="0018751F">
        <w:rPr>
          <w:b/>
          <w:sz w:val="20"/>
          <w:szCs w:val="18"/>
          <w:lang w:val="it-IT"/>
        </w:rPr>
        <w:t>InterioJet</w:t>
      </w:r>
      <w:proofErr w:type="spellEnd"/>
      <w:r w:rsidRPr="0018751F">
        <w:rPr>
          <w:bCs/>
          <w:sz w:val="20"/>
          <w:szCs w:val="18"/>
          <w:lang w:val="it-IT"/>
        </w:rPr>
        <w:t xml:space="preserve"> per la stampa su carta decorativa per la produzione in laminato, e la soluzione </w:t>
      </w:r>
      <w:proofErr w:type="spellStart"/>
      <w:r w:rsidRPr="0018751F">
        <w:rPr>
          <w:b/>
          <w:sz w:val="20"/>
          <w:szCs w:val="18"/>
          <w:lang w:val="it-IT"/>
        </w:rPr>
        <w:t>Alussa</w:t>
      </w:r>
      <w:proofErr w:type="spellEnd"/>
      <w:r w:rsidRPr="0018751F">
        <w:rPr>
          <w:bCs/>
          <w:sz w:val="20"/>
          <w:szCs w:val="18"/>
          <w:lang w:val="it-IT"/>
        </w:rPr>
        <w:t xml:space="preserve"> per la produzione di disegni incredibili e durevoli sulla vera pelle.</w:t>
      </w:r>
      <w:r w:rsidRPr="0018751F">
        <w:rPr>
          <w:color w:val="ED7D31"/>
          <w:sz w:val="20"/>
          <w:szCs w:val="18"/>
          <w:lang w:val="it-IT"/>
        </w:rPr>
        <w:t xml:space="preserve"> </w:t>
      </w:r>
    </w:p>
    <w:p w14:paraId="35C320FC" w14:textId="77777777" w:rsidR="001C2476" w:rsidRPr="0018751F" w:rsidRDefault="00CA5032">
      <w:pPr>
        <w:pStyle w:val="BodyPressrelease"/>
        <w:spacing w:after="120" w:line="300" w:lineRule="exact"/>
        <w:ind w:left="2410"/>
        <w:rPr>
          <w:i/>
          <w:iCs/>
          <w:sz w:val="20"/>
          <w:szCs w:val="20"/>
          <w:lang w:val="it-IT"/>
        </w:rPr>
      </w:pPr>
      <w:r w:rsidRPr="0018751F">
        <w:rPr>
          <w:i/>
          <w:iCs/>
          <w:sz w:val="20"/>
          <w:szCs w:val="20"/>
          <w:lang w:val="it-IT"/>
        </w:rPr>
        <w:t>La FESPA si terrà dal 23 al 26 maggio presso il polo fieristico di Monaco di Baviera, in Germania. Agfa sarà allo stand B2-D15.</w:t>
      </w:r>
    </w:p>
    <w:p w14:paraId="69F6DB80" w14:textId="33BBFE15" w:rsidR="005E1062" w:rsidRDefault="00CA5032" w:rsidP="00C91D3E">
      <w:pPr>
        <w:autoSpaceDE w:val="0"/>
        <w:autoSpaceDN w:val="0"/>
        <w:adjustRightInd w:val="0"/>
        <w:ind w:left="2410"/>
        <w:rPr>
          <w:i/>
          <w:sz w:val="20"/>
          <w:szCs w:val="18"/>
          <w:lang w:val="it-IT"/>
        </w:rPr>
      </w:pPr>
      <w:r w:rsidRPr="0018751F">
        <w:rPr>
          <w:i/>
          <w:sz w:val="20"/>
          <w:szCs w:val="18"/>
          <w:lang w:val="it-IT"/>
        </w:rPr>
        <w:t xml:space="preserve">Potete ottenere un biglietto d'ingresso gratuito alla FESPA </w:t>
      </w:r>
      <w:r w:rsidR="009A3D2F">
        <w:rPr>
          <w:i/>
          <w:sz w:val="20"/>
          <w:szCs w:val="18"/>
          <w:lang w:val="it-IT"/>
        </w:rPr>
        <w:t>tramite</w:t>
      </w:r>
      <w:r w:rsidRPr="0018751F">
        <w:rPr>
          <w:i/>
          <w:sz w:val="20"/>
          <w:szCs w:val="18"/>
          <w:lang w:val="it-IT"/>
        </w:rPr>
        <w:t xml:space="preserve"> </w:t>
      </w:r>
      <w:hyperlink r:id="rId7" w:history="1">
        <w:r w:rsidR="005E1062" w:rsidRPr="00E53CF4">
          <w:rPr>
            <w:rStyle w:val="Hyperlink"/>
            <w:rFonts w:cs="Arial"/>
            <w:i/>
            <w:sz w:val="20"/>
            <w:szCs w:val="18"/>
            <w:lang w:val="it-IT"/>
          </w:rPr>
          <w:t>https://www.agfa.com/printing/events/fespa-2023</w:t>
        </w:r>
      </w:hyperlink>
    </w:p>
    <w:p w14:paraId="25D462CD" w14:textId="647EA7C3" w:rsidR="00276A02" w:rsidRPr="005E1062" w:rsidRDefault="005E1062" w:rsidP="00C91D3E">
      <w:pPr>
        <w:autoSpaceDE w:val="0"/>
        <w:autoSpaceDN w:val="0"/>
        <w:adjustRightInd w:val="0"/>
        <w:ind w:left="2410"/>
        <w:rPr>
          <w:color w:val="auto"/>
          <w:sz w:val="20"/>
          <w:lang w:val="it-IT"/>
        </w:rPr>
      </w:pPr>
      <w:r>
        <w:rPr>
          <w:color w:val="auto"/>
          <w:sz w:val="20"/>
        </w:rPr>
        <w:pict w14:anchorId="79DBA9E5">
          <v:rect id="_x0000_i1028" style="width:0;height:1.5pt" o:hralign="center" o:hrstd="t" o:hr="t" fillcolor="#a0a0a0" stroked="f"/>
        </w:pict>
      </w:r>
    </w:p>
    <w:p w14:paraId="5FDF18E7" w14:textId="77777777" w:rsidR="001C2476" w:rsidRPr="0018751F" w:rsidRDefault="00CA5032">
      <w:pPr>
        <w:spacing w:line="240" w:lineRule="auto"/>
        <w:ind w:left="2410"/>
        <w:rPr>
          <w:b/>
          <w:sz w:val="18"/>
          <w:lang w:val="it-IT"/>
        </w:rPr>
      </w:pPr>
      <w:r w:rsidRPr="0018751F">
        <w:rPr>
          <w:b/>
          <w:sz w:val="18"/>
          <w:lang w:val="it-IT"/>
        </w:rPr>
        <w:t>A proposito di Agfa</w:t>
      </w:r>
    </w:p>
    <w:p w14:paraId="0CCB4C3C" w14:textId="77777777" w:rsidR="001C2476" w:rsidRPr="0018751F" w:rsidRDefault="00CA5032">
      <w:pPr>
        <w:spacing w:line="240" w:lineRule="auto"/>
        <w:ind w:left="2410"/>
        <w:rPr>
          <w:bCs/>
          <w:sz w:val="18"/>
          <w:lang w:val="it-IT"/>
        </w:rPr>
      </w:pPr>
      <w:r w:rsidRPr="0018751F">
        <w:rPr>
          <w:bCs/>
          <w:sz w:val="18"/>
          <w:lang w:val="it-IT"/>
        </w:rPr>
        <w:t xml:space="preserve">Con più di 150 anni di esperienza, Agfa-Gevaert Group è leader nella tecnologia di imaging e relative soluzioni IT. Il Gruppo comprende quattro divisioni: Soluzioni </w:t>
      </w:r>
      <w:r w:rsidRPr="0018751F">
        <w:rPr>
          <w:bCs/>
          <w:sz w:val="18"/>
          <w:lang w:val="it-IT"/>
        </w:rPr>
        <w:lastRenderedPageBreak/>
        <w:t>radiologiche, HealthCare IT, Stampa digitale e Prodotti chimici, Soluzioni offset. Le divisioni sviluppano, producono e commercializzano sistemi analogici e digitali per il settore Healthcare, per specifiche applicazioni settoriali e per l'industria grafica. Nel 2021, il Gruppo ha realizzato un fatturato di 1.760 milioni di euro.</w:t>
      </w:r>
    </w:p>
    <w:p w14:paraId="6E384601" w14:textId="77777777" w:rsidR="001C2476" w:rsidRPr="0018751F" w:rsidRDefault="00CA5032">
      <w:pPr>
        <w:spacing w:line="240" w:lineRule="auto"/>
        <w:ind w:left="2410"/>
        <w:rPr>
          <w:b/>
          <w:sz w:val="18"/>
          <w:lang w:val="it-IT"/>
        </w:rPr>
      </w:pPr>
      <w:r w:rsidRPr="0018751F">
        <w:rPr>
          <w:b/>
          <w:sz w:val="18"/>
          <w:lang w:val="it-IT"/>
        </w:rPr>
        <w:t>Info sulla business unit Soluzioni di stampa digitale Agfa</w:t>
      </w:r>
    </w:p>
    <w:p w14:paraId="7FE274A4" w14:textId="68058D3D" w:rsidR="001C2476" w:rsidRPr="0018751F" w:rsidRDefault="00CA5032">
      <w:pPr>
        <w:spacing w:line="240" w:lineRule="auto"/>
        <w:ind w:left="2410"/>
        <w:rPr>
          <w:bCs/>
          <w:sz w:val="18"/>
          <w:lang w:val="it-IT"/>
        </w:rPr>
      </w:pPr>
      <w:r w:rsidRPr="0018751F">
        <w:rPr>
          <w:bCs/>
          <w:sz w:val="18"/>
          <w:lang w:val="it-IT"/>
        </w:rPr>
        <w:t>La divisione Agfa Stampa digitale e Prodotti chimici promuove l'adozione della stampa inkjet in una variegata serie di settori. Mediante l'utilizzo innovativo della tecnologia di stampa inkjet, conferiamo versatilità ed efficienza all'industria.  Lo facciamo analizzando attentamente le specifiche esperienze, esigenze e sfide, collaborando proattivamente con clienti ed esperti del settore.</w:t>
      </w:r>
    </w:p>
    <w:p w14:paraId="2DA1C784" w14:textId="2A6B7B4A" w:rsidR="001C2476" w:rsidRPr="0018751F" w:rsidRDefault="00CA5032">
      <w:pPr>
        <w:spacing w:line="240" w:lineRule="auto"/>
        <w:ind w:left="2410"/>
        <w:rPr>
          <w:bCs/>
          <w:sz w:val="18"/>
          <w:lang w:val="it-IT"/>
        </w:rPr>
      </w:pPr>
      <w:r w:rsidRPr="0018751F">
        <w:rPr>
          <w:bCs/>
          <w:sz w:val="18"/>
          <w:lang w:val="it-IT"/>
        </w:rPr>
        <w:t>L'offerta Agfa per la stampa digitale comprende stampanti inkjet, inchiostri, software e servizi di alta qualità sviluppati e progettati in-house, sia sotto forma di soluzioni integrate perfettamente adattate, sia sotto forma di componenti personalizzati inseriti in un processo di produzione più ampio. La nostra offerta vanta un servizio di assistenza impeccabile in tutto il mondo ed è "best in class" in termini di qualità, produttività</w:t>
      </w:r>
      <w:r w:rsidR="00EF7561">
        <w:rPr>
          <w:bCs/>
          <w:sz w:val="18"/>
          <w:lang w:val="it-IT"/>
        </w:rPr>
        <w:t xml:space="preserve"> e </w:t>
      </w:r>
      <w:r w:rsidRPr="0018751F">
        <w:rPr>
          <w:bCs/>
          <w:sz w:val="18"/>
          <w:lang w:val="it-IT"/>
        </w:rPr>
        <w:t xml:space="preserve"> sostenibilità.</w:t>
      </w:r>
    </w:p>
    <w:p w14:paraId="0A7A3DD2" w14:textId="60427E09" w:rsidR="001C2476" w:rsidRDefault="008C0545">
      <w:pPr>
        <w:spacing w:line="240" w:lineRule="auto"/>
        <w:ind w:left="2410"/>
        <w:rPr>
          <w:b/>
          <w:sz w:val="18"/>
        </w:rPr>
      </w:pPr>
      <w:r w:rsidRPr="0018751F">
        <w:rPr>
          <w:b/>
          <w:sz w:val="18"/>
          <w:lang w:val="it-IT"/>
        </w:rPr>
        <w:br/>
      </w:r>
      <w:r w:rsidR="00CA5032">
        <w:rPr>
          <w:b/>
          <w:sz w:val="18"/>
        </w:rPr>
        <w:t>Persona di contatto</w:t>
      </w:r>
    </w:p>
    <w:p w14:paraId="0EA246FB" w14:textId="77777777" w:rsidR="001C2476" w:rsidRDefault="00CA5032">
      <w:pPr>
        <w:spacing w:line="240" w:lineRule="auto"/>
        <w:ind w:left="2410"/>
        <w:jc w:val="both"/>
        <w:rPr>
          <w:rFonts w:cs="Times New Roman"/>
          <w:color w:val="auto"/>
          <w:sz w:val="18"/>
        </w:rPr>
      </w:pPr>
      <w:r>
        <w:rPr>
          <w:rFonts w:cs="Times New Roman"/>
          <w:color w:val="auto"/>
          <w:sz w:val="18"/>
        </w:rPr>
        <w:t>Mike Horsten, PR &amp; Press manager Digital Printing &amp; Chemicals</w:t>
      </w:r>
    </w:p>
    <w:p w14:paraId="0289CCAD" w14:textId="77777777" w:rsidR="001C2476" w:rsidRDefault="00CA5032">
      <w:pPr>
        <w:spacing w:line="240" w:lineRule="auto"/>
        <w:ind w:left="2410"/>
        <w:jc w:val="both"/>
        <w:rPr>
          <w:rFonts w:cs="Times New Roman"/>
          <w:color w:val="auto"/>
          <w:sz w:val="18"/>
        </w:rPr>
      </w:pPr>
      <w:r>
        <w:rPr>
          <w:rFonts w:cs="Times New Roman"/>
          <w:color w:val="auto"/>
          <w:sz w:val="18"/>
        </w:rPr>
        <w:t>+32494560644</w:t>
      </w:r>
    </w:p>
    <w:p w14:paraId="7B7DB2E1" w14:textId="77777777" w:rsidR="001C2476" w:rsidRDefault="005E1062">
      <w:pPr>
        <w:spacing w:line="240" w:lineRule="auto"/>
        <w:ind w:left="2410"/>
        <w:jc w:val="both"/>
        <w:rPr>
          <w:rFonts w:cs="Times New Roman"/>
          <w:color w:val="auto"/>
          <w:sz w:val="18"/>
        </w:rPr>
      </w:pPr>
      <w:hyperlink r:id="rId8" w:history="1">
        <w:r w:rsidR="00CA5032">
          <w:rPr>
            <w:rStyle w:val="Hyperlink"/>
            <w:sz w:val="18"/>
          </w:rPr>
          <w:t>mike.horsten@agfa.com</w:t>
        </w:r>
      </w:hyperlink>
    </w:p>
    <w:p w14:paraId="20445E20" w14:textId="77777777" w:rsidR="001C2476" w:rsidRDefault="005E1062">
      <w:pPr>
        <w:spacing w:line="240" w:lineRule="auto"/>
        <w:ind w:left="2410"/>
        <w:jc w:val="both"/>
        <w:rPr>
          <w:rFonts w:cs="Times New Roman"/>
          <w:b/>
          <w:color w:val="BF0000"/>
          <w:sz w:val="18"/>
        </w:rPr>
      </w:pPr>
      <w:hyperlink r:id="rId9" w:history="1">
        <w:r w:rsidR="00CA5032">
          <w:rPr>
            <w:rFonts w:cs="Times New Roman"/>
            <w:b/>
            <w:color w:val="BF0000"/>
            <w:sz w:val="18"/>
          </w:rPr>
          <w:t>www.agfa.com</w:t>
        </w:r>
      </w:hyperlink>
    </w:p>
    <w:sectPr w:rsidR="001C2476" w:rsidSect="00513178">
      <w:headerReference w:type="default" r:id="rId10"/>
      <w:footerReference w:type="default" r:id="rId11"/>
      <w:headerReference w:type="first" r:id="rId12"/>
      <w:footerReference w:type="first" r:id="rId13"/>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6AE4" w14:textId="77777777" w:rsidR="00DD4FDF" w:rsidRDefault="00DD4FDF">
      <w:r>
        <w:separator/>
      </w:r>
    </w:p>
    <w:p w14:paraId="37479820" w14:textId="77777777" w:rsidR="00DD4FDF" w:rsidRDefault="00DD4FDF"/>
    <w:p w14:paraId="50A3E1A9" w14:textId="77777777" w:rsidR="00DD4FDF" w:rsidRDefault="00DD4FDF"/>
    <w:p w14:paraId="3A14E8A9" w14:textId="77777777" w:rsidR="00DD4FDF" w:rsidRDefault="00DD4FDF"/>
    <w:p w14:paraId="4F2E742F" w14:textId="77777777" w:rsidR="00DD4FDF" w:rsidRDefault="00DD4FDF"/>
    <w:p w14:paraId="442C1248" w14:textId="77777777" w:rsidR="00DD4FDF" w:rsidRDefault="00DD4FDF" w:rsidP="00420B47"/>
    <w:p w14:paraId="69C61A83" w14:textId="77777777" w:rsidR="00DD4FDF" w:rsidRDefault="00DD4FDF"/>
    <w:p w14:paraId="6FF402EE" w14:textId="77777777" w:rsidR="00DD4FDF" w:rsidRDefault="00DD4FDF" w:rsidP="00712957"/>
    <w:p w14:paraId="7F216183" w14:textId="77777777" w:rsidR="00DD4FDF" w:rsidRDefault="00DD4FDF"/>
  </w:endnote>
  <w:endnote w:type="continuationSeparator" w:id="0">
    <w:p w14:paraId="23A998E4" w14:textId="77777777" w:rsidR="00DD4FDF" w:rsidRDefault="00DD4FDF">
      <w:r>
        <w:continuationSeparator/>
      </w:r>
    </w:p>
    <w:p w14:paraId="3C5B242B" w14:textId="77777777" w:rsidR="00DD4FDF" w:rsidRDefault="00DD4FDF"/>
    <w:p w14:paraId="0F874816" w14:textId="77777777" w:rsidR="00DD4FDF" w:rsidRDefault="00DD4FDF"/>
    <w:p w14:paraId="53E52BE3" w14:textId="77777777" w:rsidR="00DD4FDF" w:rsidRDefault="00DD4FDF"/>
    <w:p w14:paraId="19D190A3" w14:textId="77777777" w:rsidR="00DD4FDF" w:rsidRDefault="00DD4FDF"/>
    <w:p w14:paraId="17A689A5" w14:textId="77777777" w:rsidR="00DD4FDF" w:rsidRDefault="00DD4FDF" w:rsidP="00420B47"/>
    <w:p w14:paraId="6AFB3CE8" w14:textId="77777777" w:rsidR="00DD4FDF" w:rsidRDefault="00DD4FDF"/>
    <w:p w14:paraId="435C7270" w14:textId="77777777" w:rsidR="00DD4FDF" w:rsidRDefault="00DD4FDF" w:rsidP="00712957"/>
    <w:p w14:paraId="4C9F0ABA" w14:textId="77777777" w:rsidR="00DD4FDF" w:rsidRDefault="00DD4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9316" w14:textId="7881AC59" w:rsidR="001C2476" w:rsidRDefault="00EF7561">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1BEC831C" wp14:editId="5B1CBCBE">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CA5032">
      <w:rPr>
        <w:rFonts w:cs="Times New Roman"/>
        <w:color w:val="7F7F7F"/>
        <w:sz w:val="16"/>
      </w:rPr>
      <w:tab/>
    </w:r>
    <w:r w:rsidR="00CA5032">
      <w:rPr>
        <w:rFonts w:cs="Times New Roman"/>
        <w:color w:val="7F7F7F"/>
        <w:sz w:val="16"/>
      </w:rPr>
      <w:tab/>
    </w:r>
    <w:r w:rsidR="00CA5032">
      <w:rPr>
        <w:rFonts w:cs="Times New Roman"/>
        <w:color w:val="7F7F7F"/>
        <w:sz w:val="16"/>
      </w:rPr>
      <w:tab/>
    </w:r>
    <w:r w:rsidR="00CA5032">
      <w:rPr>
        <w:rFonts w:cs="Times New Roman"/>
        <w:color w:val="7F7F7F"/>
        <w:sz w:val="16"/>
      </w:rPr>
      <w:tab/>
    </w:r>
    <w:r w:rsidR="001C2476">
      <w:rPr>
        <w:rFonts w:cs="Times New Roman"/>
        <w:color w:val="7F7F7F"/>
        <w:sz w:val="16"/>
      </w:rPr>
      <w:fldChar w:fldCharType="begin"/>
    </w:r>
    <w:r w:rsidR="00CA5032">
      <w:rPr>
        <w:rFonts w:cs="Times New Roman"/>
        <w:color w:val="7F7F7F"/>
        <w:sz w:val="16"/>
      </w:rPr>
      <w:instrText xml:space="preserve"> PAGE </w:instrText>
    </w:r>
    <w:r w:rsidR="001C2476">
      <w:rPr>
        <w:rFonts w:cs="Times New Roman"/>
        <w:color w:val="7F7F7F"/>
        <w:sz w:val="16"/>
      </w:rPr>
      <w:fldChar w:fldCharType="separate"/>
    </w:r>
    <w:r w:rsidR="008C0545">
      <w:rPr>
        <w:rFonts w:cs="Times New Roman"/>
        <w:noProof/>
        <w:color w:val="7F7F7F"/>
        <w:sz w:val="16"/>
      </w:rPr>
      <w:t>4</w:t>
    </w:r>
    <w:r w:rsidR="001C2476">
      <w:rPr>
        <w:rFonts w:cs="Times New Roman"/>
        <w:color w:val="7F7F7F"/>
        <w:sz w:val="16"/>
      </w:rPr>
      <w:fldChar w:fldCharType="end"/>
    </w:r>
    <w:r w:rsidR="00CA5032">
      <w:rPr>
        <w:rFonts w:cs="Times New Roman"/>
        <w:color w:val="7F7F7F"/>
        <w:sz w:val="16"/>
      </w:rPr>
      <w:t>/</w:t>
    </w:r>
    <w:r w:rsidR="001C2476">
      <w:rPr>
        <w:rFonts w:cs="Times New Roman"/>
        <w:color w:val="7F7F7F"/>
        <w:sz w:val="16"/>
      </w:rPr>
      <w:fldChar w:fldCharType="begin"/>
    </w:r>
    <w:r w:rsidR="00CA5032">
      <w:rPr>
        <w:rFonts w:cs="Times New Roman"/>
        <w:color w:val="7F7F7F"/>
        <w:sz w:val="16"/>
      </w:rPr>
      <w:instrText xml:space="preserve"> NUMPAGES </w:instrText>
    </w:r>
    <w:r w:rsidR="001C2476">
      <w:rPr>
        <w:rFonts w:cs="Times New Roman"/>
        <w:color w:val="7F7F7F"/>
        <w:sz w:val="16"/>
      </w:rPr>
      <w:fldChar w:fldCharType="separate"/>
    </w:r>
    <w:r w:rsidR="008C0545">
      <w:rPr>
        <w:rFonts w:cs="Times New Roman"/>
        <w:noProof/>
        <w:color w:val="7F7F7F"/>
        <w:sz w:val="16"/>
      </w:rPr>
      <w:t>4</w:t>
    </w:r>
    <w:r w:rsidR="001C2476">
      <w:rPr>
        <w:rFonts w:cs="Times New Roman"/>
        <w:color w:val="7F7F7F"/>
        <w:sz w:val="16"/>
      </w:rPr>
      <w:fldChar w:fldCharType="end"/>
    </w:r>
  </w:p>
  <w:p w14:paraId="722683D6" w14:textId="77777777" w:rsidR="00E6591C" w:rsidRDefault="00E6591C"/>
  <w:p w14:paraId="4A9CA892" w14:textId="77777777" w:rsidR="00E6591C" w:rsidRDefault="00E6591C" w:rsidP="00712957"/>
  <w:p w14:paraId="76FBBE61"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D05D" w14:textId="77777777" w:rsidR="001C2476" w:rsidRDefault="00CA5032">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1C2476">
      <w:rPr>
        <w:rFonts w:cs="Times New Roman"/>
        <w:color w:val="7F7F7F"/>
        <w:sz w:val="16"/>
      </w:rPr>
      <w:fldChar w:fldCharType="begin"/>
    </w:r>
    <w:r>
      <w:rPr>
        <w:rFonts w:cs="Times New Roman"/>
        <w:color w:val="7F7F7F"/>
        <w:sz w:val="16"/>
      </w:rPr>
      <w:instrText xml:space="preserve"> PAGE </w:instrText>
    </w:r>
    <w:r w:rsidR="001C2476">
      <w:rPr>
        <w:rFonts w:cs="Times New Roman"/>
        <w:color w:val="7F7F7F"/>
        <w:sz w:val="16"/>
      </w:rPr>
      <w:fldChar w:fldCharType="separate"/>
    </w:r>
    <w:r>
      <w:rPr>
        <w:rFonts w:cs="Times New Roman"/>
        <w:color w:val="7F7F7F"/>
        <w:sz w:val="16"/>
      </w:rPr>
      <w:t>1</w:t>
    </w:r>
    <w:r w:rsidR="001C2476">
      <w:rPr>
        <w:rFonts w:cs="Times New Roman"/>
        <w:color w:val="7F7F7F"/>
        <w:sz w:val="16"/>
      </w:rPr>
      <w:fldChar w:fldCharType="end"/>
    </w:r>
    <w:r>
      <w:rPr>
        <w:rFonts w:cs="Times New Roman"/>
        <w:color w:val="7F7F7F"/>
        <w:sz w:val="16"/>
      </w:rPr>
      <w:t>/</w:t>
    </w:r>
    <w:r w:rsidR="001C2476">
      <w:rPr>
        <w:rFonts w:cs="Times New Roman"/>
        <w:color w:val="7F7F7F"/>
        <w:sz w:val="16"/>
      </w:rPr>
      <w:fldChar w:fldCharType="begin"/>
    </w:r>
    <w:r>
      <w:rPr>
        <w:rFonts w:cs="Times New Roman"/>
        <w:color w:val="7F7F7F"/>
        <w:sz w:val="16"/>
      </w:rPr>
      <w:instrText xml:space="preserve"> NUMPAGES </w:instrText>
    </w:r>
    <w:r w:rsidR="001C2476">
      <w:rPr>
        <w:rFonts w:cs="Times New Roman"/>
        <w:color w:val="7F7F7F"/>
        <w:sz w:val="16"/>
      </w:rPr>
      <w:fldChar w:fldCharType="separate"/>
    </w:r>
    <w:r>
      <w:rPr>
        <w:rFonts w:cs="Times New Roman"/>
        <w:color w:val="7F7F7F"/>
        <w:sz w:val="16"/>
      </w:rPr>
      <w:t>3</w:t>
    </w:r>
    <w:r w:rsidR="001C2476">
      <w:rPr>
        <w:rFonts w:cs="Times New Roman"/>
        <w:color w:val="7F7F7F"/>
        <w:sz w:val="16"/>
      </w:rPr>
      <w:fldChar w:fldCharType="end"/>
    </w:r>
  </w:p>
  <w:p w14:paraId="12C881DD" w14:textId="77777777" w:rsidR="00E6591C" w:rsidRDefault="00E6591C"/>
  <w:p w14:paraId="312ABB5A" w14:textId="77777777" w:rsidR="00E6591C" w:rsidRDefault="00E6591C" w:rsidP="00712957"/>
  <w:p w14:paraId="4F622AC9"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C174" w14:textId="77777777" w:rsidR="00DD4FDF" w:rsidRDefault="00DD4FDF">
      <w:r>
        <w:separator/>
      </w:r>
    </w:p>
    <w:p w14:paraId="2A5B699E" w14:textId="77777777" w:rsidR="00DD4FDF" w:rsidRDefault="00DD4FDF"/>
    <w:p w14:paraId="0FEF8A26" w14:textId="77777777" w:rsidR="00DD4FDF" w:rsidRDefault="00DD4FDF"/>
    <w:p w14:paraId="73938CAC" w14:textId="77777777" w:rsidR="00DD4FDF" w:rsidRDefault="00DD4FDF"/>
    <w:p w14:paraId="7E889D83" w14:textId="77777777" w:rsidR="00DD4FDF" w:rsidRDefault="00DD4FDF"/>
    <w:p w14:paraId="5A0FB4AE" w14:textId="77777777" w:rsidR="00DD4FDF" w:rsidRDefault="00DD4FDF" w:rsidP="00420B47"/>
    <w:p w14:paraId="27936E6C" w14:textId="77777777" w:rsidR="00DD4FDF" w:rsidRDefault="00DD4FDF"/>
    <w:p w14:paraId="5DFFFEB2" w14:textId="77777777" w:rsidR="00DD4FDF" w:rsidRDefault="00DD4FDF" w:rsidP="00712957"/>
    <w:p w14:paraId="40DAEE39" w14:textId="77777777" w:rsidR="00DD4FDF" w:rsidRDefault="00DD4FDF"/>
  </w:footnote>
  <w:footnote w:type="continuationSeparator" w:id="0">
    <w:p w14:paraId="3B9F7DF5" w14:textId="77777777" w:rsidR="00DD4FDF" w:rsidRDefault="00DD4FDF">
      <w:r>
        <w:continuationSeparator/>
      </w:r>
    </w:p>
    <w:p w14:paraId="70AFFD5D" w14:textId="77777777" w:rsidR="00DD4FDF" w:rsidRDefault="00DD4FDF"/>
    <w:p w14:paraId="2A97BF10" w14:textId="77777777" w:rsidR="00DD4FDF" w:rsidRDefault="00DD4FDF"/>
    <w:p w14:paraId="1A89A068" w14:textId="77777777" w:rsidR="00DD4FDF" w:rsidRDefault="00DD4FDF"/>
    <w:p w14:paraId="2CDB7639" w14:textId="77777777" w:rsidR="00DD4FDF" w:rsidRDefault="00DD4FDF"/>
    <w:p w14:paraId="7A532446" w14:textId="77777777" w:rsidR="00DD4FDF" w:rsidRDefault="00DD4FDF" w:rsidP="00420B47"/>
    <w:p w14:paraId="62A37AC7" w14:textId="77777777" w:rsidR="00DD4FDF" w:rsidRDefault="00DD4FDF"/>
    <w:p w14:paraId="34AA0D1E" w14:textId="77777777" w:rsidR="00DD4FDF" w:rsidRDefault="00DD4FDF" w:rsidP="00712957"/>
    <w:p w14:paraId="7AC61628" w14:textId="77777777" w:rsidR="00DD4FDF" w:rsidRDefault="00DD4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9618" w14:textId="77777777" w:rsidR="001C2476" w:rsidRDefault="00CA5032">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73CDFF8A" w14:textId="77777777" w:rsidR="00E6591C" w:rsidRPr="009B6785" w:rsidRDefault="00E6591C" w:rsidP="009B6785"/>
  <w:p w14:paraId="40D155C2" w14:textId="3F326EF7" w:rsidR="001C2476" w:rsidRDefault="00EF7561">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4BEAC6E3" wp14:editId="76ABFDBF">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3CC47BFE" w14:textId="77777777" w:rsidR="001C2476" w:rsidRDefault="00CA5032">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EAC6E3"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3CC47BFE" w14:textId="77777777" w:rsidR="001C2476" w:rsidRDefault="00CA5032">
                    <w:pPr>
                      <w:jc w:val="right"/>
                      <w:rPr>
                        <w:rFonts w:ascii="Arial Narrow" w:hAnsi="Arial Narrow"/>
                      </w:rPr>
                    </w:pPr>
                    <w:r>
                      <w:rPr>
                        <w:rFonts w:ascii="Arial Narrow" w:hAnsi="Arial Narrow"/>
                      </w:rPr>
                      <w:t>AGFA</w:t>
                    </w:r>
                  </w:p>
                </w:txbxContent>
              </v:textbox>
            </v:shape>
          </w:pict>
        </mc:Fallback>
      </mc:AlternateContent>
    </w:r>
    <w:r w:rsidR="00CA5032">
      <w:rPr>
        <w:b/>
        <w:color w:val="404040"/>
        <w:sz w:val="28"/>
        <w:szCs w:val="44"/>
      </w:rPr>
      <w:t>COMUNICATO STAMPA</w:t>
    </w:r>
  </w:p>
  <w:p w14:paraId="39D3BA6F" w14:textId="77777777" w:rsidR="00E6591C" w:rsidRDefault="00E6591C" w:rsidP="00712957"/>
  <w:p w14:paraId="0AA40EB1" w14:textId="23BBFF2B" w:rsidR="00E6591C" w:rsidRDefault="00EF7561">
    <w:r>
      <w:rPr>
        <w:noProof/>
      </w:rPr>
      <mc:AlternateContent>
        <mc:Choice Requires="wps">
          <w:drawing>
            <wp:anchor distT="0" distB="0" distL="114300" distR="114300" simplePos="0" relativeHeight="251657728" behindDoc="0" locked="0" layoutInCell="1" allowOverlap="1" wp14:anchorId="08DCDBE5" wp14:editId="30D62E53">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11E1C76E" w14:textId="77777777" w:rsidR="001C2476" w:rsidRDefault="00CA5032">
                          <w:pPr>
                            <w:spacing w:after="0" w:line="276" w:lineRule="auto"/>
                            <w:rPr>
                              <w:b/>
                              <w:sz w:val="16"/>
                            </w:rPr>
                          </w:pPr>
                          <w:r>
                            <w:rPr>
                              <w:b/>
                              <w:sz w:val="16"/>
                            </w:rPr>
                            <w:t xml:space="preserve">Persona di </w:t>
                          </w:r>
                          <w:proofErr w:type="spellStart"/>
                          <w:r>
                            <w:rPr>
                              <w:b/>
                              <w:sz w:val="16"/>
                            </w:rPr>
                            <w:t>contatto</w:t>
                          </w:r>
                          <w:proofErr w:type="spellEnd"/>
                        </w:p>
                        <w:p w14:paraId="1DAC89A6" w14:textId="77777777" w:rsidR="00CB1562" w:rsidRDefault="00CB1562" w:rsidP="003D4C70">
                          <w:pPr>
                            <w:spacing w:after="0" w:line="276" w:lineRule="auto"/>
                            <w:rPr>
                              <w:sz w:val="16"/>
                            </w:rPr>
                          </w:pPr>
                        </w:p>
                        <w:p w14:paraId="7F29721A" w14:textId="77777777" w:rsidR="001C2476" w:rsidRDefault="00CA5032">
                          <w:pPr>
                            <w:spacing w:after="0" w:line="276" w:lineRule="auto"/>
                            <w:rPr>
                              <w:b/>
                              <w:sz w:val="16"/>
                            </w:rPr>
                          </w:pPr>
                          <w:r>
                            <w:rPr>
                              <w:sz w:val="16"/>
                            </w:rPr>
                            <w:t>Agfa</w:t>
                          </w:r>
                        </w:p>
                        <w:p w14:paraId="740B569D" w14:textId="77777777" w:rsidR="001C2476" w:rsidRDefault="00CA5032">
                          <w:pPr>
                            <w:spacing w:after="0" w:line="276" w:lineRule="auto"/>
                            <w:rPr>
                              <w:rFonts w:ascii="Arial Narrow" w:hAnsi="Arial Narrow"/>
                              <w:sz w:val="16"/>
                            </w:rPr>
                          </w:pPr>
                          <w:r>
                            <w:rPr>
                              <w:rFonts w:ascii="Arial Narrow" w:hAnsi="Arial Narrow"/>
                              <w:sz w:val="16"/>
                            </w:rPr>
                            <w:t>Mike Horsten, PR &amp; Press Manager Digital Printing &amp; Chemicals</w:t>
                          </w:r>
                        </w:p>
                        <w:p w14:paraId="7206B8F2" w14:textId="77777777" w:rsidR="001C2476" w:rsidRDefault="00CA5032">
                          <w:pPr>
                            <w:spacing w:after="0" w:line="276" w:lineRule="auto"/>
                            <w:rPr>
                              <w:rFonts w:ascii="Arial Narrow" w:hAnsi="Arial Narrow"/>
                              <w:sz w:val="16"/>
                            </w:rPr>
                          </w:pPr>
                          <w:r>
                            <w:rPr>
                              <w:rFonts w:ascii="Arial Narrow" w:hAnsi="Arial Narrow"/>
                              <w:sz w:val="16"/>
                            </w:rPr>
                            <w:t>+32494560644</w:t>
                          </w:r>
                        </w:p>
                        <w:p w14:paraId="06F21C1F" w14:textId="77777777" w:rsidR="001C2476" w:rsidRDefault="005E1062">
                          <w:pPr>
                            <w:spacing w:after="0" w:line="276" w:lineRule="auto"/>
                            <w:rPr>
                              <w:rFonts w:ascii="Arial Narrow" w:hAnsi="Arial Narrow"/>
                              <w:sz w:val="16"/>
                            </w:rPr>
                          </w:pPr>
                          <w:hyperlink r:id="rId1" w:history="1">
                            <w:r w:rsidR="00CA5032">
                              <w:rPr>
                                <w:rStyle w:val="Hyperlink"/>
                                <w:rFonts w:ascii="Arial Narrow" w:hAnsi="Arial Narrow" w:cs="Arial"/>
                                <w:sz w:val="16"/>
                              </w:rPr>
                              <w:t>mike.horsten@agfa.com</w:t>
                            </w:r>
                          </w:hyperlink>
                        </w:p>
                        <w:p w14:paraId="112D7CA6" w14:textId="77777777" w:rsidR="00CB1562" w:rsidRDefault="00CB1562" w:rsidP="00CB1562">
                          <w:pPr>
                            <w:spacing w:after="0" w:line="276" w:lineRule="auto"/>
                            <w:rPr>
                              <w:rFonts w:ascii="Arial Narrow" w:hAnsi="Arial Narrow"/>
                              <w:sz w:val="16"/>
                            </w:rPr>
                          </w:pPr>
                        </w:p>
                        <w:p w14:paraId="1913A64D" w14:textId="77777777" w:rsidR="001C2476" w:rsidRDefault="00CA5032">
                          <w:pPr>
                            <w:spacing w:after="0" w:line="276" w:lineRule="auto"/>
                            <w:rPr>
                              <w:b/>
                              <w:sz w:val="16"/>
                            </w:rPr>
                          </w:pPr>
                          <w:proofErr w:type="spellStart"/>
                          <w:r>
                            <w:rPr>
                              <w:rFonts w:ascii="Arial Narrow" w:hAnsi="Arial Narrow"/>
                              <w:sz w:val="16"/>
                            </w:rPr>
                            <w:t>Septestraat</w:t>
                          </w:r>
                          <w:proofErr w:type="spellEnd"/>
                          <w:r>
                            <w:rPr>
                              <w:rFonts w:ascii="Arial Narrow" w:hAnsi="Arial Narrow"/>
                              <w:sz w:val="16"/>
                            </w:rPr>
                            <w:t xml:space="preserve"> 27</w:t>
                          </w:r>
                        </w:p>
                        <w:p w14:paraId="21DFA214" w14:textId="77777777" w:rsidR="001C2476" w:rsidRDefault="00CA5032">
                          <w:pPr>
                            <w:spacing w:after="0" w:line="276" w:lineRule="auto"/>
                            <w:rPr>
                              <w:rFonts w:ascii="Arial Narrow" w:hAnsi="Arial Narrow"/>
                              <w:sz w:val="16"/>
                            </w:rPr>
                          </w:pPr>
                          <w:r>
                            <w:rPr>
                              <w:rFonts w:ascii="Arial Narrow" w:hAnsi="Arial Narrow"/>
                              <w:sz w:val="16"/>
                            </w:rPr>
                            <w:t xml:space="preserve">B – 2640 Mortsel </w:t>
                          </w:r>
                        </w:p>
                        <w:p w14:paraId="1B59A565" w14:textId="77777777" w:rsidR="001C2476" w:rsidRDefault="00CA5032">
                          <w:pPr>
                            <w:spacing w:after="0" w:line="276" w:lineRule="auto"/>
                            <w:rPr>
                              <w:rFonts w:ascii="Arial Narrow" w:hAnsi="Arial Narrow"/>
                              <w:sz w:val="16"/>
                            </w:rPr>
                          </w:pPr>
                          <w:proofErr w:type="spellStart"/>
                          <w:r>
                            <w:rPr>
                              <w:rFonts w:ascii="Arial Narrow" w:hAnsi="Arial Narrow"/>
                              <w:sz w:val="16"/>
                            </w:rPr>
                            <w:t>Belgio</w:t>
                          </w:r>
                          <w:proofErr w:type="spellEnd"/>
                        </w:p>
                        <w:p w14:paraId="592ADC25" w14:textId="77777777" w:rsidR="00CB1562" w:rsidRDefault="00CB1562" w:rsidP="00CB1562">
                          <w:pPr>
                            <w:spacing w:after="0" w:line="276" w:lineRule="auto"/>
                            <w:rPr>
                              <w:rFonts w:ascii="Arial Narrow" w:hAnsi="Arial Narrow"/>
                              <w:sz w:val="16"/>
                            </w:rPr>
                          </w:pPr>
                        </w:p>
                        <w:p w14:paraId="5C4C6A15" w14:textId="77777777" w:rsidR="001C2476" w:rsidRDefault="005E1062">
                          <w:pPr>
                            <w:spacing w:after="0" w:line="276" w:lineRule="auto"/>
                            <w:rPr>
                              <w:rFonts w:ascii="Arial Narrow" w:hAnsi="Arial Narrow"/>
                              <w:sz w:val="16"/>
                            </w:rPr>
                          </w:pPr>
                          <w:hyperlink r:id="rId2" w:history="1">
                            <w:r w:rsidR="00CA5032">
                              <w:rPr>
                                <w:rStyle w:val="Hyperlink"/>
                                <w:rFonts w:ascii="Arial Narrow" w:hAnsi="Arial Narrow" w:cs="Arial"/>
                                <w:sz w:val="16"/>
                              </w:rPr>
                              <w:t>www.agfa.com</w:t>
                            </w:r>
                          </w:hyperlink>
                        </w:p>
                        <w:p w14:paraId="7A8E7E05" w14:textId="77777777" w:rsidR="00CB1562" w:rsidRPr="003729D1" w:rsidRDefault="00CB1562" w:rsidP="00CB1562">
                          <w:pPr>
                            <w:spacing w:after="0" w:line="276" w:lineRule="auto"/>
                            <w:rPr>
                              <w:sz w:val="16"/>
                            </w:rPr>
                          </w:pPr>
                        </w:p>
                        <w:p w14:paraId="47857037"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DBE5"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11E1C76E" w14:textId="77777777" w:rsidR="001C2476" w:rsidRDefault="00CA5032">
                    <w:pPr>
                      <w:spacing w:after="0" w:line="276" w:lineRule="auto"/>
                      <w:rPr>
                        <w:b/>
                        <w:sz w:val="16"/>
                      </w:rPr>
                    </w:pPr>
                    <w:r>
                      <w:rPr>
                        <w:b/>
                        <w:sz w:val="16"/>
                      </w:rPr>
                      <w:t>Persona di contatto</w:t>
                    </w:r>
                  </w:p>
                  <w:p w14:paraId="1DAC89A6" w14:textId="77777777" w:rsidR="00CB1562" w:rsidRDefault="00CB1562" w:rsidP="003D4C70">
                    <w:pPr>
                      <w:spacing w:after="0" w:line="276" w:lineRule="auto"/>
                      <w:rPr>
                        <w:sz w:val="16"/>
                      </w:rPr>
                    </w:pPr>
                  </w:p>
                  <w:p w14:paraId="7F29721A" w14:textId="77777777" w:rsidR="001C2476" w:rsidRDefault="00CA5032">
                    <w:pPr>
                      <w:spacing w:after="0" w:line="276" w:lineRule="auto"/>
                      <w:rPr>
                        <w:b/>
                        <w:sz w:val="16"/>
                      </w:rPr>
                    </w:pPr>
                    <w:r>
                      <w:rPr>
                        <w:sz w:val="16"/>
                      </w:rPr>
                      <w:t>Agfa</w:t>
                    </w:r>
                  </w:p>
                  <w:p w14:paraId="740B569D" w14:textId="77777777" w:rsidR="001C2476" w:rsidRDefault="00CA5032">
                    <w:pPr>
                      <w:spacing w:after="0" w:line="276" w:lineRule="auto"/>
                      <w:rPr>
                        <w:rFonts w:ascii="Arial Narrow" w:hAnsi="Arial Narrow"/>
                        <w:sz w:val="16"/>
                      </w:rPr>
                    </w:pPr>
                    <w:r>
                      <w:rPr>
                        <w:rFonts w:ascii="Arial Narrow" w:hAnsi="Arial Narrow"/>
                        <w:sz w:val="16"/>
                      </w:rPr>
                      <w:t>Mike Horsten, PR &amp; Press Manager Digital Printing &amp; Chemicals</w:t>
                    </w:r>
                  </w:p>
                  <w:p w14:paraId="7206B8F2" w14:textId="77777777" w:rsidR="001C2476" w:rsidRDefault="00CA5032">
                    <w:pPr>
                      <w:spacing w:after="0" w:line="276" w:lineRule="auto"/>
                      <w:rPr>
                        <w:rFonts w:ascii="Arial Narrow" w:hAnsi="Arial Narrow"/>
                        <w:sz w:val="16"/>
                      </w:rPr>
                    </w:pPr>
                    <w:r>
                      <w:rPr>
                        <w:rFonts w:ascii="Arial Narrow" w:hAnsi="Arial Narrow"/>
                        <w:sz w:val="16"/>
                      </w:rPr>
                      <w:t>+32494560644</w:t>
                    </w:r>
                  </w:p>
                  <w:p w14:paraId="06F21C1F" w14:textId="77777777" w:rsidR="001C2476" w:rsidRDefault="00DD4FDF">
                    <w:pPr>
                      <w:spacing w:after="0" w:line="276" w:lineRule="auto"/>
                      <w:rPr>
                        <w:rFonts w:ascii="Arial Narrow" w:hAnsi="Arial Narrow"/>
                        <w:sz w:val="16"/>
                      </w:rPr>
                    </w:pPr>
                    <w:hyperlink r:id="rId3" w:history="1">
                      <w:r w:rsidR="00CA5032">
                        <w:rPr>
                          <w:rStyle w:val="Collegamentoipertestuale"/>
                          <w:rFonts w:ascii="Arial Narrow" w:hAnsi="Arial Narrow" w:cs="Arial"/>
                          <w:sz w:val="16"/>
                        </w:rPr>
                        <w:t>mike.horsten@agfa.com</w:t>
                      </w:r>
                    </w:hyperlink>
                  </w:p>
                  <w:p w14:paraId="112D7CA6" w14:textId="77777777" w:rsidR="00CB1562" w:rsidRDefault="00CB1562" w:rsidP="00CB1562">
                    <w:pPr>
                      <w:spacing w:after="0" w:line="276" w:lineRule="auto"/>
                      <w:rPr>
                        <w:rFonts w:ascii="Arial Narrow" w:hAnsi="Arial Narrow"/>
                        <w:sz w:val="16"/>
                      </w:rPr>
                    </w:pPr>
                  </w:p>
                  <w:p w14:paraId="1913A64D" w14:textId="77777777" w:rsidR="001C2476" w:rsidRDefault="00CA5032">
                    <w:pPr>
                      <w:spacing w:after="0" w:line="276" w:lineRule="auto"/>
                      <w:rPr>
                        <w:b/>
                        <w:sz w:val="16"/>
                      </w:rPr>
                    </w:pPr>
                    <w:r>
                      <w:rPr>
                        <w:rFonts w:ascii="Arial Narrow" w:hAnsi="Arial Narrow"/>
                        <w:sz w:val="16"/>
                      </w:rPr>
                      <w:t>Septestraat 27</w:t>
                    </w:r>
                  </w:p>
                  <w:p w14:paraId="21DFA214" w14:textId="77777777" w:rsidR="001C2476" w:rsidRDefault="00CA5032">
                    <w:pPr>
                      <w:spacing w:after="0" w:line="276" w:lineRule="auto"/>
                      <w:rPr>
                        <w:rFonts w:ascii="Arial Narrow" w:hAnsi="Arial Narrow"/>
                        <w:sz w:val="16"/>
                      </w:rPr>
                    </w:pPr>
                    <w:r>
                      <w:rPr>
                        <w:rFonts w:ascii="Arial Narrow" w:hAnsi="Arial Narrow"/>
                        <w:sz w:val="16"/>
                      </w:rPr>
                      <w:t xml:space="preserve">B – 2640 Mortsel </w:t>
                    </w:r>
                  </w:p>
                  <w:p w14:paraId="1B59A565" w14:textId="77777777" w:rsidR="001C2476" w:rsidRDefault="00CA5032">
                    <w:pPr>
                      <w:spacing w:after="0" w:line="276" w:lineRule="auto"/>
                      <w:rPr>
                        <w:rFonts w:ascii="Arial Narrow" w:hAnsi="Arial Narrow"/>
                        <w:sz w:val="16"/>
                      </w:rPr>
                    </w:pPr>
                    <w:r>
                      <w:rPr>
                        <w:rFonts w:ascii="Arial Narrow" w:hAnsi="Arial Narrow"/>
                        <w:sz w:val="16"/>
                      </w:rPr>
                      <w:t>Belgio</w:t>
                    </w:r>
                  </w:p>
                  <w:p w14:paraId="592ADC25" w14:textId="77777777" w:rsidR="00CB1562" w:rsidRDefault="00CB1562" w:rsidP="00CB1562">
                    <w:pPr>
                      <w:spacing w:after="0" w:line="276" w:lineRule="auto"/>
                      <w:rPr>
                        <w:rFonts w:ascii="Arial Narrow" w:hAnsi="Arial Narrow"/>
                        <w:sz w:val="16"/>
                      </w:rPr>
                    </w:pPr>
                  </w:p>
                  <w:p w14:paraId="5C4C6A15" w14:textId="77777777" w:rsidR="001C2476" w:rsidRDefault="00DD4FDF">
                    <w:pPr>
                      <w:spacing w:after="0" w:line="276" w:lineRule="auto"/>
                      <w:rPr>
                        <w:rFonts w:ascii="Arial Narrow" w:hAnsi="Arial Narrow"/>
                        <w:sz w:val="16"/>
                      </w:rPr>
                    </w:pPr>
                    <w:hyperlink r:id="rId4" w:history="1">
                      <w:r w:rsidR="00CA5032">
                        <w:rPr>
                          <w:rStyle w:val="Collegamentoipertestuale"/>
                          <w:rFonts w:ascii="Arial Narrow" w:hAnsi="Arial Narrow" w:cs="Arial"/>
                          <w:sz w:val="16"/>
                        </w:rPr>
                        <w:t>www.agfa.com</w:t>
                      </w:r>
                    </w:hyperlink>
                  </w:p>
                  <w:p w14:paraId="7A8E7E05" w14:textId="77777777" w:rsidR="00CB1562" w:rsidRPr="003729D1" w:rsidRDefault="00CB1562" w:rsidP="00CB1562">
                    <w:pPr>
                      <w:spacing w:after="0" w:line="276" w:lineRule="auto"/>
                      <w:rPr>
                        <w:sz w:val="16"/>
                      </w:rPr>
                    </w:pPr>
                  </w:p>
                  <w:p w14:paraId="47857037"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DB3F" w14:textId="77FAEA16" w:rsidR="001C2476" w:rsidRDefault="00EF7561">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5B6E955F" wp14:editId="3B4C44DF">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C65534D" wp14:editId="6B109FDD">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CA5032">
      <w:rPr>
        <w:rFonts w:ascii="Arial Narrow Bold" w:hAnsi="Arial Narrow Bold"/>
        <w:b w:val="0"/>
        <w:color w:val="FFFFFF"/>
        <w:sz w:val="32"/>
      </w:rPr>
      <w:tab/>
    </w:r>
    <w:r w:rsidR="00CA5032">
      <w:rPr>
        <w:rFonts w:ascii="Arial Narrow Bold" w:hAnsi="Arial Narrow Bold"/>
        <w:b w:val="0"/>
        <w:color w:val="FFFFFF"/>
      </w:rPr>
      <w:t>AGFA GRAPHICS</w:t>
    </w:r>
  </w:p>
  <w:p w14:paraId="3EEDC592" w14:textId="77777777" w:rsidR="00E6591C" w:rsidRDefault="00E6591C" w:rsidP="009B6785"/>
  <w:p w14:paraId="42C14908" w14:textId="3B4F42F4" w:rsidR="001C2476" w:rsidRDefault="00EF7561">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16397922" wp14:editId="187428D5">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4E4D199E" w14:textId="77777777" w:rsidR="001C2476" w:rsidRDefault="00CA5032">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397922"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4E4D199E" w14:textId="77777777" w:rsidR="001C2476" w:rsidRDefault="00CA5032">
                    <w:pPr>
                      <w:rPr>
                        <w:rFonts w:ascii="Arial Narrow" w:hAnsi="Arial Narrow"/>
                      </w:rPr>
                    </w:pPr>
                    <w:r>
                      <w:rPr>
                        <w:rFonts w:ascii="Arial Narrow" w:hAnsi="Arial Narrow"/>
                      </w:rPr>
                      <w:t>AGFA GRAPHICS</w:t>
                    </w:r>
                  </w:p>
                </w:txbxContent>
              </v:textbox>
            </v:shape>
          </w:pict>
        </mc:Fallback>
      </mc:AlternateContent>
    </w:r>
    <w:r w:rsidR="00CA5032">
      <w:rPr>
        <w:b/>
        <w:color w:val="404040"/>
        <w:sz w:val="28"/>
        <w:szCs w:val="44"/>
      </w:rPr>
      <w:t>COMUNICATO STAMPA</w:t>
    </w:r>
  </w:p>
  <w:p w14:paraId="0C1B8D54" w14:textId="7771E12F" w:rsidR="00E6591C" w:rsidRDefault="00EF7561" w:rsidP="00712957">
    <w:r>
      <w:rPr>
        <w:noProof/>
      </w:rPr>
      <mc:AlternateContent>
        <mc:Choice Requires="wps">
          <w:drawing>
            <wp:anchor distT="0" distB="0" distL="114300" distR="114300" simplePos="0" relativeHeight="251656704" behindDoc="0" locked="0" layoutInCell="1" allowOverlap="1" wp14:anchorId="35E8BDC2" wp14:editId="64FA754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8DEB66" w14:textId="77777777" w:rsidR="001C2476" w:rsidRDefault="00CA5032">
                          <w:pPr>
                            <w:spacing w:after="0"/>
                            <w:rPr>
                              <w:b/>
                              <w:sz w:val="16"/>
                            </w:rPr>
                          </w:pPr>
                          <w:r>
                            <w:rPr>
                              <w:b/>
                              <w:sz w:val="16"/>
                            </w:rPr>
                            <w:t>Agfa Graphics</w:t>
                          </w:r>
                        </w:p>
                        <w:p w14:paraId="328CA5DC" w14:textId="77777777" w:rsidR="001C2476" w:rsidRDefault="00CA5032">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14:paraId="58C3C1DC" w14:textId="77777777" w:rsidR="001C2476" w:rsidRDefault="00CA5032">
                          <w:pPr>
                            <w:spacing w:after="0"/>
                            <w:rPr>
                              <w:rFonts w:ascii="Arial Narrow" w:hAnsi="Arial Narrow"/>
                              <w:sz w:val="16"/>
                            </w:rPr>
                          </w:pPr>
                          <w:r>
                            <w:rPr>
                              <w:rFonts w:ascii="Arial Narrow" w:hAnsi="Arial Narrow"/>
                              <w:sz w:val="16"/>
                            </w:rPr>
                            <w:t xml:space="preserve">B – 2640 Mortsel </w:t>
                          </w:r>
                        </w:p>
                        <w:p w14:paraId="68F10610" w14:textId="77777777" w:rsidR="001C2476" w:rsidRDefault="00CA5032">
                          <w:pPr>
                            <w:spacing w:after="0"/>
                            <w:rPr>
                              <w:sz w:val="16"/>
                            </w:rPr>
                          </w:pPr>
                          <w:proofErr w:type="spellStart"/>
                          <w:r>
                            <w:rPr>
                              <w:rFonts w:ascii="Arial Narrow" w:hAnsi="Arial Narrow"/>
                              <w:sz w:val="16"/>
                            </w:rPr>
                            <w:t>Belgio</w:t>
                          </w:r>
                          <w:proofErr w:type="spellEnd"/>
                        </w:p>
                        <w:p w14:paraId="0182784C" w14:textId="77777777" w:rsidR="00E6591C" w:rsidRPr="003729D1" w:rsidRDefault="00E6591C" w:rsidP="009041F0">
                          <w:pPr>
                            <w:spacing w:after="0"/>
                            <w:rPr>
                              <w:sz w:val="16"/>
                            </w:rPr>
                          </w:pPr>
                        </w:p>
                        <w:p w14:paraId="054D9EFB" w14:textId="77777777" w:rsidR="001C2476" w:rsidRPr="0018751F" w:rsidRDefault="00CA5032">
                          <w:pPr>
                            <w:spacing w:after="0"/>
                            <w:rPr>
                              <w:rFonts w:ascii="Arial Narrow" w:hAnsi="Arial Narrow"/>
                              <w:sz w:val="16"/>
                              <w:lang w:val="it-IT"/>
                            </w:rPr>
                          </w:pPr>
                          <w:r w:rsidRPr="0018751F">
                            <w:rPr>
                              <w:rFonts w:ascii="Arial Narrow" w:hAnsi="Arial Narrow"/>
                              <w:sz w:val="16"/>
                              <w:lang w:val="it-IT"/>
                            </w:rPr>
                            <w:t xml:space="preserve">Paul </w:t>
                          </w:r>
                          <w:proofErr w:type="spellStart"/>
                          <w:r w:rsidRPr="0018751F">
                            <w:rPr>
                              <w:rFonts w:ascii="Arial Narrow" w:hAnsi="Arial Narrow"/>
                              <w:sz w:val="16"/>
                              <w:lang w:val="it-IT"/>
                            </w:rPr>
                            <w:t>Adriaensen</w:t>
                          </w:r>
                          <w:proofErr w:type="spellEnd"/>
                        </w:p>
                        <w:p w14:paraId="0DD8AC79" w14:textId="77777777" w:rsidR="001C2476" w:rsidRPr="0018751F" w:rsidRDefault="00CA5032">
                          <w:pPr>
                            <w:spacing w:after="0"/>
                            <w:rPr>
                              <w:rFonts w:ascii="Arial Narrow" w:hAnsi="Arial Narrow"/>
                              <w:sz w:val="16"/>
                              <w:lang w:val="it-IT"/>
                            </w:rPr>
                          </w:pPr>
                          <w:r w:rsidRPr="0018751F">
                            <w:rPr>
                              <w:rFonts w:ascii="Arial Narrow" w:hAnsi="Arial Narrow"/>
                              <w:i/>
                              <w:sz w:val="16"/>
                              <w:lang w:val="it-IT"/>
                            </w:rPr>
                            <w:t>Responsabile dell'ufficio stampa</w:t>
                          </w:r>
                          <w:r w:rsidRPr="0018751F">
                            <w:rPr>
                              <w:i/>
                              <w:sz w:val="16"/>
                              <w:lang w:val="it-IT"/>
                            </w:rPr>
                            <w:br/>
                          </w:r>
                          <w:r w:rsidRPr="0018751F">
                            <w:rPr>
                              <w:rFonts w:ascii="Arial Narrow" w:hAnsi="Arial Narrow"/>
                              <w:i/>
                              <w:sz w:val="16"/>
                              <w:lang w:val="it-IT"/>
                            </w:rPr>
                            <w:t xml:space="preserve">Agfa Graphics </w:t>
                          </w:r>
                        </w:p>
                        <w:p w14:paraId="4C5D6027" w14:textId="77777777" w:rsidR="00E6591C" w:rsidRPr="0018751F" w:rsidRDefault="00E6591C" w:rsidP="009041F0">
                          <w:pPr>
                            <w:spacing w:after="0"/>
                            <w:rPr>
                              <w:rFonts w:ascii="Arial Narrow" w:hAnsi="Arial Narrow"/>
                              <w:sz w:val="16"/>
                              <w:lang w:val="it-IT"/>
                            </w:rPr>
                          </w:pPr>
                        </w:p>
                        <w:p w14:paraId="353E8999" w14:textId="77777777" w:rsidR="001C2476" w:rsidRPr="0018751F" w:rsidRDefault="00CA5032">
                          <w:pPr>
                            <w:spacing w:after="0"/>
                            <w:rPr>
                              <w:rFonts w:ascii="Arial Narrow" w:hAnsi="Arial Narrow"/>
                              <w:sz w:val="16"/>
                              <w:lang w:val="it-IT"/>
                            </w:rPr>
                          </w:pPr>
                          <w:proofErr w:type="spellStart"/>
                          <w:r w:rsidRPr="0018751F">
                            <w:rPr>
                              <w:rFonts w:ascii="Arial Narrow" w:hAnsi="Arial Narrow"/>
                              <w:sz w:val="16"/>
                              <w:lang w:val="it-IT"/>
                            </w:rPr>
                            <w:t>Tel</w:t>
                          </w:r>
                          <w:proofErr w:type="spellEnd"/>
                          <w:r w:rsidRPr="0018751F">
                            <w:rPr>
                              <w:rFonts w:ascii="Arial Narrow" w:hAnsi="Arial Narrow"/>
                              <w:sz w:val="16"/>
                              <w:lang w:val="it-IT"/>
                            </w:rPr>
                            <w:t>: +32 3 444 3940</w:t>
                          </w:r>
                        </w:p>
                        <w:p w14:paraId="3B317EEF" w14:textId="77777777" w:rsidR="001C2476" w:rsidRPr="0018751F" w:rsidRDefault="00CA5032">
                          <w:pPr>
                            <w:rPr>
                              <w:lang w:val="it-IT"/>
                            </w:rPr>
                          </w:pPr>
                          <w:r w:rsidRPr="0018751F">
                            <w:rPr>
                              <w:rFonts w:ascii="Arial Narrow" w:hAnsi="Arial Narrow"/>
                              <w:sz w:val="16"/>
                              <w:lang w:val="it-IT"/>
                            </w:rPr>
                            <w:t>E: press.graphics@agfa.com</w:t>
                          </w:r>
                        </w:p>
                        <w:p w14:paraId="74DF742F" w14:textId="77777777" w:rsidR="00E6591C" w:rsidRPr="0018751F" w:rsidRDefault="00E6591C" w:rsidP="009041F0">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BDC2"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6F8DEB66" w14:textId="77777777" w:rsidR="001C2476" w:rsidRDefault="00CA5032">
                    <w:pPr>
                      <w:spacing w:after="0"/>
                      <w:rPr>
                        <w:b/>
                        <w:sz w:val="16"/>
                      </w:rPr>
                    </w:pPr>
                    <w:r>
                      <w:rPr>
                        <w:b/>
                        <w:sz w:val="16"/>
                      </w:rPr>
                      <w:t>Agfa Graphics</w:t>
                    </w:r>
                  </w:p>
                  <w:p w14:paraId="328CA5DC" w14:textId="77777777" w:rsidR="001C2476" w:rsidRDefault="00CA5032">
                    <w:pPr>
                      <w:spacing w:after="0"/>
                      <w:rPr>
                        <w:b/>
                        <w:sz w:val="16"/>
                      </w:rPr>
                    </w:pPr>
                    <w:r>
                      <w:rPr>
                        <w:rFonts w:ascii="Arial Narrow" w:hAnsi="Arial Narrow"/>
                        <w:sz w:val="16"/>
                      </w:rPr>
                      <w:t>Septestraat 27</w:t>
                    </w:r>
                  </w:p>
                  <w:p w14:paraId="58C3C1DC" w14:textId="77777777" w:rsidR="001C2476" w:rsidRDefault="00CA5032">
                    <w:pPr>
                      <w:spacing w:after="0"/>
                      <w:rPr>
                        <w:rFonts w:ascii="Arial Narrow" w:hAnsi="Arial Narrow"/>
                        <w:sz w:val="16"/>
                      </w:rPr>
                    </w:pPr>
                    <w:r>
                      <w:rPr>
                        <w:rFonts w:ascii="Arial Narrow" w:hAnsi="Arial Narrow"/>
                        <w:sz w:val="16"/>
                      </w:rPr>
                      <w:t xml:space="preserve">B – 2640 Mortsel </w:t>
                    </w:r>
                  </w:p>
                  <w:p w14:paraId="68F10610" w14:textId="77777777" w:rsidR="001C2476" w:rsidRDefault="00CA5032">
                    <w:pPr>
                      <w:spacing w:after="0"/>
                      <w:rPr>
                        <w:sz w:val="16"/>
                      </w:rPr>
                    </w:pPr>
                    <w:r>
                      <w:rPr>
                        <w:rFonts w:ascii="Arial Narrow" w:hAnsi="Arial Narrow"/>
                        <w:sz w:val="16"/>
                      </w:rPr>
                      <w:t>Belgio</w:t>
                    </w:r>
                  </w:p>
                  <w:p w14:paraId="0182784C" w14:textId="77777777" w:rsidR="00E6591C" w:rsidRPr="003729D1" w:rsidRDefault="00E6591C" w:rsidP="009041F0">
                    <w:pPr>
                      <w:spacing w:after="0"/>
                      <w:rPr>
                        <w:sz w:val="16"/>
                      </w:rPr>
                    </w:pPr>
                  </w:p>
                  <w:p w14:paraId="054D9EFB" w14:textId="77777777" w:rsidR="001C2476" w:rsidRPr="0018751F" w:rsidRDefault="00CA5032">
                    <w:pPr>
                      <w:spacing w:after="0"/>
                      <w:rPr>
                        <w:rFonts w:ascii="Arial Narrow" w:hAnsi="Arial Narrow"/>
                        <w:sz w:val="16"/>
                        <w:lang w:val="it-IT"/>
                      </w:rPr>
                    </w:pPr>
                    <w:r w:rsidRPr="0018751F">
                      <w:rPr>
                        <w:rFonts w:ascii="Arial Narrow" w:hAnsi="Arial Narrow"/>
                        <w:sz w:val="16"/>
                        <w:lang w:val="it-IT"/>
                      </w:rPr>
                      <w:t>Paul Adriaensen</w:t>
                    </w:r>
                  </w:p>
                  <w:p w14:paraId="0DD8AC79" w14:textId="77777777" w:rsidR="001C2476" w:rsidRPr="0018751F" w:rsidRDefault="00CA5032">
                    <w:pPr>
                      <w:spacing w:after="0"/>
                      <w:rPr>
                        <w:rFonts w:ascii="Arial Narrow" w:hAnsi="Arial Narrow"/>
                        <w:sz w:val="16"/>
                        <w:lang w:val="it-IT"/>
                      </w:rPr>
                    </w:pPr>
                    <w:r w:rsidRPr="0018751F">
                      <w:rPr>
                        <w:rFonts w:ascii="Arial Narrow" w:hAnsi="Arial Narrow"/>
                        <w:i/>
                        <w:sz w:val="16"/>
                        <w:lang w:val="it-IT"/>
                      </w:rPr>
                      <w:t>Responsabile dell'ufficio stampa</w:t>
                    </w:r>
                    <w:r w:rsidRPr="0018751F">
                      <w:rPr>
                        <w:i/>
                        <w:sz w:val="16"/>
                        <w:lang w:val="it-IT"/>
                      </w:rPr>
                      <w:br/>
                    </w:r>
                    <w:r w:rsidRPr="0018751F">
                      <w:rPr>
                        <w:rFonts w:ascii="Arial Narrow" w:hAnsi="Arial Narrow"/>
                        <w:i/>
                        <w:sz w:val="16"/>
                        <w:lang w:val="it-IT"/>
                      </w:rPr>
                      <w:t xml:space="preserve">Agfa Graphics </w:t>
                    </w:r>
                  </w:p>
                  <w:p w14:paraId="4C5D6027" w14:textId="77777777" w:rsidR="00E6591C" w:rsidRPr="0018751F" w:rsidRDefault="00E6591C" w:rsidP="009041F0">
                    <w:pPr>
                      <w:spacing w:after="0"/>
                      <w:rPr>
                        <w:rFonts w:ascii="Arial Narrow" w:hAnsi="Arial Narrow"/>
                        <w:sz w:val="16"/>
                        <w:lang w:val="it-IT"/>
                      </w:rPr>
                    </w:pPr>
                  </w:p>
                  <w:p w14:paraId="353E8999" w14:textId="77777777" w:rsidR="001C2476" w:rsidRPr="0018751F" w:rsidRDefault="00CA5032">
                    <w:pPr>
                      <w:spacing w:after="0"/>
                      <w:rPr>
                        <w:rFonts w:ascii="Arial Narrow" w:hAnsi="Arial Narrow"/>
                        <w:sz w:val="16"/>
                        <w:lang w:val="it-IT"/>
                      </w:rPr>
                    </w:pPr>
                    <w:r w:rsidRPr="0018751F">
                      <w:rPr>
                        <w:rFonts w:ascii="Arial Narrow" w:hAnsi="Arial Narrow"/>
                        <w:sz w:val="16"/>
                        <w:lang w:val="it-IT"/>
                      </w:rPr>
                      <w:t>Tel: +32 3 444 3940</w:t>
                    </w:r>
                  </w:p>
                  <w:p w14:paraId="3B317EEF" w14:textId="77777777" w:rsidR="001C2476" w:rsidRPr="0018751F" w:rsidRDefault="00CA5032">
                    <w:pPr>
                      <w:rPr>
                        <w:lang w:val="it-IT"/>
                      </w:rPr>
                    </w:pPr>
                    <w:r w:rsidRPr="0018751F">
                      <w:rPr>
                        <w:rFonts w:ascii="Arial Narrow" w:hAnsi="Arial Narrow"/>
                        <w:sz w:val="16"/>
                        <w:lang w:val="it-IT"/>
                      </w:rPr>
                      <w:t>E: press.graphics@agfa.com</w:t>
                    </w:r>
                  </w:p>
                  <w:p w14:paraId="74DF742F" w14:textId="77777777" w:rsidR="00E6591C" w:rsidRPr="0018751F" w:rsidRDefault="00E6591C" w:rsidP="009041F0">
                    <w:pPr>
                      <w:rPr>
                        <w:lang w:val="it-IT"/>
                      </w:rPr>
                    </w:pPr>
                  </w:p>
                </w:txbxContent>
              </v:textbox>
            </v:shape>
          </w:pict>
        </mc:Fallback>
      </mc:AlternateContent>
    </w:r>
  </w:p>
  <w:p w14:paraId="180985B1"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8751F"/>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476"/>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469"/>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062"/>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0545"/>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D2F"/>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2BD1"/>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21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A5032"/>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1BF8"/>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4FDF"/>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561"/>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21A3B8"/>
  <w15:docId w15:val="{67D83FFF-AADB-4AED-AE33-E77A32D6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5E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fa.com/printing/events/fespa-202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19</TotalTime>
  <Pages>4</Pages>
  <Words>1225</Words>
  <Characters>6742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Press Release</vt:lpstr>
    </vt:vector>
  </TitlesOfParts>
  <Company>Agfa Graphics</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Anastasiya Chystsiakova</dc:creator>
  <cp:keywords/>
  <dc:description/>
  <cp:lastModifiedBy>Ilse Joosen</cp:lastModifiedBy>
  <cp:revision>3</cp:revision>
  <cp:lastPrinted>2019-10-17T07:52:00Z</cp:lastPrinted>
  <dcterms:created xsi:type="dcterms:W3CDTF">2023-03-13T15:39:00Z</dcterms:created>
  <dcterms:modified xsi:type="dcterms:W3CDTF">2023-03-13T16:39:00Z</dcterms:modified>
</cp:coreProperties>
</file>