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A2F9" w14:textId="77777777" w:rsidR="00F64A25" w:rsidRPr="009000FC" w:rsidRDefault="002A69ED">
      <w:pPr>
        <w:ind w:left="2410"/>
        <w:rPr>
          <w:b/>
          <w:snapToGrid w:val="0"/>
          <w:sz w:val="32"/>
          <w:szCs w:val="18"/>
          <w:lang w:val="sv-SE"/>
        </w:rPr>
      </w:pPr>
      <w:r w:rsidRPr="009000FC">
        <w:rPr>
          <w:b/>
          <w:snapToGrid w:val="0"/>
          <w:sz w:val="32"/>
          <w:szCs w:val="18"/>
          <w:lang w:val="sv-SE"/>
        </w:rPr>
        <w:t>Agfa va présenter ses dernières innovations lors du salon FESPA de Munich en mettant en avant la croissance stratégique et la réussite durable</w:t>
      </w:r>
    </w:p>
    <w:p w14:paraId="76A2D22B" w14:textId="2D1746EC" w:rsidR="00F64A25" w:rsidRPr="00E674DA" w:rsidRDefault="002A69ED">
      <w:pPr>
        <w:ind w:left="2410"/>
        <w:rPr>
          <w:b/>
          <w:bCs/>
          <w:sz w:val="20"/>
          <w:szCs w:val="18"/>
          <w:lang w:val="fr-FR"/>
        </w:rPr>
      </w:pPr>
      <w:r w:rsidRPr="00E674DA">
        <w:rPr>
          <w:b/>
          <w:bCs/>
          <w:sz w:val="20"/>
          <w:szCs w:val="18"/>
          <w:lang w:val="fr-FR"/>
        </w:rPr>
        <w:t>Sur un stand intitulé « Croissance stratégique. Réussite durable. », le fournisseur de solutions d'impression à jet d'encre Agfa va mettre en avant ses dernières innovations lors du salon FESPA de Munich (23-26 mai).</w:t>
      </w:r>
    </w:p>
    <w:p w14:paraId="5F659FCC" w14:textId="77777777" w:rsidR="00F64A25" w:rsidRPr="00E674DA" w:rsidRDefault="002A69ED">
      <w:pPr>
        <w:ind w:left="2410"/>
        <w:rPr>
          <w:b/>
          <w:sz w:val="20"/>
          <w:lang w:val="fr-FR"/>
        </w:rPr>
      </w:pPr>
      <w:r w:rsidRPr="00E674DA">
        <w:rPr>
          <w:b/>
          <w:sz w:val="20"/>
          <w:lang w:val="fr-FR"/>
        </w:rPr>
        <w:t>Mortsel, Belgique – Le 15</w:t>
      </w:r>
      <w:r w:rsidRPr="00E674DA">
        <w:rPr>
          <w:b/>
          <w:color w:val="auto"/>
          <w:sz w:val="20"/>
          <w:lang w:val="fr-FR"/>
        </w:rPr>
        <w:t> mars 2023</w:t>
      </w:r>
    </w:p>
    <w:p w14:paraId="58B04FC4" w14:textId="77777777" w:rsidR="00F64A25" w:rsidRPr="00EB7632" w:rsidRDefault="002A69ED">
      <w:pPr>
        <w:widowControl w:val="0"/>
        <w:autoSpaceDE w:val="0"/>
        <w:autoSpaceDN w:val="0"/>
        <w:adjustRightInd w:val="0"/>
        <w:ind w:left="2410"/>
        <w:rPr>
          <w:bCs/>
          <w:i/>
          <w:iCs/>
          <w:sz w:val="20"/>
          <w:szCs w:val="18"/>
          <w:lang w:val="fr-FR"/>
        </w:rPr>
      </w:pPr>
      <w:r w:rsidRPr="00E674DA">
        <w:rPr>
          <w:bCs/>
          <w:sz w:val="20"/>
          <w:szCs w:val="18"/>
          <w:lang w:val="fr-FR"/>
        </w:rPr>
        <w:t xml:space="preserve">Voici les mots d'Arnaud Calleja, vice-président des solutions d'impression numérique chez Agfa : </w:t>
      </w:r>
      <w:r w:rsidRPr="00E674DA">
        <w:rPr>
          <w:bCs/>
          <w:i/>
          <w:iCs/>
          <w:sz w:val="20"/>
          <w:szCs w:val="18"/>
          <w:lang w:val="fr-FR"/>
        </w:rPr>
        <w:t xml:space="preserve">« Nous sommes bien entendu particulièrement ravis de présenter nos dernières innovations en matière d'impression lors du salon FESPA. Mais les salons sont aussi une excellente occasion de rester au fait de tout ce qui se passe dans le secteur. </w:t>
      </w:r>
      <w:r w:rsidRPr="00EB7632">
        <w:rPr>
          <w:bCs/>
          <w:i/>
          <w:iCs/>
          <w:sz w:val="20"/>
          <w:szCs w:val="18"/>
          <w:lang w:val="fr-FR"/>
        </w:rPr>
        <w:t>Notre équipe est fière d'être un véritable partenaire pour les fournisseurs de services d'impression dont nous examinons minutieusement les exigences pour leur proposer un ensemble complet d'imprimantes à jet d'encre, d'encres, de logiciels, de formations et de services particulièrement adaptés à leurs trajectoires de croissance et à leur réussite durable. »</w:t>
      </w:r>
    </w:p>
    <w:p w14:paraId="7EF0F94D" w14:textId="77777777" w:rsidR="00F64A25" w:rsidRPr="00EB7632" w:rsidRDefault="002A69ED">
      <w:pPr>
        <w:widowControl w:val="0"/>
        <w:autoSpaceDE w:val="0"/>
        <w:autoSpaceDN w:val="0"/>
        <w:adjustRightInd w:val="0"/>
        <w:ind w:left="2410"/>
        <w:rPr>
          <w:bCs/>
          <w:sz w:val="20"/>
          <w:szCs w:val="18"/>
          <w:lang w:val="fr-FR"/>
        </w:rPr>
      </w:pPr>
      <w:r w:rsidRPr="00EB7632">
        <w:rPr>
          <w:bCs/>
          <w:sz w:val="20"/>
          <w:szCs w:val="18"/>
          <w:lang w:val="fr-FR"/>
        </w:rPr>
        <w:t>Les visiteurs du stand Agfa pourront assister à des démonstrations des innovations d'impression suivantes :</w:t>
      </w:r>
    </w:p>
    <w:p w14:paraId="7D98FCC6" w14:textId="77777777" w:rsidR="00F64A25" w:rsidRPr="00EB7632" w:rsidRDefault="002A69ED">
      <w:pPr>
        <w:pStyle w:val="Heading1"/>
        <w:rPr>
          <w:sz w:val="22"/>
          <w:szCs w:val="18"/>
          <w:lang w:val="fr-FR"/>
        </w:rPr>
      </w:pPr>
      <w:r w:rsidRPr="00EB7632">
        <w:rPr>
          <w:sz w:val="22"/>
          <w:szCs w:val="18"/>
          <w:lang w:val="fr-FR"/>
        </w:rPr>
        <w:t>Onset X3 HS avec encres Agfa : mieux que jamais</w:t>
      </w:r>
    </w:p>
    <w:p w14:paraId="7126373B" w14:textId="77777777" w:rsidR="00F64A25" w:rsidRPr="00EB7632" w:rsidRDefault="002A69ED">
      <w:pPr>
        <w:ind w:left="2410"/>
        <w:rPr>
          <w:bCs/>
          <w:sz w:val="20"/>
          <w:szCs w:val="18"/>
          <w:lang w:val="fr-FR"/>
        </w:rPr>
      </w:pPr>
      <w:r w:rsidRPr="00EB7632">
        <w:rPr>
          <w:bCs/>
          <w:sz w:val="20"/>
          <w:szCs w:val="18"/>
          <w:lang w:val="fr-FR"/>
        </w:rPr>
        <w:t xml:space="preserve">Après avoir attiré les foules au Printing United de Las Vegas l'année dernière, l'imprimante Onset X3 HS fera ses débuts dans un salon européen. Cette </w:t>
      </w:r>
      <w:r w:rsidRPr="00EB7632">
        <w:rPr>
          <w:b/>
          <w:sz w:val="20"/>
          <w:szCs w:val="18"/>
          <w:lang w:val="fr-FR"/>
        </w:rPr>
        <w:t>imprimante jet d'encre à plat en pleine largeur à très grande vitesse</w:t>
      </w:r>
      <w:r w:rsidRPr="00EB7632">
        <w:rPr>
          <w:bCs/>
          <w:sz w:val="20"/>
          <w:szCs w:val="18"/>
          <w:lang w:val="fr-FR"/>
        </w:rPr>
        <w:t xml:space="preserve">, qui utilise les nouvelles encres Agfa et fonctionne avec le logiciel de flux Asanti d'Agfa, est capable d'imprimer en continu, 24 h/24, 7 j/7, sur un large éventail de substrats à une vitesse pouvant atteindre 1 450 m²/h. Sa disponibilité impressionnante tient à sa configuration des travaux en 30 secondes qui utilise la robotique et diverses fonctions automatisées. Ce système d'impression </w:t>
      </w:r>
      <w:r w:rsidRPr="00EB7632">
        <w:rPr>
          <w:bCs/>
          <w:sz w:val="20"/>
          <w:szCs w:val="18"/>
          <w:lang w:val="fr-FR"/>
        </w:rPr>
        <w:lastRenderedPageBreak/>
        <w:t>change vraiment la donne. Lors du salon FESPA, l'imprimante sera présentée en démonstration avec une configuration d'automatisation ¾ comprenant un plateau de positionnement et un robot de déchargement, mais aussi des cartons ondulés.</w:t>
      </w:r>
    </w:p>
    <w:p w14:paraId="6221C3A6" w14:textId="77777777" w:rsidR="00F64A25" w:rsidRPr="00EB7632" w:rsidRDefault="002A69ED">
      <w:pPr>
        <w:pStyle w:val="Heading1"/>
        <w:rPr>
          <w:sz w:val="22"/>
          <w:szCs w:val="18"/>
          <w:lang w:val="fr-FR"/>
        </w:rPr>
      </w:pPr>
      <w:r w:rsidRPr="00EB7632">
        <w:rPr>
          <w:sz w:val="22"/>
          <w:szCs w:val="18"/>
          <w:lang w:val="fr-FR"/>
        </w:rPr>
        <w:t>Jeti Tauro H3300 UHS LED : carton ondulé avec vernis</w:t>
      </w:r>
    </w:p>
    <w:p w14:paraId="445BA2D4" w14:textId="77777777" w:rsidR="00F64A25" w:rsidRPr="00EB7632" w:rsidRDefault="002A69ED">
      <w:pPr>
        <w:widowControl w:val="0"/>
        <w:autoSpaceDE w:val="0"/>
        <w:autoSpaceDN w:val="0"/>
        <w:adjustRightInd w:val="0"/>
        <w:ind w:left="2410"/>
        <w:rPr>
          <w:bCs/>
          <w:sz w:val="20"/>
          <w:szCs w:val="18"/>
          <w:lang w:val="fr-FR"/>
        </w:rPr>
      </w:pPr>
      <w:r w:rsidRPr="00EB7632">
        <w:rPr>
          <w:bCs/>
          <w:sz w:val="20"/>
          <w:szCs w:val="18"/>
          <w:lang w:val="fr-FR"/>
        </w:rPr>
        <w:t xml:space="preserve">Lors du salon FESPA, Agfa présentera également son imprimante à jet d'encre grand format hybride la plus rapide. La Jeti Tauro H3300 UHS LED est conçue pour la production fiable et en continu d'impressions de qualité exceptionnelle avec plusieurs options d'automatisation. L'imprimante a récemment été actualisée avec une option d'impression de </w:t>
      </w:r>
      <w:r w:rsidRPr="00EB7632">
        <w:rPr>
          <w:b/>
          <w:sz w:val="20"/>
          <w:szCs w:val="18"/>
          <w:lang w:val="fr-FR"/>
        </w:rPr>
        <w:t>vernis</w:t>
      </w:r>
      <w:r w:rsidRPr="00EB7632">
        <w:rPr>
          <w:bCs/>
          <w:sz w:val="20"/>
          <w:szCs w:val="18"/>
          <w:lang w:val="fr-FR"/>
        </w:rPr>
        <w:t xml:space="preserve"> qui permet aux producteurs d'affiches en carton ondulé d'améliorer leurs impressions grâce à une couche supplémentaire de vernis satin ou glacé. Le vernis peut être appliqué sur l'ensemble de la surface (pleine page) ou de manière sélective (vernis spot). </w:t>
      </w:r>
    </w:p>
    <w:p w14:paraId="0A826B99" w14:textId="77777777" w:rsidR="00F64A25" w:rsidRPr="00EB7632" w:rsidRDefault="002A69ED">
      <w:pPr>
        <w:pStyle w:val="Heading1"/>
        <w:rPr>
          <w:sz w:val="22"/>
          <w:szCs w:val="18"/>
          <w:lang w:val="fr-FR"/>
        </w:rPr>
      </w:pPr>
      <w:r w:rsidRPr="00EB7632">
        <w:rPr>
          <w:sz w:val="22"/>
          <w:szCs w:val="18"/>
          <w:lang w:val="fr-FR"/>
        </w:rPr>
        <w:t>Avinci CX3200 : impressions éclatantes sur supports souples avec des encres de nouvelle génération</w:t>
      </w:r>
    </w:p>
    <w:p w14:paraId="4866721F" w14:textId="77777777" w:rsidR="00F64A25" w:rsidRPr="00EB7632" w:rsidRDefault="002A69ED">
      <w:pPr>
        <w:widowControl w:val="0"/>
        <w:autoSpaceDE w:val="0"/>
        <w:autoSpaceDN w:val="0"/>
        <w:adjustRightInd w:val="0"/>
        <w:ind w:left="2410"/>
        <w:rPr>
          <w:bCs/>
          <w:sz w:val="20"/>
          <w:szCs w:val="18"/>
          <w:lang w:val="fr-FR"/>
        </w:rPr>
      </w:pPr>
      <w:r w:rsidRPr="00EB7632">
        <w:rPr>
          <w:bCs/>
          <w:sz w:val="20"/>
          <w:szCs w:val="18"/>
          <w:lang w:val="fr-FR"/>
        </w:rPr>
        <w:t>Toujours sur notre stand, l'</w:t>
      </w:r>
      <w:r w:rsidRPr="00EB7632">
        <w:rPr>
          <w:b/>
          <w:bCs/>
          <w:sz w:val="20"/>
          <w:szCs w:val="18"/>
          <w:lang w:val="fr-FR"/>
        </w:rPr>
        <w:t>Avinci CX3200</w:t>
      </w:r>
      <w:r w:rsidRPr="00EB7632">
        <w:rPr>
          <w:sz w:val="20"/>
          <w:szCs w:val="18"/>
          <w:lang w:val="fr-FR"/>
        </w:rPr>
        <w:t xml:space="preserve"> de 3,2 m, l'</w:t>
      </w:r>
      <w:r w:rsidRPr="00EB7632">
        <w:rPr>
          <w:b/>
          <w:bCs/>
          <w:sz w:val="20"/>
          <w:szCs w:val="18"/>
          <w:lang w:val="fr-FR"/>
        </w:rPr>
        <w:t>imprimante à sublimation</w:t>
      </w:r>
      <w:r w:rsidRPr="00EB7632">
        <w:rPr>
          <w:bCs/>
          <w:sz w:val="20"/>
          <w:szCs w:val="18"/>
          <w:lang w:val="fr-FR"/>
        </w:rPr>
        <w:t xml:space="preserve"> d'Agfa qui produit de manière homogène des impressions éclatantes de grande qualité sur une large gamme de tissus en polyester destinés aux supports souples intérieurs ou extérieurs, à la décoration intérieure et aux articles textile. Elle imprime directement sur le tissu en un procédé rapide et facile, idéal pour les applications telles que les drapeaux transparents. Elle peut aussi imprimer sur du </w:t>
      </w:r>
      <w:r w:rsidRPr="00EB7632">
        <w:rPr>
          <w:b/>
          <w:bCs/>
          <w:sz w:val="20"/>
          <w:szCs w:val="18"/>
          <w:lang w:val="fr-FR"/>
        </w:rPr>
        <w:t>papier de transfert</w:t>
      </w:r>
      <w:r w:rsidRPr="00EB7632">
        <w:rPr>
          <w:bCs/>
          <w:sz w:val="20"/>
          <w:szCs w:val="18"/>
          <w:lang w:val="fr-FR"/>
        </w:rPr>
        <w:t>, idéal pour des applications rétro-éclairées ultra-nettes avec des noirs profonds, mais aussi pour les tissus extensibles.</w:t>
      </w:r>
    </w:p>
    <w:p w14:paraId="1D34E92E" w14:textId="77777777" w:rsidR="00F64A25" w:rsidRPr="00EB7632" w:rsidRDefault="002A69ED">
      <w:pPr>
        <w:widowControl w:val="0"/>
        <w:autoSpaceDE w:val="0"/>
        <w:autoSpaceDN w:val="0"/>
        <w:adjustRightInd w:val="0"/>
        <w:ind w:left="2410"/>
        <w:rPr>
          <w:bCs/>
          <w:sz w:val="20"/>
          <w:szCs w:val="18"/>
          <w:lang w:val="fr-FR"/>
        </w:rPr>
      </w:pPr>
      <w:r w:rsidRPr="00EB7632">
        <w:rPr>
          <w:bCs/>
          <w:sz w:val="20"/>
          <w:szCs w:val="18"/>
          <w:lang w:val="fr-FR"/>
        </w:rPr>
        <w:t xml:space="preserve">Les nouvelles </w:t>
      </w:r>
      <w:r w:rsidRPr="00EB7632">
        <w:rPr>
          <w:b/>
          <w:sz w:val="20"/>
          <w:szCs w:val="18"/>
          <w:lang w:val="fr-FR"/>
        </w:rPr>
        <w:t>encres d'imprimante Avinci 110</w:t>
      </w:r>
      <w:r w:rsidRPr="00EB7632">
        <w:rPr>
          <w:bCs/>
          <w:sz w:val="20"/>
          <w:szCs w:val="18"/>
          <w:lang w:val="fr-FR"/>
        </w:rPr>
        <w:t xml:space="preserve"> ont reçu le label </w:t>
      </w:r>
      <w:r w:rsidRPr="00EB7632">
        <w:rPr>
          <w:b/>
          <w:sz w:val="20"/>
          <w:szCs w:val="18"/>
          <w:lang w:val="fr-FR"/>
        </w:rPr>
        <w:t>OEKO-TEX® ECO Passport</w:t>
      </w:r>
      <w:r w:rsidRPr="00EB7632">
        <w:rPr>
          <w:bCs/>
          <w:sz w:val="20"/>
          <w:szCs w:val="18"/>
          <w:lang w:val="fr-FR"/>
        </w:rPr>
        <w:t>, attestant de l'absence de tout composant dangereux et, de fait, permettant une utilisation pour la fabrication écoresponsable de textile.</w:t>
      </w:r>
    </w:p>
    <w:p w14:paraId="11E23BFE" w14:textId="77777777" w:rsidR="00F64A25" w:rsidRPr="00EB7632" w:rsidRDefault="002A69ED">
      <w:pPr>
        <w:pStyle w:val="Heading1"/>
        <w:rPr>
          <w:sz w:val="22"/>
          <w:szCs w:val="18"/>
          <w:lang w:val="fr-FR"/>
        </w:rPr>
      </w:pPr>
      <w:r w:rsidRPr="00EB7632">
        <w:rPr>
          <w:sz w:val="22"/>
          <w:szCs w:val="18"/>
          <w:lang w:val="fr-FR"/>
        </w:rPr>
        <w:t>Oberon RTR3300 : même les supports souples les plus fins</w:t>
      </w:r>
    </w:p>
    <w:p w14:paraId="2F242E2E" w14:textId="77777777" w:rsidR="00F64A25" w:rsidRPr="00EB7632" w:rsidRDefault="002A69ED">
      <w:pPr>
        <w:widowControl w:val="0"/>
        <w:autoSpaceDE w:val="0"/>
        <w:autoSpaceDN w:val="0"/>
        <w:adjustRightInd w:val="0"/>
        <w:ind w:left="2410"/>
        <w:rPr>
          <w:bCs/>
          <w:sz w:val="20"/>
          <w:szCs w:val="18"/>
          <w:lang w:val="fr-FR"/>
        </w:rPr>
      </w:pPr>
      <w:r w:rsidRPr="00EB7632">
        <w:rPr>
          <w:bCs/>
          <w:sz w:val="20"/>
          <w:szCs w:val="18"/>
          <w:lang w:val="fr-FR"/>
        </w:rPr>
        <w:t>Agfa se prépare également à présenter l'</w:t>
      </w:r>
      <w:r w:rsidRPr="00EB7632">
        <w:rPr>
          <w:b/>
          <w:sz w:val="20"/>
          <w:szCs w:val="18"/>
          <w:lang w:val="fr-FR"/>
        </w:rPr>
        <w:t>Oberon RTR3300</w:t>
      </w:r>
      <w:r w:rsidRPr="00EB7632">
        <w:rPr>
          <w:bCs/>
          <w:sz w:val="20"/>
          <w:szCs w:val="18"/>
          <w:lang w:val="fr-FR"/>
        </w:rPr>
        <w:t xml:space="preserve">, une robuste imprimante à jet d'encre grand format </w:t>
      </w:r>
      <w:r w:rsidRPr="00EB7632">
        <w:rPr>
          <w:b/>
          <w:sz w:val="20"/>
          <w:szCs w:val="18"/>
          <w:lang w:val="fr-FR"/>
        </w:rPr>
        <w:t>RTR LED UV</w:t>
      </w:r>
      <w:r w:rsidRPr="00EB7632">
        <w:rPr>
          <w:bCs/>
          <w:sz w:val="20"/>
          <w:szCs w:val="18"/>
          <w:lang w:val="fr-FR"/>
        </w:rPr>
        <w:t xml:space="preserve"> qui peut être fière de son exceptionnelle qualité d'impression et de sa productivité élevée, associées à une consommation d'encre minimale et à une convivialité sans précédent. </w:t>
      </w:r>
      <w:r w:rsidRPr="00EB7632">
        <w:rPr>
          <w:bCs/>
          <w:sz w:val="20"/>
          <w:szCs w:val="18"/>
          <w:lang w:val="fr-FR"/>
        </w:rPr>
        <w:lastRenderedPageBreak/>
        <w:t>L'Oberon est un système d'impression fiable, capable de gérer les matériaux les plus sensibles à la chaleur, qui excelle dans l'impression sur supports transparents pour les décorations de fenêtre. Sa fonction à double rouleau offre une impression efficace sur deux rouleaux de supports plus petits.</w:t>
      </w:r>
    </w:p>
    <w:p w14:paraId="1A0C6950" w14:textId="77777777" w:rsidR="00F64A25" w:rsidRPr="009000FC" w:rsidRDefault="002A69ED">
      <w:pPr>
        <w:pStyle w:val="Heading1"/>
        <w:rPr>
          <w:sz w:val="22"/>
          <w:szCs w:val="18"/>
          <w:lang w:val="sv-SE"/>
        </w:rPr>
      </w:pPr>
      <w:r w:rsidRPr="009000FC">
        <w:rPr>
          <w:sz w:val="22"/>
          <w:szCs w:val="18"/>
          <w:lang w:val="sv-SE"/>
        </w:rPr>
        <w:t>Rationalisation des opérations pour le meilleur en efficacité et en homogénéité</w:t>
      </w:r>
    </w:p>
    <w:p w14:paraId="6930EA4B" w14:textId="77777777" w:rsidR="00F64A25" w:rsidRPr="00EB7632" w:rsidRDefault="002A69ED">
      <w:pPr>
        <w:widowControl w:val="0"/>
        <w:autoSpaceDE w:val="0"/>
        <w:autoSpaceDN w:val="0"/>
        <w:adjustRightInd w:val="0"/>
        <w:ind w:left="2410"/>
        <w:rPr>
          <w:bCs/>
          <w:sz w:val="20"/>
          <w:szCs w:val="18"/>
          <w:lang w:val="fr-FR"/>
        </w:rPr>
      </w:pPr>
      <w:bookmarkStart w:id="0" w:name="_Hlk129092271"/>
      <w:r w:rsidRPr="009000FC">
        <w:rPr>
          <w:bCs/>
          <w:sz w:val="20"/>
          <w:szCs w:val="18"/>
          <w:lang w:val="sv-SE"/>
        </w:rPr>
        <w:t xml:space="preserve">Également en démonstration, vous retrouverez le </w:t>
      </w:r>
      <w:r w:rsidRPr="009000FC">
        <w:rPr>
          <w:b/>
          <w:bCs/>
          <w:sz w:val="20"/>
          <w:szCs w:val="18"/>
          <w:lang w:val="sv-SE"/>
        </w:rPr>
        <w:t>logiciel de flux</w:t>
      </w:r>
      <w:r w:rsidRPr="009000FC">
        <w:rPr>
          <w:bCs/>
          <w:sz w:val="20"/>
          <w:szCs w:val="18"/>
          <w:lang w:val="sv-SE"/>
        </w:rPr>
        <w:t xml:space="preserve"> </w:t>
      </w:r>
      <w:r w:rsidRPr="009000FC">
        <w:rPr>
          <w:b/>
          <w:bCs/>
          <w:sz w:val="20"/>
          <w:szCs w:val="18"/>
          <w:lang w:val="sv-SE"/>
        </w:rPr>
        <w:t>Asanti</w:t>
      </w:r>
      <w:r w:rsidRPr="009000FC">
        <w:rPr>
          <w:bCs/>
          <w:sz w:val="20"/>
          <w:szCs w:val="18"/>
          <w:lang w:val="sv-SE"/>
        </w:rPr>
        <w:t xml:space="preserve"> d'Agfa qui établit un lien transparent entre tous les composants du flux de production d'impression, réduisant ainsi les interventions manuelles et les erreurs. Son </w:t>
      </w:r>
      <w:r w:rsidRPr="009000FC">
        <w:rPr>
          <w:bCs/>
          <w:color w:val="auto"/>
          <w:sz w:val="20"/>
          <w:szCs w:val="18"/>
          <w:lang w:val="sv-SE"/>
        </w:rPr>
        <w:t>tableau de bord</w:t>
      </w:r>
      <w:r w:rsidRPr="009000FC">
        <w:rPr>
          <w:bCs/>
          <w:sz w:val="20"/>
          <w:szCs w:val="18"/>
          <w:lang w:val="sv-SE"/>
        </w:rPr>
        <w:t xml:space="preserve"> de production par navigateur surveille les temps de production ainsi que la consommation d'encres et de supports, mais </w:t>
      </w:r>
      <w:r w:rsidRPr="009000FC">
        <w:rPr>
          <w:bCs/>
          <w:color w:val="auto"/>
          <w:sz w:val="20"/>
          <w:szCs w:val="18"/>
          <w:lang w:val="sv-SE"/>
        </w:rPr>
        <w:t>établit aussi l'interface avec les systèmes MIS/</w:t>
      </w:r>
      <w:r w:rsidRPr="009000FC">
        <w:rPr>
          <w:bCs/>
          <w:sz w:val="20"/>
          <w:szCs w:val="18"/>
          <w:lang w:val="sv-SE"/>
        </w:rPr>
        <w:t xml:space="preserve">ERP afin d'optimiser les devis et les prix de revient. </w:t>
      </w:r>
      <w:r w:rsidRPr="00EB7632">
        <w:rPr>
          <w:bCs/>
          <w:sz w:val="20"/>
          <w:szCs w:val="18"/>
          <w:lang w:val="fr-FR"/>
        </w:rPr>
        <w:t>La dernière version (v6.0), alimentée par le dernier moteur d'impression Adobe PDF Print Engine (APPE), comprend des fonctions d'automatisation comme le rassemblement de travaux et les outils d'emballage spécifiques à une production, qui améliorent l'efficacité. Ce logiciel intègre également une nouvelle fonction nommée SureTone, qui garantit que les tirages sembleront identiques, même s'ils sont réalisés à plusieurs mois d'intervalle. SureTone est principalement axé sur le marché des revêtements de sol stratifiés professionnels.</w:t>
      </w:r>
    </w:p>
    <w:bookmarkEnd w:id="0"/>
    <w:p w14:paraId="14991CFC" w14:textId="77777777" w:rsidR="00F64A25" w:rsidRPr="00EB7632" w:rsidRDefault="002A69ED">
      <w:pPr>
        <w:pStyle w:val="Heading1"/>
        <w:rPr>
          <w:sz w:val="22"/>
          <w:szCs w:val="18"/>
          <w:lang w:val="fr-FR"/>
        </w:rPr>
      </w:pPr>
      <w:r w:rsidRPr="00EB7632">
        <w:rPr>
          <w:sz w:val="22"/>
          <w:szCs w:val="18"/>
          <w:lang w:val="fr-FR"/>
        </w:rPr>
        <w:t>Solutions à jet d'encre industrielles</w:t>
      </w:r>
    </w:p>
    <w:p w14:paraId="50F9ABF0" w14:textId="77777777" w:rsidR="00F64A25" w:rsidRPr="00EB7632" w:rsidRDefault="002A69ED">
      <w:pPr>
        <w:widowControl w:val="0"/>
        <w:autoSpaceDE w:val="0"/>
        <w:autoSpaceDN w:val="0"/>
        <w:adjustRightInd w:val="0"/>
        <w:ind w:left="2410"/>
        <w:rPr>
          <w:bCs/>
          <w:sz w:val="20"/>
          <w:szCs w:val="18"/>
          <w:lang w:val="fr-FR"/>
        </w:rPr>
      </w:pPr>
      <w:r w:rsidRPr="00EB7632">
        <w:rPr>
          <w:bCs/>
          <w:sz w:val="20"/>
          <w:szCs w:val="18"/>
          <w:lang w:val="fr-FR"/>
        </w:rPr>
        <w:t xml:space="preserve">Des </w:t>
      </w:r>
      <w:r w:rsidRPr="00EB7632">
        <w:rPr>
          <w:b/>
          <w:sz w:val="20"/>
          <w:szCs w:val="18"/>
          <w:lang w:val="fr-FR"/>
        </w:rPr>
        <w:t>spécialistes en jet d'encre à usage industriel</w:t>
      </w:r>
      <w:r w:rsidRPr="00EB7632">
        <w:rPr>
          <w:bCs/>
          <w:sz w:val="20"/>
          <w:szCs w:val="18"/>
          <w:lang w:val="fr-FR"/>
        </w:rPr>
        <w:t xml:space="preserve"> d'Agfa seront également présents lors du salon FESPA pour discuter de l'intégration de l'impression jet d'encre dans les environnements de production industriels et de sa capacité à améliorer les économies et la polyvalence. </w:t>
      </w:r>
    </w:p>
    <w:p w14:paraId="1545FF77" w14:textId="77777777" w:rsidR="00F64A25" w:rsidRPr="00E674DA" w:rsidRDefault="002A69ED">
      <w:pPr>
        <w:widowControl w:val="0"/>
        <w:autoSpaceDE w:val="0"/>
        <w:autoSpaceDN w:val="0"/>
        <w:adjustRightInd w:val="0"/>
        <w:ind w:left="2410"/>
        <w:rPr>
          <w:bCs/>
          <w:sz w:val="20"/>
          <w:szCs w:val="18"/>
          <w:lang w:val="fr-FR"/>
        </w:rPr>
      </w:pPr>
      <w:r w:rsidRPr="00E674DA">
        <w:rPr>
          <w:bCs/>
          <w:sz w:val="20"/>
          <w:szCs w:val="18"/>
          <w:lang w:val="fr-FR"/>
        </w:rPr>
        <w:t xml:space="preserve">Agfa fournit des </w:t>
      </w:r>
      <w:r w:rsidRPr="00E674DA">
        <w:rPr>
          <w:b/>
          <w:bCs/>
          <w:sz w:val="20"/>
          <w:szCs w:val="18"/>
          <w:lang w:val="fr-FR"/>
        </w:rPr>
        <w:t>encres UV et à base d'eau hautes performances</w:t>
      </w:r>
      <w:r w:rsidRPr="00E674DA">
        <w:rPr>
          <w:bCs/>
          <w:sz w:val="20"/>
          <w:szCs w:val="18"/>
          <w:lang w:val="fr-FR"/>
        </w:rPr>
        <w:t xml:space="preserve"> pour les presses à jet d'encre industrielles, en plus de systèmes d'impression à jet d'encre industriels complets. Il s'agit par exemple de la presse à base d'eau </w:t>
      </w:r>
      <w:r w:rsidRPr="00E674DA">
        <w:rPr>
          <w:b/>
          <w:sz w:val="20"/>
          <w:szCs w:val="18"/>
          <w:lang w:val="fr-FR"/>
        </w:rPr>
        <w:t>InterioJet</w:t>
      </w:r>
      <w:r w:rsidRPr="00E674DA">
        <w:rPr>
          <w:bCs/>
          <w:sz w:val="20"/>
          <w:szCs w:val="18"/>
          <w:lang w:val="fr-FR"/>
        </w:rPr>
        <w:t xml:space="preserve"> qui permet d'imprimer sur du papier décor pour la production de stratifiés et de la solution </w:t>
      </w:r>
      <w:r w:rsidRPr="00E674DA">
        <w:rPr>
          <w:b/>
          <w:sz w:val="20"/>
          <w:szCs w:val="18"/>
          <w:lang w:val="fr-FR"/>
        </w:rPr>
        <w:t>Alussa</w:t>
      </w:r>
      <w:r w:rsidRPr="00E674DA">
        <w:rPr>
          <w:bCs/>
          <w:sz w:val="20"/>
          <w:szCs w:val="18"/>
          <w:lang w:val="fr-FR"/>
        </w:rPr>
        <w:t xml:space="preserve"> pour la production de designs éblouissants et durables sur cuir véritable.</w:t>
      </w:r>
      <w:r w:rsidRPr="00E674DA">
        <w:rPr>
          <w:color w:val="ED7D31"/>
          <w:sz w:val="20"/>
          <w:szCs w:val="18"/>
          <w:lang w:val="fr-FR"/>
        </w:rPr>
        <w:t xml:space="preserve"> </w:t>
      </w:r>
      <w:r w:rsidRPr="00E674DA">
        <w:rPr>
          <w:bCs/>
          <w:sz w:val="20"/>
          <w:szCs w:val="18"/>
          <w:lang w:val="fr-FR"/>
        </w:rPr>
        <w:t>Des échantillons de nos clients seront présentés sur le stand.</w:t>
      </w:r>
    </w:p>
    <w:p w14:paraId="39663393" w14:textId="77777777" w:rsidR="00F64A25" w:rsidRPr="009000FC" w:rsidRDefault="002A69ED">
      <w:pPr>
        <w:pStyle w:val="BodyPressrelease"/>
        <w:spacing w:after="120" w:line="300" w:lineRule="exact"/>
        <w:ind w:left="2410"/>
        <w:rPr>
          <w:i/>
          <w:iCs/>
          <w:sz w:val="20"/>
          <w:szCs w:val="20"/>
          <w:lang w:val="sv-SE"/>
        </w:rPr>
      </w:pPr>
      <w:r w:rsidRPr="009000FC">
        <w:rPr>
          <w:i/>
          <w:iCs/>
          <w:sz w:val="20"/>
          <w:szCs w:val="20"/>
          <w:lang w:val="sv-SE"/>
        </w:rPr>
        <w:lastRenderedPageBreak/>
        <w:t>Le salon FESPA se tiendra du 23 au 26 mai au Trade Fair Center de Munich, Allemagne. Retrouvez Agfa au stand B2-D15.</w:t>
      </w:r>
    </w:p>
    <w:p w14:paraId="20D562D9" w14:textId="08BD32A1" w:rsidR="00F64A25" w:rsidRPr="009000FC" w:rsidRDefault="002A69ED">
      <w:pPr>
        <w:autoSpaceDE w:val="0"/>
        <w:autoSpaceDN w:val="0"/>
        <w:adjustRightInd w:val="0"/>
        <w:ind w:left="2410"/>
        <w:rPr>
          <w:i/>
          <w:sz w:val="20"/>
          <w:szCs w:val="18"/>
          <w:lang w:val="sv-SE"/>
        </w:rPr>
      </w:pPr>
      <w:r w:rsidRPr="009000FC">
        <w:rPr>
          <w:i/>
          <w:sz w:val="20"/>
          <w:szCs w:val="18"/>
          <w:lang w:val="sv-SE"/>
        </w:rPr>
        <w:t xml:space="preserve">Profitez d'une entrée gratuite pour le salon FESPA ici : </w:t>
      </w:r>
      <w:hyperlink r:id="rId7" w:history="1">
        <w:r w:rsidR="00EB7632" w:rsidRPr="00EB7632">
          <w:rPr>
            <w:rStyle w:val="Hyperlink"/>
            <w:rFonts w:cs="Arial"/>
            <w:i/>
            <w:sz w:val="20"/>
            <w:szCs w:val="18"/>
            <w:lang w:val="fr-FR"/>
          </w:rPr>
          <w:t>https://www.agfa.com/printing/events/fespa-2023</w:t>
        </w:r>
      </w:hyperlink>
    </w:p>
    <w:p w14:paraId="353DED82" w14:textId="77777777" w:rsidR="00276A02" w:rsidRPr="004B5331" w:rsidRDefault="00EB7632" w:rsidP="00C91D3E">
      <w:pPr>
        <w:autoSpaceDE w:val="0"/>
        <w:autoSpaceDN w:val="0"/>
        <w:adjustRightInd w:val="0"/>
        <w:ind w:left="2410"/>
        <w:rPr>
          <w:color w:val="auto"/>
          <w:sz w:val="20"/>
        </w:rPr>
      </w:pPr>
      <w:r>
        <w:rPr>
          <w:color w:val="auto"/>
          <w:sz w:val="20"/>
        </w:rPr>
        <w:pict w14:anchorId="5F6153C1">
          <v:rect id="_x0000_i1025" style="width:0;height:1.5pt" o:hralign="center" o:hrstd="t" o:hr="t" fillcolor="#a0a0a0" stroked="f"/>
        </w:pict>
      </w:r>
    </w:p>
    <w:p w14:paraId="23CD636E" w14:textId="77777777" w:rsidR="00F64A25" w:rsidRPr="00EB7632" w:rsidRDefault="002A69ED">
      <w:pPr>
        <w:spacing w:line="240" w:lineRule="auto"/>
        <w:ind w:left="2410"/>
        <w:rPr>
          <w:b/>
          <w:sz w:val="18"/>
          <w:lang w:val="fr-FR"/>
        </w:rPr>
      </w:pPr>
      <w:r w:rsidRPr="00EB7632">
        <w:rPr>
          <w:b/>
          <w:sz w:val="18"/>
          <w:lang w:val="fr-FR"/>
        </w:rPr>
        <w:t>À propos d’Agfa</w:t>
      </w:r>
    </w:p>
    <w:p w14:paraId="196C2637" w14:textId="77777777" w:rsidR="00F64A25" w:rsidRPr="00EB7632" w:rsidRDefault="002A69ED">
      <w:pPr>
        <w:spacing w:line="240" w:lineRule="auto"/>
        <w:ind w:left="2410"/>
        <w:rPr>
          <w:bCs/>
          <w:sz w:val="18"/>
          <w:lang w:val="fr-FR"/>
        </w:rPr>
      </w:pPr>
      <w:r w:rsidRPr="00EB7632">
        <w:rPr>
          <w:bCs/>
          <w:sz w:val="18"/>
          <w:lang w:val="fr-FR"/>
        </w:rPr>
        <w:t>Le groupe Agfa-Gevaert est une entreprise leader en technologie d'imagerie et solutions informatiques, possédant plus de 150 années d'expérience. Le groupe est constitué de quatre divisions : Radiology Solutions, HealthCare IT, Digital Print et Chemicals and Offset Solutions. Ces divisions développent, fabriquent et commercialisent des systèmes analogiques et numériques destinés aux secteurs de la santé, à des applications industrielles spécifiques et à l'industrie de l'impression. En 2021, le groupe a réalisé un chiffre d'affaires de plus de 1 760 millions d'Euros.</w:t>
      </w:r>
    </w:p>
    <w:p w14:paraId="6502C8BF" w14:textId="77777777" w:rsidR="00F64A25" w:rsidRPr="00EB7632" w:rsidRDefault="002A69ED">
      <w:pPr>
        <w:spacing w:line="240" w:lineRule="auto"/>
        <w:ind w:left="2410"/>
        <w:rPr>
          <w:b/>
          <w:sz w:val="18"/>
          <w:lang w:val="fr-FR"/>
        </w:rPr>
      </w:pPr>
      <w:r w:rsidRPr="00EB7632">
        <w:rPr>
          <w:b/>
          <w:sz w:val="18"/>
          <w:lang w:val="fr-FR"/>
        </w:rPr>
        <w:t>À propos de la division commerciale Digital Printing Solutions d'Agfa</w:t>
      </w:r>
    </w:p>
    <w:p w14:paraId="36DC2D24" w14:textId="77777777" w:rsidR="00F64A25" w:rsidRPr="00EB7632" w:rsidRDefault="002A69ED">
      <w:pPr>
        <w:spacing w:line="240" w:lineRule="auto"/>
        <w:ind w:left="2410"/>
        <w:rPr>
          <w:bCs/>
          <w:sz w:val="18"/>
          <w:lang w:val="fr-FR"/>
        </w:rPr>
      </w:pPr>
      <w:r w:rsidRPr="00EB7632">
        <w:rPr>
          <w:bCs/>
          <w:sz w:val="18"/>
          <w:lang w:val="fr-FR"/>
        </w:rPr>
        <w:t xml:space="preserve">La division Digital Print &amp; Chemicals d'Agfa gère l'adoption de l'impression à jet d'encre dans diverses industries. </w:t>
      </w:r>
      <w:r w:rsidRPr="009000FC">
        <w:rPr>
          <w:bCs/>
          <w:sz w:val="18"/>
          <w:lang w:val="sv-SE"/>
        </w:rPr>
        <w:t xml:space="preserve">Elle permet aux industries de l'impression graphique et de la production de biens de gagner en polyvalence et en efficacité grâce à l'utilisation innovante de la technologie de l'impression à jet d'encre.  </w:t>
      </w:r>
      <w:r w:rsidRPr="00EB7632">
        <w:rPr>
          <w:bCs/>
          <w:sz w:val="18"/>
          <w:lang w:val="fr-FR"/>
        </w:rPr>
        <w:t>Pour cela, elle analyse leurs expériences, leurs besoins et leurs problématiques, et nous collaborons activement avec ces industries et les experts du secteur.</w:t>
      </w:r>
    </w:p>
    <w:p w14:paraId="37BC8B2E" w14:textId="77777777" w:rsidR="00F64A25" w:rsidRPr="009000FC" w:rsidRDefault="002A69ED">
      <w:pPr>
        <w:spacing w:line="240" w:lineRule="auto"/>
        <w:ind w:left="2410"/>
        <w:rPr>
          <w:bCs/>
          <w:sz w:val="18"/>
          <w:lang w:val="sv-SE"/>
        </w:rPr>
      </w:pPr>
      <w:r w:rsidRPr="00EB7632">
        <w:rPr>
          <w:bCs/>
          <w:sz w:val="18"/>
          <w:lang w:val="fr-FR"/>
        </w:rPr>
        <w:t xml:space="preserve">L'offre d'impression numérique d'Agfa repose sur des imprimantes à jet d'encre, des encres, des logiciels et des services d'excellente qualité développés et conçus en interne, proposés sous forme de solution parfaitement adaptée ou de composants personnalisés s'intégrant à un processus de production plus vaste. </w:t>
      </w:r>
      <w:r w:rsidRPr="009000FC">
        <w:rPr>
          <w:bCs/>
          <w:sz w:val="18"/>
          <w:lang w:val="sv-SE"/>
        </w:rPr>
        <w:t>S'appuyant sur un service irréprochable assuré partout dans le monde, la gamme est la meilleure de sa catégorie en matière de qualité, de productivité, de durabilité et de coût de propriété.</w:t>
      </w:r>
    </w:p>
    <w:p w14:paraId="09A301FA" w14:textId="675452F3" w:rsidR="00F64A25" w:rsidRPr="00EB7632" w:rsidRDefault="00A36D14">
      <w:pPr>
        <w:spacing w:line="240" w:lineRule="auto"/>
        <w:ind w:left="2410"/>
        <w:rPr>
          <w:b/>
          <w:sz w:val="18"/>
          <w:lang w:val="fr-FR"/>
        </w:rPr>
      </w:pPr>
      <w:r w:rsidRPr="00EB7632">
        <w:rPr>
          <w:b/>
          <w:sz w:val="18"/>
          <w:lang w:val="fr-FR"/>
        </w:rPr>
        <w:br/>
      </w:r>
      <w:r w:rsidR="002A69ED" w:rsidRPr="00EB7632">
        <w:rPr>
          <w:b/>
          <w:sz w:val="18"/>
          <w:lang w:val="fr-FR"/>
        </w:rPr>
        <w:t>Contact</w:t>
      </w:r>
    </w:p>
    <w:p w14:paraId="4D8F88B8" w14:textId="77777777" w:rsidR="00F64A25" w:rsidRPr="00EB7632" w:rsidRDefault="002A69ED">
      <w:pPr>
        <w:spacing w:line="240" w:lineRule="auto"/>
        <w:ind w:left="2410"/>
        <w:jc w:val="both"/>
        <w:rPr>
          <w:rFonts w:cs="Times New Roman"/>
          <w:color w:val="auto"/>
          <w:sz w:val="18"/>
          <w:lang w:val="fr-FR"/>
        </w:rPr>
      </w:pPr>
      <w:r w:rsidRPr="00EB7632">
        <w:rPr>
          <w:rFonts w:cs="Times New Roman"/>
          <w:color w:val="auto"/>
          <w:sz w:val="18"/>
          <w:lang w:val="fr-FR"/>
        </w:rPr>
        <w:t>Mike Horsten, responsable presse et relations publiques, Digital Print &amp; Chemicals</w:t>
      </w:r>
    </w:p>
    <w:p w14:paraId="167CDDD4" w14:textId="77777777" w:rsidR="00F64A25" w:rsidRPr="00EB7632" w:rsidRDefault="002A69ED">
      <w:pPr>
        <w:spacing w:line="240" w:lineRule="auto"/>
        <w:ind w:left="2410"/>
        <w:jc w:val="both"/>
        <w:rPr>
          <w:rFonts w:cs="Times New Roman"/>
          <w:color w:val="auto"/>
          <w:sz w:val="18"/>
          <w:lang w:val="fr-FR"/>
        </w:rPr>
      </w:pPr>
      <w:r w:rsidRPr="00EB7632">
        <w:rPr>
          <w:rFonts w:cs="Times New Roman"/>
          <w:color w:val="auto"/>
          <w:sz w:val="18"/>
          <w:lang w:val="fr-FR"/>
        </w:rPr>
        <w:t>+32494560644</w:t>
      </w:r>
    </w:p>
    <w:p w14:paraId="4F56BF78" w14:textId="77777777" w:rsidR="00F64A25" w:rsidRPr="00EB7632" w:rsidRDefault="00EB7632">
      <w:pPr>
        <w:spacing w:line="240" w:lineRule="auto"/>
        <w:ind w:left="2410"/>
        <w:jc w:val="both"/>
        <w:rPr>
          <w:rFonts w:cs="Times New Roman"/>
          <w:color w:val="auto"/>
          <w:sz w:val="18"/>
          <w:lang w:val="fr-FR"/>
        </w:rPr>
      </w:pPr>
      <w:hyperlink r:id="rId8" w:history="1">
        <w:r w:rsidR="002A69ED" w:rsidRPr="00EB7632">
          <w:rPr>
            <w:rStyle w:val="Hyperlink"/>
            <w:sz w:val="18"/>
            <w:lang w:val="fr-FR"/>
          </w:rPr>
          <w:t>mike.horsten@agfa.com</w:t>
        </w:r>
      </w:hyperlink>
    </w:p>
    <w:p w14:paraId="4DFC33F0" w14:textId="77777777" w:rsidR="00F64A25" w:rsidRPr="00EB7632" w:rsidRDefault="00EB7632">
      <w:pPr>
        <w:spacing w:line="240" w:lineRule="auto"/>
        <w:ind w:left="2410"/>
        <w:jc w:val="both"/>
        <w:rPr>
          <w:rFonts w:cs="Times New Roman"/>
          <w:b/>
          <w:color w:val="BF0000"/>
          <w:sz w:val="18"/>
          <w:lang w:val="fr-FR"/>
        </w:rPr>
      </w:pPr>
      <w:hyperlink r:id="rId9" w:history="1">
        <w:r w:rsidR="002A69ED" w:rsidRPr="00EB7632">
          <w:rPr>
            <w:rFonts w:cs="Times New Roman"/>
            <w:b/>
            <w:color w:val="BF0000"/>
            <w:sz w:val="18"/>
            <w:lang w:val="fr-FR"/>
          </w:rPr>
          <w:t>www.agfa.com</w:t>
        </w:r>
      </w:hyperlink>
    </w:p>
    <w:sectPr w:rsidR="00F64A25" w:rsidRPr="00EB7632" w:rsidSect="00513178">
      <w:headerReference w:type="default" r:id="rId10"/>
      <w:footerReference w:type="default" r:id="rId11"/>
      <w:headerReference w:type="first" r:id="rId12"/>
      <w:footerReference w:type="first" r:id="rId13"/>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172A" w14:textId="77777777" w:rsidR="009D2BD1" w:rsidRDefault="009D2BD1">
      <w:r>
        <w:separator/>
      </w:r>
    </w:p>
    <w:p w14:paraId="45BC6A11" w14:textId="77777777" w:rsidR="009D2BD1" w:rsidRDefault="009D2BD1"/>
    <w:p w14:paraId="683DF6C7" w14:textId="77777777" w:rsidR="009D2BD1" w:rsidRDefault="009D2BD1"/>
    <w:p w14:paraId="2C3110A7" w14:textId="77777777" w:rsidR="009D2BD1" w:rsidRDefault="009D2BD1"/>
    <w:p w14:paraId="7158A0C5" w14:textId="77777777" w:rsidR="009D2BD1" w:rsidRDefault="009D2BD1"/>
    <w:p w14:paraId="701C980E" w14:textId="77777777" w:rsidR="009D2BD1" w:rsidRDefault="009D2BD1" w:rsidP="00420B47"/>
    <w:p w14:paraId="14023FE8" w14:textId="77777777" w:rsidR="009D2BD1" w:rsidRDefault="009D2BD1"/>
    <w:p w14:paraId="355A73A2" w14:textId="77777777" w:rsidR="009D2BD1" w:rsidRDefault="009D2BD1" w:rsidP="00712957"/>
    <w:p w14:paraId="6A12EB36" w14:textId="77777777" w:rsidR="009D2BD1" w:rsidRDefault="009D2BD1"/>
  </w:endnote>
  <w:endnote w:type="continuationSeparator" w:id="0">
    <w:p w14:paraId="24B694B6" w14:textId="77777777" w:rsidR="009D2BD1" w:rsidRDefault="009D2BD1">
      <w:r>
        <w:continuationSeparator/>
      </w:r>
    </w:p>
    <w:p w14:paraId="0B73C397" w14:textId="77777777" w:rsidR="009D2BD1" w:rsidRDefault="009D2BD1"/>
    <w:p w14:paraId="7323378B" w14:textId="77777777" w:rsidR="009D2BD1" w:rsidRDefault="009D2BD1"/>
    <w:p w14:paraId="2916B879" w14:textId="77777777" w:rsidR="009D2BD1" w:rsidRDefault="009D2BD1"/>
    <w:p w14:paraId="67AFBFDD" w14:textId="77777777" w:rsidR="009D2BD1" w:rsidRDefault="009D2BD1"/>
    <w:p w14:paraId="5C606D2E" w14:textId="77777777" w:rsidR="009D2BD1" w:rsidRDefault="009D2BD1" w:rsidP="00420B47"/>
    <w:p w14:paraId="7A496D20" w14:textId="77777777" w:rsidR="009D2BD1" w:rsidRDefault="009D2BD1"/>
    <w:p w14:paraId="6DEC68A5" w14:textId="77777777" w:rsidR="009D2BD1" w:rsidRDefault="009D2BD1" w:rsidP="00712957"/>
    <w:p w14:paraId="2177843E" w14:textId="77777777" w:rsidR="009D2BD1" w:rsidRDefault="009D2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5C69" w14:textId="1BC574E4" w:rsidR="00F64A25" w:rsidRDefault="00E674DA">
    <w:pPr>
      <w:tabs>
        <w:tab w:val="center" w:pos="4820"/>
        <w:tab w:val="left" w:pos="7513"/>
        <w:tab w:val="left" w:pos="8840"/>
        <w:tab w:val="right" w:pos="9072"/>
      </w:tabs>
      <w:spacing w:after="0" w:line="300" w:lineRule="atLeast"/>
      <w:ind w:right="-23" w:firstLine="2126"/>
      <w:rPr>
        <w:rFonts w:cs="Times New Roman"/>
        <w:color w:val="7F7F7F"/>
        <w:sz w:val="16"/>
      </w:rPr>
    </w:pPr>
    <w:r>
      <w:rPr>
        <w:noProof/>
      </w:rPr>
      <w:drawing>
        <wp:anchor distT="0" distB="0" distL="114300" distR="114300" simplePos="0" relativeHeight="251659776" behindDoc="1" locked="0" layoutInCell="1" allowOverlap="1" wp14:anchorId="3F885046" wp14:editId="30BE9E23">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2A69ED">
      <w:rPr>
        <w:rFonts w:cs="Times New Roman"/>
        <w:color w:val="7F7F7F"/>
        <w:sz w:val="16"/>
      </w:rPr>
      <w:tab/>
    </w:r>
    <w:r w:rsidR="002A69ED">
      <w:rPr>
        <w:rFonts w:cs="Times New Roman"/>
        <w:color w:val="7F7F7F"/>
        <w:sz w:val="16"/>
      </w:rPr>
      <w:tab/>
    </w:r>
    <w:r w:rsidR="002A69ED">
      <w:rPr>
        <w:rFonts w:cs="Times New Roman"/>
        <w:color w:val="7F7F7F"/>
        <w:sz w:val="16"/>
      </w:rPr>
      <w:tab/>
    </w:r>
    <w:r w:rsidR="002A69ED">
      <w:rPr>
        <w:rFonts w:cs="Times New Roman"/>
        <w:color w:val="7F7F7F"/>
        <w:sz w:val="16"/>
      </w:rPr>
      <w:tab/>
    </w:r>
    <w:r w:rsidR="00F64A25">
      <w:rPr>
        <w:rFonts w:cs="Times New Roman"/>
        <w:color w:val="7F7F7F"/>
        <w:sz w:val="16"/>
      </w:rPr>
      <w:fldChar w:fldCharType="begin"/>
    </w:r>
    <w:r w:rsidR="002A69ED">
      <w:rPr>
        <w:rFonts w:cs="Times New Roman"/>
        <w:color w:val="7F7F7F"/>
        <w:sz w:val="16"/>
      </w:rPr>
      <w:instrText xml:space="preserve"> PAGE </w:instrText>
    </w:r>
    <w:r w:rsidR="00F64A25">
      <w:rPr>
        <w:rFonts w:cs="Times New Roman"/>
        <w:color w:val="7F7F7F"/>
        <w:sz w:val="16"/>
      </w:rPr>
      <w:fldChar w:fldCharType="separate"/>
    </w:r>
    <w:r w:rsidR="00A36D14">
      <w:rPr>
        <w:rFonts w:cs="Times New Roman"/>
        <w:noProof/>
        <w:color w:val="7F7F7F"/>
        <w:sz w:val="16"/>
      </w:rPr>
      <w:t>4</w:t>
    </w:r>
    <w:r w:rsidR="00F64A25">
      <w:rPr>
        <w:rFonts w:cs="Times New Roman"/>
        <w:color w:val="7F7F7F"/>
        <w:sz w:val="16"/>
      </w:rPr>
      <w:fldChar w:fldCharType="end"/>
    </w:r>
    <w:r w:rsidR="002A69ED">
      <w:rPr>
        <w:rFonts w:cs="Times New Roman"/>
        <w:color w:val="7F7F7F"/>
        <w:sz w:val="16"/>
      </w:rPr>
      <w:t>/</w:t>
    </w:r>
    <w:r w:rsidR="00F64A25">
      <w:rPr>
        <w:rFonts w:cs="Times New Roman"/>
        <w:color w:val="7F7F7F"/>
        <w:sz w:val="16"/>
      </w:rPr>
      <w:fldChar w:fldCharType="begin"/>
    </w:r>
    <w:r w:rsidR="002A69ED">
      <w:rPr>
        <w:rFonts w:cs="Times New Roman"/>
        <w:color w:val="7F7F7F"/>
        <w:sz w:val="16"/>
      </w:rPr>
      <w:instrText xml:space="preserve"> NUMPAGES </w:instrText>
    </w:r>
    <w:r w:rsidR="00F64A25">
      <w:rPr>
        <w:rFonts w:cs="Times New Roman"/>
        <w:color w:val="7F7F7F"/>
        <w:sz w:val="16"/>
      </w:rPr>
      <w:fldChar w:fldCharType="separate"/>
    </w:r>
    <w:r w:rsidR="00A36D14">
      <w:rPr>
        <w:rFonts w:cs="Times New Roman"/>
        <w:noProof/>
        <w:color w:val="7F7F7F"/>
        <w:sz w:val="16"/>
      </w:rPr>
      <w:t>4</w:t>
    </w:r>
    <w:r w:rsidR="00F64A25">
      <w:rPr>
        <w:rFonts w:cs="Times New Roman"/>
        <w:color w:val="7F7F7F"/>
        <w:sz w:val="16"/>
      </w:rPr>
      <w:fldChar w:fldCharType="end"/>
    </w:r>
  </w:p>
  <w:p w14:paraId="349B188A" w14:textId="77777777" w:rsidR="00E6591C" w:rsidRDefault="00E6591C"/>
  <w:p w14:paraId="3D092B4B" w14:textId="77777777" w:rsidR="00E6591C" w:rsidRDefault="00E6591C" w:rsidP="00712957"/>
  <w:p w14:paraId="23CEA8D3"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F60B" w14:textId="77777777" w:rsidR="00F64A25" w:rsidRDefault="002A69ED">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F64A25">
      <w:rPr>
        <w:rFonts w:cs="Times New Roman"/>
        <w:color w:val="7F7F7F"/>
        <w:sz w:val="16"/>
      </w:rPr>
      <w:fldChar w:fldCharType="begin"/>
    </w:r>
    <w:r>
      <w:rPr>
        <w:rFonts w:cs="Times New Roman"/>
        <w:color w:val="7F7F7F"/>
        <w:sz w:val="16"/>
      </w:rPr>
      <w:instrText xml:space="preserve"> PAGE </w:instrText>
    </w:r>
    <w:r w:rsidR="00F64A25">
      <w:rPr>
        <w:rFonts w:cs="Times New Roman"/>
        <w:color w:val="7F7F7F"/>
        <w:sz w:val="16"/>
      </w:rPr>
      <w:fldChar w:fldCharType="separate"/>
    </w:r>
    <w:r>
      <w:rPr>
        <w:rFonts w:cs="Times New Roman"/>
        <w:color w:val="7F7F7F"/>
        <w:sz w:val="16"/>
      </w:rPr>
      <w:t>1</w:t>
    </w:r>
    <w:r w:rsidR="00F64A25">
      <w:rPr>
        <w:rFonts w:cs="Times New Roman"/>
        <w:color w:val="7F7F7F"/>
        <w:sz w:val="16"/>
      </w:rPr>
      <w:fldChar w:fldCharType="end"/>
    </w:r>
    <w:r>
      <w:rPr>
        <w:rFonts w:cs="Times New Roman"/>
        <w:color w:val="7F7F7F"/>
        <w:sz w:val="16"/>
      </w:rPr>
      <w:t>/</w:t>
    </w:r>
    <w:r w:rsidR="00F64A25">
      <w:rPr>
        <w:rFonts w:cs="Times New Roman"/>
        <w:color w:val="7F7F7F"/>
        <w:sz w:val="16"/>
      </w:rPr>
      <w:fldChar w:fldCharType="begin"/>
    </w:r>
    <w:r>
      <w:rPr>
        <w:rFonts w:cs="Times New Roman"/>
        <w:color w:val="7F7F7F"/>
        <w:sz w:val="16"/>
      </w:rPr>
      <w:instrText xml:space="preserve"> NUMPAGES </w:instrText>
    </w:r>
    <w:r w:rsidR="00F64A25">
      <w:rPr>
        <w:rFonts w:cs="Times New Roman"/>
        <w:color w:val="7F7F7F"/>
        <w:sz w:val="16"/>
      </w:rPr>
      <w:fldChar w:fldCharType="separate"/>
    </w:r>
    <w:r>
      <w:rPr>
        <w:rFonts w:cs="Times New Roman"/>
        <w:color w:val="7F7F7F"/>
        <w:sz w:val="16"/>
      </w:rPr>
      <w:t>3</w:t>
    </w:r>
    <w:r w:rsidR="00F64A25">
      <w:rPr>
        <w:rFonts w:cs="Times New Roman"/>
        <w:color w:val="7F7F7F"/>
        <w:sz w:val="16"/>
      </w:rPr>
      <w:fldChar w:fldCharType="end"/>
    </w:r>
  </w:p>
  <w:p w14:paraId="64A3ED45" w14:textId="77777777" w:rsidR="00E6591C" w:rsidRDefault="00E6591C"/>
  <w:p w14:paraId="7FD251D8" w14:textId="77777777" w:rsidR="00E6591C" w:rsidRDefault="00E6591C" w:rsidP="00712957"/>
  <w:p w14:paraId="429ACD3F"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902D" w14:textId="77777777" w:rsidR="009D2BD1" w:rsidRDefault="009D2BD1">
      <w:r>
        <w:separator/>
      </w:r>
    </w:p>
    <w:p w14:paraId="5BC80961" w14:textId="77777777" w:rsidR="009D2BD1" w:rsidRDefault="009D2BD1"/>
    <w:p w14:paraId="241CB1D2" w14:textId="77777777" w:rsidR="009D2BD1" w:rsidRDefault="009D2BD1"/>
    <w:p w14:paraId="7BDE881F" w14:textId="77777777" w:rsidR="009D2BD1" w:rsidRDefault="009D2BD1"/>
    <w:p w14:paraId="23190E5E" w14:textId="77777777" w:rsidR="009D2BD1" w:rsidRDefault="009D2BD1"/>
    <w:p w14:paraId="1348DE6E" w14:textId="77777777" w:rsidR="009D2BD1" w:rsidRDefault="009D2BD1" w:rsidP="00420B47"/>
    <w:p w14:paraId="6D89D0DD" w14:textId="77777777" w:rsidR="009D2BD1" w:rsidRDefault="009D2BD1"/>
    <w:p w14:paraId="5B1EA33F" w14:textId="77777777" w:rsidR="009D2BD1" w:rsidRDefault="009D2BD1" w:rsidP="00712957"/>
    <w:p w14:paraId="4169968E" w14:textId="77777777" w:rsidR="009D2BD1" w:rsidRDefault="009D2BD1"/>
  </w:footnote>
  <w:footnote w:type="continuationSeparator" w:id="0">
    <w:p w14:paraId="42AEB784" w14:textId="77777777" w:rsidR="009D2BD1" w:rsidRDefault="009D2BD1">
      <w:r>
        <w:continuationSeparator/>
      </w:r>
    </w:p>
    <w:p w14:paraId="43C32C9A" w14:textId="77777777" w:rsidR="009D2BD1" w:rsidRDefault="009D2BD1"/>
    <w:p w14:paraId="3192EE22" w14:textId="77777777" w:rsidR="009D2BD1" w:rsidRDefault="009D2BD1"/>
    <w:p w14:paraId="6CC64E30" w14:textId="77777777" w:rsidR="009D2BD1" w:rsidRDefault="009D2BD1"/>
    <w:p w14:paraId="0EB27E5A" w14:textId="77777777" w:rsidR="009D2BD1" w:rsidRDefault="009D2BD1"/>
    <w:p w14:paraId="70A6005C" w14:textId="77777777" w:rsidR="009D2BD1" w:rsidRDefault="009D2BD1" w:rsidP="00420B47"/>
    <w:p w14:paraId="2B68B612" w14:textId="77777777" w:rsidR="009D2BD1" w:rsidRDefault="009D2BD1"/>
    <w:p w14:paraId="6B1D92B3" w14:textId="77777777" w:rsidR="009D2BD1" w:rsidRDefault="009D2BD1" w:rsidP="00712957"/>
    <w:p w14:paraId="6891C5C6" w14:textId="77777777" w:rsidR="009D2BD1" w:rsidRDefault="009D2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81BC" w14:textId="77777777" w:rsidR="00F64A25" w:rsidRDefault="002A69ED">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14:paraId="264DDDE5" w14:textId="77777777" w:rsidR="00E6591C" w:rsidRPr="009B6785" w:rsidRDefault="00E6591C" w:rsidP="009B6785"/>
  <w:p w14:paraId="14465BE8" w14:textId="0E597C74" w:rsidR="00F64A25" w:rsidRDefault="00E674DA">
    <w:pPr>
      <w:spacing w:after="240"/>
      <w:rPr>
        <w:b/>
        <w:color w:val="404040"/>
        <w:sz w:val="44"/>
        <w:szCs w:val="44"/>
      </w:rPr>
    </w:pPr>
    <w:r>
      <w:rPr>
        <w:noProof/>
      </w:rPr>
      <mc:AlternateContent>
        <mc:Choice Requires="wps">
          <w:drawing>
            <wp:anchor distT="0" distB="0" distL="114300" distR="114300" simplePos="0" relativeHeight="251654656" behindDoc="0" locked="0" layoutInCell="1" allowOverlap="1" wp14:anchorId="46582A38" wp14:editId="542AF082">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2511CF68" w14:textId="77777777" w:rsidR="00F64A25" w:rsidRDefault="002A69ED">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582A38"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" filled="f" stroked="f">
              <v:textbox>
                <w:txbxContent>
                  <w:p w14:paraId="2511CF68" w14:textId="77777777" w:rsidR="00F64A25" w:rsidRDefault="002A69ED">
                    <w:pPr>
                      <w:jc w:val="right"/>
                      <w:rPr>
                        <w:rFonts w:ascii="Arial Narrow" w:hAnsi="Arial Narrow"/>
                      </w:rPr>
                    </w:pPr>
                    <w:r>
                      <w:rPr>
                        <w:rFonts w:ascii="Arial Narrow" w:hAnsi="Arial Narrow"/>
                      </w:rPr>
                      <w:t>AGFA</w:t>
                    </w:r>
                  </w:p>
                </w:txbxContent>
              </v:textbox>
            </v:shape>
          </w:pict>
        </mc:Fallback>
      </mc:AlternateContent>
    </w:r>
    <w:r w:rsidR="002A69ED">
      <w:rPr>
        <w:b/>
        <w:color w:val="404040"/>
        <w:sz w:val="28"/>
        <w:szCs w:val="44"/>
      </w:rPr>
      <w:t>COMMUNIQUÉ DE PRESSE</w:t>
    </w:r>
  </w:p>
  <w:p w14:paraId="6A409238" w14:textId="77777777" w:rsidR="00E6591C" w:rsidRDefault="00E6591C" w:rsidP="00712957"/>
  <w:p w14:paraId="4A365E5C" w14:textId="34D7EBB9" w:rsidR="00E6591C" w:rsidRDefault="00E674DA">
    <w:r>
      <w:rPr>
        <w:noProof/>
      </w:rPr>
      <mc:AlternateContent>
        <mc:Choice Requires="wps">
          <w:drawing>
            <wp:anchor distT="0" distB="0" distL="114300" distR="114300" simplePos="0" relativeHeight="251657728" behindDoc="0" locked="0" layoutInCell="1" allowOverlap="1" wp14:anchorId="3F5874DE" wp14:editId="542F4787">
              <wp:simplePos x="0" y="0"/>
              <wp:positionH relativeFrom="column">
                <wp:posOffset>-77470</wp:posOffset>
              </wp:positionH>
              <wp:positionV relativeFrom="paragraph">
                <wp:posOffset>334010</wp:posOffset>
              </wp:positionV>
              <wp:extent cx="1371600" cy="20193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5A0755E1" w14:textId="77777777" w:rsidR="00F64A25" w:rsidRDefault="002A69ED">
                          <w:pPr>
                            <w:spacing w:after="0" w:line="276" w:lineRule="auto"/>
                            <w:rPr>
                              <w:b/>
                              <w:sz w:val="16"/>
                            </w:rPr>
                          </w:pPr>
                          <w:r>
                            <w:rPr>
                              <w:b/>
                              <w:sz w:val="16"/>
                            </w:rPr>
                            <w:t>Contact</w:t>
                          </w:r>
                        </w:p>
                        <w:p w14:paraId="66767ABE" w14:textId="77777777" w:rsidR="00CB1562" w:rsidRDefault="00CB1562" w:rsidP="003D4C70">
                          <w:pPr>
                            <w:spacing w:after="0" w:line="276" w:lineRule="auto"/>
                            <w:rPr>
                              <w:sz w:val="16"/>
                            </w:rPr>
                          </w:pPr>
                        </w:p>
                        <w:p w14:paraId="6A4FBB57" w14:textId="77777777" w:rsidR="00F64A25" w:rsidRDefault="002A69ED">
                          <w:pPr>
                            <w:spacing w:after="0" w:line="276" w:lineRule="auto"/>
                            <w:rPr>
                              <w:b/>
                              <w:sz w:val="16"/>
                            </w:rPr>
                          </w:pPr>
                          <w:r>
                            <w:rPr>
                              <w:sz w:val="16"/>
                            </w:rPr>
                            <w:t>Agfa</w:t>
                          </w:r>
                        </w:p>
                        <w:p w14:paraId="0FD2DD2A" w14:textId="77777777" w:rsidR="00F64A25" w:rsidRDefault="002A69ED">
                          <w:pPr>
                            <w:spacing w:after="0" w:line="276" w:lineRule="auto"/>
                            <w:rPr>
                              <w:rFonts w:ascii="Arial Narrow" w:hAnsi="Arial Narrow"/>
                              <w:sz w:val="16"/>
                            </w:rPr>
                          </w:pPr>
                          <w:r>
                            <w:rPr>
                              <w:rFonts w:ascii="Arial Narrow" w:hAnsi="Arial Narrow"/>
                              <w:sz w:val="16"/>
                            </w:rPr>
                            <w:t>Mike Horsten, responsable presse et relations publiques, Digital Print &amp; Chemicals</w:t>
                          </w:r>
                        </w:p>
                        <w:p w14:paraId="277B3E98" w14:textId="77777777" w:rsidR="00F64A25" w:rsidRDefault="002A69ED">
                          <w:pPr>
                            <w:spacing w:after="0" w:line="276" w:lineRule="auto"/>
                            <w:rPr>
                              <w:rFonts w:ascii="Arial Narrow" w:hAnsi="Arial Narrow"/>
                              <w:sz w:val="16"/>
                            </w:rPr>
                          </w:pPr>
                          <w:r>
                            <w:rPr>
                              <w:rFonts w:ascii="Arial Narrow" w:hAnsi="Arial Narrow"/>
                              <w:sz w:val="16"/>
                            </w:rPr>
                            <w:t>+32494560644</w:t>
                          </w:r>
                        </w:p>
                        <w:p w14:paraId="3E1D18BF" w14:textId="77777777" w:rsidR="00F64A25" w:rsidRDefault="00EB7632">
                          <w:pPr>
                            <w:spacing w:after="0" w:line="276" w:lineRule="auto"/>
                            <w:rPr>
                              <w:rFonts w:ascii="Arial Narrow" w:hAnsi="Arial Narrow"/>
                              <w:sz w:val="16"/>
                            </w:rPr>
                          </w:pPr>
                          <w:hyperlink r:id="rId1" w:history="1">
                            <w:r w:rsidR="002A69ED">
                              <w:rPr>
                                <w:rStyle w:val="Hyperlink"/>
                                <w:rFonts w:ascii="Arial Narrow" w:hAnsi="Arial Narrow" w:cs="Arial"/>
                                <w:sz w:val="16"/>
                              </w:rPr>
                              <w:t>mike.horsten@agfa.com</w:t>
                            </w:r>
                          </w:hyperlink>
                        </w:p>
                        <w:p w14:paraId="7D4B34D2" w14:textId="77777777" w:rsidR="00CB1562" w:rsidRDefault="00CB1562" w:rsidP="00CB1562">
                          <w:pPr>
                            <w:spacing w:after="0" w:line="276" w:lineRule="auto"/>
                            <w:rPr>
                              <w:rFonts w:ascii="Arial Narrow" w:hAnsi="Arial Narrow"/>
                              <w:sz w:val="16"/>
                            </w:rPr>
                          </w:pPr>
                        </w:p>
                        <w:p w14:paraId="49364989" w14:textId="77777777" w:rsidR="00F64A25" w:rsidRDefault="002A69ED">
                          <w:pPr>
                            <w:spacing w:after="0" w:line="276" w:lineRule="auto"/>
                            <w:rPr>
                              <w:b/>
                              <w:sz w:val="16"/>
                            </w:rPr>
                          </w:pPr>
                          <w:r>
                            <w:rPr>
                              <w:rFonts w:ascii="Arial Narrow" w:hAnsi="Arial Narrow"/>
                              <w:sz w:val="16"/>
                            </w:rPr>
                            <w:t>Septestraat 27</w:t>
                          </w:r>
                        </w:p>
                        <w:p w14:paraId="42AFE051" w14:textId="77777777" w:rsidR="00F64A25" w:rsidRDefault="002A69ED">
                          <w:pPr>
                            <w:spacing w:after="0" w:line="276" w:lineRule="auto"/>
                            <w:rPr>
                              <w:rFonts w:ascii="Arial Narrow" w:hAnsi="Arial Narrow"/>
                              <w:sz w:val="16"/>
                            </w:rPr>
                          </w:pPr>
                          <w:r>
                            <w:rPr>
                              <w:rFonts w:ascii="Arial Narrow" w:hAnsi="Arial Narrow"/>
                              <w:sz w:val="16"/>
                            </w:rPr>
                            <w:t xml:space="preserve">B - 2640 Mortsel </w:t>
                          </w:r>
                        </w:p>
                        <w:p w14:paraId="703D4B34" w14:textId="77777777" w:rsidR="00F64A25" w:rsidRDefault="002A69ED">
                          <w:pPr>
                            <w:spacing w:after="0" w:line="276" w:lineRule="auto"/>
                            <w:rPr>
                              <w:rFonts w:ascii="Arial Narrow" w:hAnsi="Arial Narrow"/>
                              <w:sz w:val="16"/>
                            </w:rPr>
                          </w:pPr>
                          <w:r>
                            <w:rPr>
                              <w:rFonts w:ascii="Arial Narrow" w:hAnsi="Arial Narrow"/>
                              <w:sz w:val="16"/>
                            </w:rPr>
                            <w:t>Belgique</w:t>
                          </w:r>
                        </w:p>
                        <w:p w14:paraId="7A7B0A8A" w14:textId="77777777" w:rsidR="00CB1562" w:rsidRDefault="00CB1562" w:rsidP="00CB1562">
                          <w:pPr>
                            <w:spacing w:after="0" w:line="276" w:lineRule="auto"/>
                            <w:rPr>
                              <w:rFonts w:ascii="Arial Narrow" w:hAnsi="Arial Narrow"/>
                              <w:sz w:val="16"/>
                            </w:rPr>
                          </w:pPr>
                        </w:p>
                        <w:p w14:paraId="5D504BB0" w14:textId="77777777" w:rsidR="00F64A25" w:rsidRDefault="00EB7632">
                          <w:pPr>
                            <w:spacing w:after="0" w:line="276" w:lineRule="auto"/>
                            <w:rPr>
                              <w:rFonts w:ascii="Arial Narrow" w:hAnsi="Arial Narrow"/>
                              <w:sz w:val="16"/>
                            </w:rPr>
                          </w:pPr>
                          <w:hyperlink r:id="rId2" w:history="1">
                            <w:r w:rsidR="002A69ED">
                              <w:rPr>
                                <w:rStyle w:val="Hyperlink"/>
                                <w:rFonts w:ascii="Arial Narrow" w:hAnsi="Arial Narrow" w:cs="Arial"/>
                                <w:sz w:val="16"/>
                              </w:rPr>
                              <w:t>www.agfa.com</w:t>
                            </w:r>
                          </w:hyperlink>
                        </w:p>
                        <w:p w14:paraId="6C748D01" w14:textId="77777777" w:rsidR="00CB1562" w:rsidRPr="003729D1" w:rsidRDefault="00CB1562" w:rsidP="00CB1562">
                          <w:pPr>
                            <w:spacing w:after="0" w:line="276" w:lineRule="auto"/>
                            <w:rPr>
                              <w:sz w:val="16"/>
                            </w:rPr>
                          </w:pPr>
                        </w:p>
                        <w:p w14:paraId="4E52590C"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74DE" id="Text Box 11" o:spid="_x0000_s1027" type="#_x0000_t202" style="position:absolute;margin-left:-6.1pt;margin-top:26.3pt;width:108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5A0755E1" w14:textId="77777777" w:rsidR="00F64A25" w:rsidRDefault="002A69ED">
                    <w:pPr>
                      <w:spacing w:after="0" w:line="276" w:lineRule="auto"/>
                      <w:rPr>
                        <w:b/>
                        <w:sz w:val="16"/>
                      </w:rPr>
                    </w:pPr>
                    <w:r>
                      <w:rPr>
                        <w:b/>
                        <w:sz w:val="16"/>
                      </w:rPr>
                      <w:t>Contact</w:t>
                    </w:r>
                  </w:p>
                  <w:p w14:paraId="66767ABE" w14:textId="77777777" w:rsidR="00CB1562" w:rsidRDefault="00CB1562" w:rsidP="003D4C70">
                    <w:pPr>
                      <w:spacing w:after="0" w:line="276" w:lineRule="auto"/>
                      <w:rPr>
                        <w:sz w:val="16"/>
                      </w:rPr>
                    </w:pPr>
                  </w:p>
                  <w:p w14:paraId="6A4FBB57" w14:textId="77777777" w:rsidR="00F64A25" w:rsidRDefault="002A69ED">
                    <w:pPr>
                      <w:spacing w:after="0" w:line="276" w:lineRule="auto"/>
                      <w:rPr>
                        <w:b/>
                        <w:sz w:val="16"/>
                      </w:rPr>
                    </w:pPr>
                    <w:r>
                      <w:rPr>
                        <w:sz w:val="16"/>
                      </w:rPr>
                      <w:t>Agfa</w:t>
                    </w:r>
                  </w:p>
                  <w:p w14:paraId="0FD2DD2A" w14:textId="77777777" w:rsidR="00F64A25" w:rsidRDefault="002A69ED">
                    <w:pPr>
                      <w:spacing w:after="0" w:line="276" w:lineRule="auto"/>
                      <w:rPr>
                        <w:rFonts w:ascii="Arial Narrow" w:hAnsi="Arial Narrow"/>
                        <w:sz w:val="16"/>
                      </w:rPr>
                    </w:pPr>
                    <w:r>
                      <w:rPr>
                        <w:rFonts w:ascii="Arial Narrow" w:hAnsi="Arial Narrow"/>
                        <w:sz w:val="16"/>
                      </w:rPr>
                      <w:t>Mike Horsten, responsable presse et relations publiques, Digital Print &amp; Chemicals</w:t>
                    </w:r>
                  </w:p>
                  <w:p w14:paraId="277B3E98" w14:textId="77777777" w:rsidR="00F64A25" w:rsidRDefault="002A69ED">
                    <w:pPr>
                      <w:spacing w:after="0" w:line="276" w:lineRule="auto"/>
                      <w:rPr>
                        <w:rFonts w:ascii="Arial Narrow" w:hAnsi="Arial Narrow"/>
                        <w:sz w:val="16"/>
                      </w:rPr>
                    </w:pPr>
                    <w:r>
                      <w:rPr>
                        <w:rFonts w:ascii="Arial Narrow" w:hAnsi="Arial Narrow"/>
                        <w:sz w:val="16"/>
                      </w:rPr>
                      <w:t>+32494560644</w:t>
                    </w:r>
                  </w:p>
                  <w:p w14:paraId="3E1D18BF" w14:textId="77777777" w:rsidR="00F64A25" w:rsidRDefault="00EB7632">
                    <w:pPr>
                      <w:spacing w:after="0" w:line="276" w:lineRule="auto"/>
                      <w:rPr>
                        <w:rFonts w:ascii="Arial Narrow" w:hAnsi="Arial Narrow"/>
                        <w:sz w:val="16"/>
                      </w:rPr>
                    </w:pPr>
                    <w:hyperlink r:id="rId3" w:history="1">
                      <w:r w:rsidR="002A69ED">
                        <w:rPr>
                          <w:rStyle w:val="Hyperlink"/>
                          <w:rFonts w:ascii="Arial Narrow" w:hAnsi="Arial Narrow" w:cs="Arial"/>
                          <w:sz w:val="16"/>
                        </w:rPr>
                        <w:t>mike.horsten@agfa.com</w:t>
                      </w:r>
                    </w:hyperlink>
                  </w:p>
                  <w:p w14:paraId="7D4B34D2" w14:textId="77777777" w:rsidR="00CB1562" w:rsidRDefault="00CB1562" w:rsidP="00CB1562">
                    <w:pPr>
                      <w:spacing w:after="0" w:line="276" w:lineRule="auto"/>
                      <w:rPr>
                        <w:rFonts w:ascii="Arial Narrow" w:hAnsi="Arial Narrow"/>
                        <w:sz w:val="16"/>
                      </w:rPr>
                    </w:pPr>
                  </w:p>
                  <w:p w14:paraId="49364989" w14:textId="77777777" w:rsidR="00F64A25" w:rsidRDefault="002A69ED">
                    <w:pPr>
                      <w:spacing w:after="0" w:line="276" w:lineRule="auto"/>
                      <w:rPr>
                        <w:b/>
                        <w:sz w:val="16"/>
                      </w:rPr>
                    </w:pPr>
                    <w:r>
                      <w:rPr>
                        <w:rFonts w:ascii="Arial Narrow" w:hAnsi="Arial Narrow"/>
                        <w:sz w:val="16"/>
                      </w:rPr>
                      <w:t>Septestraat 27</w:t>
                    </w:r>
                  </w:p>
                  <w:p w14:paraId="42AFE051" w14:textId="77777777" w:rsidR="00F64A25" w:rsidRDefault="002A69ED">
                    <w:pPr>
                      <w:spacing w:after="0" w:line="276" w:lineRule="auto"/>
                      <w:rPr>
                        <w:rFonts w:ascii="Arial Narrow" w:hAnsi="Arial Narrow"/>
                        <w:sz w:val="16"/>
                      </w:rPr>
                    </w:pPr>
                    <w:r>
                      <w:rPr>
                        <w:rFonts w:ascii="Arial Narrow" w:hAnsi="Arial Narrow"/>
                        <w:sz w:val="16"/>
                      </w:rPr>
                      <w:t xml:space="preserve">B - 2640 Mortsel </w:t>
                    </w:r>
                  </w:p>
                  <w:p w14:paraId="703D4B34" w14:textId="77777777" w:rsidR="00F64A25" w:rsidRDefault="002A69ED">
                    <w:pPr>
                      <w:spacing w:after="0" w:line="276" w:lineRule="auto"/>
                      <w:rPr>
                        <w:rFonts w:ascii="Arial Narrow" w:hAnsi="Arial Narrow"/>
                        <w:sz w:val="16"/>
                      </w:rPr>
                    </w:pPr>
                    <w:r>
                      <w:rPr>
                        <w:rFonts w:ascii="Arial Narrow" w:hAnsi="Arial Narrow"/>
                        <w:sz w:val="16"/>
                      </w:rPr>
                      <w:t>Belgique</w:t>
                    </w:r>
                  </w:p>
                  <w:p w14:paraId="7A7B0A8A" w14:textId="77777777" w:rsidR="00CB1562" w:rsidRDefault="00CB1562" w:rsidP="00CB1562">
                    <w:pPr>
                      <w:spacing w:after="0" w:line="276" w:lineRule="auto"/>
                      <w:rPr>
                        <w:rFonts w:ascii="Arial Narrow" w:hAnsi="Arial Narrow"/>
                        <w:sz w:val="16"/>
                      </w:rPr>
                    </w:pPr>
                  </w:p>
                  <w:p w14:paraId="5D504BB0" w14:textId="77777777" w:rsidR="00F64A25" w:rsidRDefault="00EB7632">
                    <w:pPr>
                      <w:spacing w:after="0" w:line="276" w:lineRule="auto"/>
                      <w:rPr>
                        <w:rFonts w:ascii="Arial Narrow" w:hAnsi="Arial Narrow"/>
                        <w:sz w:val="16"/>
                      </w:rPr>
                    </w:pPr>
                    <w:hyperlink r:id="rId4" w:history="1">
                      <w:r w:rsidR="002A69ED">
                        <w:rPr>
                          <w:rStyle w:val="Hyperlink"/>
                          <w:rFonts w:ascii="Arial Narrow" w:hAnsi="Arial Narrow" w:cs="Arial"/>
                          <w:sz w:val="16"/>
                        </w:rPr>
                        <w:t>www.agfa.com</w:t>
                      </w:r>
                    </w:hyperlink>
                  </w:p>
                  <w:p w14:paraId="6C748D01" w14:textId="77777777" w:rsidR="00CB1562" w:rsidRPr="003729D1" w:rsidRDefault="00CB1562" w:rsidP="00CB1562">
                    <w:pPr>
                      <w:spacing w:after="0" w:line="276" w:lineRule="auto"/>
                      <w:rPr>
                        <w:sz w:val="16"/>
                      </w:rPr>
                    </w:pPr>
                  </w:p>
                  <w:p w14:paraId="4E52590C"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8B81" w14:textId="0199CEC3" w:rsidR="00F64A25" w:rsidRDefault="00E674DA">
    <w:pPr>
      <w:pStyle w:val="Header"/>
      <w:tabs>
        <w:tab w:val="right" w:pos="9072"/>
      </w:tabs>
      <w:spacing w:after="0"/>
      <w:ind w:left="-1418"/>
      <w:rPr>
        <w:rFonts w:ascii="Arial Narrow Bold" w:hAnsi="Arial Narrow Bold"/>
        <w:b w:val="0"/>
        <w:color w:val="FFFFFF"/>
      </w:rPr>
    </w:pPr>
    <w:r>
      <w:rPr>
        <w:noProof/>
      </w:rPr>
      <w:drawing>
        <wp:anchor distT="0" distB="0" distL="114300" distR="114300" simplePos="0" relativeHeight="251660800" behindDoc="1" locked="0" layoutInCell="1" allowOverlap="1" wp14:anchorId="6B7C6F49" wp14:editId="4D639D63">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1FC625E7" wp14:editId="5ACAA982">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2A69ED">
      <w:rPr>
        <w:rFonts w:ascii="Arial Narrow Bold" w:hAnsi="Arial Narrow Bold"/>
        <w:b w:val="0"/>
        <w:color w:val="FFFFFF"/>
        <w:sz w:val="32"/>
      </w:rPr>
      <w:tab/>
    </w:r>
    <w:r w:rsidR="002A69ED">
      <w:rPr>
        <w:rFonts w:ascii="Arial Narrow Bold" w:hAnsi="Arial Narrow Bold"/>
        <w:b w:val="0"/>
        <w:color w:val="FFFFFF"/>
      </w:rPr>
      <w:t>AGFA GRAPHICS</w:t>
    </w:r>
  </w:p>
  <w:p w14:paraId="5BD68624" w14:textId="77777777" w:rsidR="00E6591C" w:rsidRDefault="00E6591C" w:rsidP="009B6785"/>
  <w:p w14:paraId="4FE4E859" w14:textId="4EB419EA" w:rsidR="00F64A25" w:rsidRDefault="00E674DA">
    <w:pPr>
      <w:spacing w:after="240"/>
      <w:rPr>
        <w:b/>
        <w:color w:val="404040"/>
        <w:sz w:val="44"/>
        <w:szCs w:val="44"/>
      </w:rPr>
    </w:pPr>
    <w:r>
      <w:rPr>
        <w:noProof/>
      </w:rPr>
      <mc:AlternateContent>
        <mc:Choice Requires="wps">
          <w:drawing>
            <wp:anchor distT="0" distB="0" distL="114300" distR="114300" simplePos="0" relativeHeight="251655680" behindDoc="0" locked="0" layoutInCell="1" allowOverlap="1" wp14:anchorId="0FA8D56E" wp14:editId="2364022C">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4D50A63C" w14:textId="77777777" w:rsidR="00F64A25" w:rsidRDefault="002A69ED">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A8D56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" filled="f" stroked="f">
              <v:textbox>
                <w:txbxContent>
                  <w:p w14:paraId="4D50A63C" w14:textId="77777777" w:rsidR="00F64A25" w:rsidRDefault="002A69ED">
                    <w:pPr>
                      <w:rPr>
                        <w:rFonts w:ascii="Arial Narrow" w:hAnsi="Arial Narrow"/>
                      </w:rPr>
                    </w:pPr>
                    <w:r>
                      <w:rPr>
                        <w:rFonts w:ascii="Arial Narrow" w:hAnsi="Arial Narrow"/>
                      </w:rPr>
                      <w:t>AGFA GRAPHICS</w:t>
                    </w:r>
                  </w:p>
                </w:txbxContent>
              </v:textbox>
            </v:shape>
          </w:pict>
        </mc:Fallback>
      </mc:AlternateContent>
    </w:r>
    <w:r w:rsidR="002A69ED">
      <w:rPr>
        <w:b/>
        <w:color w:val="404040"/>
        <w:sz w:val="28"/>
        <w:szCs w:val="44"/>
      </w:rPr>
      <w:t>COMMUNIQUÉ DE PRESSE</w:t>
    </w:r>
  </w:p>
  <w:p w14:paraId="1BB26CEF" w14:textId="77C667BA" w:rsidR="00E6591C" w:rsidRDefault="00E674DA" w:rsidP="00712957">
    <w:r>
      <w:rPr>
        <w:noProof/>
      </w:rPr>
      <mc:AlternateContent>
        <mc:Choice Requires="wps">
          <w:drawing>
            <wp:anchor distT="0" distB="0" distL="114300" distR="114300" simplePos="0" relativeHeight="251656704" behindDoc="0" locked="0" layoutInCell="1" allowOverlap="1" wp14:anchorId="5B108D83" wp14:editId="18AE74E0">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47FE79F9" w14:textId="77777777" w:rsidR="00F64A25" w:rsidRDefault="002A69ED">
                          <w:pPr>
                            <w:spacing w:after="0"/>
                            <w:rPr>
                              <w:b/>
                              <w:sz w:val="16"/>
                            </w:rPr>
                          </w:pPr>
                          <w:r>
                            <w:rPr>
                              <w:b/>
                              <w:sz w:val="16"/>
                            </w:rPr>
                            <w:t>Agfa Graphics</w:t>
                          </w:r>
                        </w:p>
                        <w:p w14:paraId="089A2D63" w14:textId="77777777" w:rsidR="00F64A25" w:rsidRDefault="002A69ED">
                          <w:pPr>
                            <w:spacing w:after="0"/>
                            <w:rPr>
                              <w:b/>
                              <w:sz w:val="16"/>
                            </w:rPr>
                          </w:pPr>
                          <w:r>
                            <w:rPr>
                              <w:rFonts w:ascii="Arial Narrow" w:hAnsi="Arial Narrow"/>
                              <w:sz w:val="16"/>
                            </w:rPr>
                            <w:t>Septestraat 27</w:t>
                          </w:r>
                        </w:p>
                        <w:p w14:paraId="1DCBDFF8" w14:textId="77777777" w:rsidR="00F64A25" w:rsidRDefault="002A69ED">
                          <w:pPr>
                            <w:spacing w:after="0"/>
                            <w:rPr>
                              <w:rFonts w:ascii="Arial Narrow" w:hAnsi="Arial Narrow"/>
                              <w:sz w:val="16"/>
                            </w:rPr>
                          </w:pPr>
                          <w:r>
                            <w:rPr>
                              <w:rFonts w:ascii="Arial Narrow" w:hAnsi="Arial Narrow"/>
                              <w:sz w:val="16"/>
                            </w:rPr>
                            <w:t xml:space="preserve">B - 2640 Mortsel </w:t>
                          </w:r>
                        </w:p>
                        <w:p w14:paraId="315BFEFE" w14:textId="77777777" w:rsidR="00F64A25" w:rsidRDefault="002A69ED">
                          <w:pPr>
                            <w:spacing w:after="0"/>
                            <w:rPr>
                              <w:sz w:val="16"/>
                            </w:rPr>
                          </w:pPr>
                          <w:r>
                            <w:rPr>
                              <w:rFonts w:ascii="Arial Narrow" w:hAnsi="Arial Narrow"/>
                              <w:sz w:val="16"/>
                            </w:rPr>
                            <w:t>Belgique</w:t>
                          </w:r>
                        </w:p>
                        <w:p w14:paraId="31521E35" w14:textId="77777777" w:rsidR="00E6591C" w:rsidRPr="003729D1" w:rsidRDefault="00E6591C" w:rsidP="009041F0">
                          <w:pPr>
                            <w:spacing w:after="0"/>
                            <w:rPr>
                              <w:sz w:val="16"/>
                            </w:rPr>
                          </w:pPr>
                        </w:p>
                        <w:p w14:paraId="365D991E" w14:textId="77777777" w:rsidR="00F64A25" w:rsidRDefault="002A69ED">
                          <w:pPr>
                            <w:spacing w:after="0"/>
                            <w:rPr>
                              <w:rFonts w:ascii="Arial Narrow" w:hAnsi="Arial Narrow"/>
                              <w:sz w:val="16"/>
                            </w:rPr>
                          </w:pPr>
                          <w:r>
                            <w:rPr>
                              <w:rFonts w:ascii="Arial Narrow" w:hAnsi="Arial Narrow"/>
                              <w:sz w:val="16"/>
                            </w:rPr>
                            <w:t>Paul Adriaensen</w:t>
                          </w:r>
                        </w:p>
                        <w:p w14:paraId="3FC7E0C6" w14:textId="77777777" w:rsidR="00F64A25" w:rsidRDefault="002A69ED">
                          <w:pPr>
                            <w:spacing w:after="0"/>
                            <w:rPr>
                              <w:rFonts w:ascii="Arial Narrow" w:hAnsi="Arial Narrow"/>
                              <w:sz w:val="16"/>
                            </w:rPr>
                          </w:pPr>
                          <w:r>
                            <w:rPr>
                              <w:rFonts w:ascii="Arial Narrow" w:hAnsi="Arial Narrow"/>
                              <w:i/>
                              <w:sz w:val="16"/>
                            </w:rPr>
                            <w:t>Responsable des relations presse</w:t>
                          </w:r>
                          <w:r>
                            <w:rPr>
                              <w:i/>
                              <w:sz w:val="16"/>
                            </w:rPr>
                            <w:br/>
                          </w:r>
                          <w:r>
                            <w:rPr>
                              <w:rFonts w:ascii="Arial Narrow" w:hAnsi="Arial Narrow"/>
                              <w:i/>
                              <w:sz w:val="16"/>
                            </w:rPr>
                            <w:t xml:space="preserve">Agfa Graphics </w:t>
                          </w:r>
                        </w:p>
                        <w:p w14:paraId="7206F3B4" w14:textId="77777777" w:rsidR="00E6591C" w:rsidRPr="00E04E01" w:rsidRDefault="00E6591C" w:rsidP="009041F0">
                          <w:pPr>
                            <w:spacing w:after="0"/>
                            <w:rPr>
                              <w:rFonts w:ascii="Arial Narrow" w:hAnsi="Arial Narrow"/>
                              <w:sz w:val="16"/>
                            </w:rPr>
                          </w:pPr>
                        </w:p>
                        <w:p w14:paraId="0FC03030" w14:textId="77777777" w:rsidR="00F64A25" w:rsidRDefault="002A69ED">
                          <w:pPr>
                            <w:spacing w:after="0"/>
                            <w:rPr>
                              <w:rFonts w:ascii="Arial Narrow" w:hAnsi="Arial Narrow"/>
                              <w:sz w:val="16"/>
                            </w:rPr>
                          </w:pPr>
                          <w:r>
                            <w:rPr>
                              <w:rFonts w:ascii="Arial Narrow" w:hAnsi="Arial Narrow"/>
                              <w:sz w:val="16"/>
                            </w:rPr>
                            <w:t>T : +32 3 444 3940</w:t>
                          </w:r>
                        </w:p>
                        <w:p w14:paraId="5B055536" w14:textId="77777777" w:rsidR="00F64A25" w:rsidRDefault="002A69ED">
                          <w:r>
                            <w:rPr>
                              <w:rFonts w:ascii="Arial Narrow" w:hAnsi="Arial Narrow"/>
                              <w:sz w:val="16"/>
                            </w:rPr>
                            <w:t>E : press.graphics@agfa.com</w:t>
                          </w:r>
                        </w:p>
                        <w:p w14:paraId="76A2E629"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8D83"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47FE79F9" w14:textId="77777777" w:rsidR="00F64A25" w:rsidRDefault="002A69ED">
                    <w:pPr>
                      <w:spacing w:after="0"/>
                      <w:rPr>
                        <w:b/>
                        <w:sz w:val="16"/>
                      </w:rPr>
                    </w:pPr>
                    <w:r>
                      <w:rPr>
                        <w:b/>
                        <w:sz w:val="16"/>
                      </w:rPr>
                      <w:t>Agfa Graphics</w:t>
                    </w:r>
                  </w:p>
                  <w:p w14:paraId="089A2D63" w14:textId="77777777" w:rsidR="00F64A25" w:rsidRDefault="002A69ED">
                    <w:pPr>
                      <w:spacing w:after="0"/>
                      <w:rPr>
                        <w:b/>
                        <w:sz w:val="16"/>
                      </w:rPr>
                    </w:pPr>
                    <w:r>
                      <w:rPr>
                        <w:rFonts w:ascii="Arial Narrow" w:hAnsi="Arial Narrow"/>
                        <w:sz w:val="16"/>
                      </w:rPr>
                      <w:t>Septestraat 27</w:t>
                    </w:r>
                  </w:p>
                  <w:p w14:paraId="1DCBDFF8" w14:textId="77777777" w:rsidR="00F64A25" w:rsidRDefault="002A69ED">
                    <w:pPr>
                      <w:spacing w:after="0"/>
                      <w:rPr>
                        <w:rFonts w:ascii="Arial Narrow" w:hAnsi="Arial Narrow"/>
                        <w:sz w:val="16"/>
                      </w:rPr>
                    </w:pPr>
                    <w:r>
                      <w:rPr>
                        <w:rFonts w:ascii="Arial Narrow" w:hAnsi="Arial Narrow"/>
                        <w:sz w:val="16"/>
                      </w:rPr>
                      <w:t xml:space="preserve">B - 2640 Mortsel </w:t>
                    </w:r>
                  </w:p>
                  <w:p w14:paraId="315BFEFE" w14:textId="77777777" w:rsidR="00F64A25" w:rsidRDefault="002A69ED">
                    <w:pPr>
                      <w:spacing w:after="0"/>
                      <w:rPr>
                        <w:sz w:val="16"/>
                      </w:rPr>
                    </w:pPr>
                    <w:r>
                      <w:rPr>
                        <w:rFonts w:ascii="Arial Narrow" w:hAnsi="Arial Narrow"/>
                        <w:sz w:val="16"/>
                      </w:rPr>
                      <w:t>Belgique</w:t>
                    </w:r>
                  </w:p>
                  <w:p w14:paraId="31521E35" w14:textId="77777777" w:rsidR="00E6591C" w:rsidRPr="003729D1" w:rsidRDefault="00E6591C" w:rsidP="009041F0">
                    <w:pPr>
                      <w:spacing w:after="0"/>
                      <w:rPr>
                        <w:sz w:val="16"/>
                      </w:rPr>
                    </w:pPr>
                  </w:p>
                  <w:p w14:paraId="365D991E" w14:textId="77777777" w:rsidR="00F64A25" w:rsidRDefault="002A69ED">
                    <w:pPr>
                      <w:spacing w:after="0"/>
                      <w:rPr>
                        <w:rFonts w:ascii="Arial Narrow" w:hAnsi="Arial Narrow"/>
                        <w:sz w:val="16"/>
                      </w:rPr>
                    </w:pPr>
                    <w:r>
                      <w:rPr>
                        <w:rFonts w:ascii="Arial Narrow" w:hAnsi="Arial Narrow"/>
                        <w:sz w:val="16"/>
                      </w:rPr>
                      <w:t>Paul Adriaensen</w:t>
                    </w:r>
                  </w:p>
                  <w:p w14:paraId="3FC7E0C6" w14:textId="77777777" w:rsidR="00F64A25" w:rsidRDefault="002A69ED">
                    <w:pPr>
                      <w:spacing w:after="0"/>
                      <w:rPr>
                        <w:rFonts w:ascii="Arial Narrow" w:hAnsi="Arial Narrow"/>
                        <w:sz w:val="16"/>
                      </w:rPr>
                    </w:pPr>
                    <w:r>
                      <w:rPr>
                        <w:rFonts w:ascii="Arial Narrow" w:hAnsi="Arial Narrow"/>
                        <w:i/>
                        <w:sz w:val="16"/>
                      </w:rPr>
                      <w:t>Responsable des relations presse</w:t>
                    </w:r>
                    <w:r>
                      <w:rPr>
                        <w:i/>
                        <w:sz w:val="16"/>
                      </w:rPr>
                      <w:br/>
                    </w:r>
                    <w:r>
                      <w:rPr>
                        <w:rFonts w:ascii="Arial Narrow" w:hAnsi="Arial Narrow"/>
                        <w:i/>
                        <w:sz w:val="16"/>
                      </w:rPr>
                      <w:t xml:space="preserve">Agfa Graphics </w:t>
                    </w:r>
                  </w:p>
                  <w:p w14:paraId="7206F3B4" w14:textId="77777777" w:rsidR="00E6591C" w:rsidRPr="00E04E01" w:rsidRDefault="00E6591C" w:rsidP="009041F0">
                    <w:pPr>
                      <w:spacing w:after="0"/>
                      <w:rPr>
                        <w:rFonts w:ascii="Arial Narrow" w:hAnsi="Arial Narrow"/>
                        <w:sz w:val="16"/>
                      </w:rPr>
                    </w:pPr>
                  </w:p>
                  <w:p w14:paraId="0FC03030" w14:textId="77777777" w:rsidR="00F64A25" w:rsidRDefault="002A69ED">
                    <w:pPr>
                      <w:spacing w:after="0"/>
                      <w:rPr>
                        <w:rFonts w:ascii="Arial Narrow" w:hAnsi="Arial Narrow"/>
                        <w:sz w:val="16"/>
                      </w:rPr>
                    </w:pPr>
                    <w:r>
                      <w:rPr>
                        <w:rFonts w:ascii="Arial Narrow" w:hAnsi="Arial Narrow"/>
                        <w:sz w:val="16"/>
                      </w:rPr>
                      <w:t>T : +32 3 444 3940</w:t>
                    </w:r>
                  </w:p>
                  <w:p w14:paraId="5B055536" w14:textId="77777777" w:rsidR="00F64A25" w:rsidRDefault="002A69ED">
                    <w:r>
                      <w:rPr>
                        <w:rFonts w:ascii="Arial Narrow" w:hAnsi="Arial Narrow"/>
                        <w:sz w:val="16"/>
                      </w:rPr>
                      <w:t>E : press.graphics@agfa.com</w:t>
                    </w:r>
                  </w:p>
                  <w:p w14:paraId="76A2E629" w14:textId="77777777" w:rsidR="00E6591C" w:rsidRDefault="00E6591C" w:rsidP="009041F0"/>
                </w:txbxContent>
              </v:textbox>
            </v:shape>
          </w:pict>
        </mc:Fallback>
      </mc:AlternateContent>
    </w:r>
  </w:p>
  <w:p w14:paraId="2709D50F"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69ED"/>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4EB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469"/>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00FC"/>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2BD1"/>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6D14"/>
    <w:rsid w:val="00A37C10"/>
    <w:rsid w:val="00A40E8B"/>
    <w:rsid w:val="00A41210"/>
    <w:rsid w:val="00A43A34"/>
    <w:rsid w:val="00A44A3C"/>
    <w:rsid w:val="00A44C22"/>
    <w:rsid w:val="00A46328"/>
    <w:rsid w:val="00A46C09"/>
    <w:rsid w:val="00A46D7D"/>
    <w:rsid w:val="00A4753C"/>
    <w:rsid w:val="00A479BE"/>
    <w:rsid w:val="00A52213"/>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5C12"/>
    <w:rsid w:val="00D1628E"/>
    <w:rsid w:val="00D1663C"/>
    <w:rsid w:val="00D17105"/>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674DA"/>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A0016"/>
    <w:rsid w:val="00EA2766"/>
    <w:rsid w:val="00EA32B0"/>
    <w:rsid w:val="00EA46AA"/>
    <w:rsid w:val="00EA5C7A"/>
    <w:rsid w:val="00EA7C12"/>
    <w:rsid w:val="00EB058F"/>
    <w:rsid w:val="00EB0F03"/>
    <w:rsid w:val="00EB155B"/>
    <w:rsid w:val="00EB48FC"/>
    <w:rsid w:val="00EB4ADE"/>
    <w:rsid w:val="00EB67D6"/>
    <w:rsid w:val="00EB7632"/>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4A25"/>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C92DF28"/>
  <w15:docId w15:val="{DA662865-B891-4F68-8C6B-97B4C820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C70"/>
    <w:pPr>
      <w:spacing w:after="120" w:line="360" w:lineRule="auto"/>
    </w:pPr>
    <w:rPr>
      <w:rFonts w:cs="Arial"/>
      <w:color w:val="000000"/>
      <w:sz w:val="22"/>
    </w:rPr>
  </w:style>
  <w:style w:type="paragraph" w:styleId="Heading1">
    <w:name w:val="heading 1"/>
    <w:basedOn w:val="Normal"/>
    <w:next w:val="Normal"/>
    <w:link w:val="Heading1Char"/>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5331"/>
    <w:rPr>
      <w:rFonts w:cs="Arial"/>
      <w:bCs/>
      <w:color w:val="EE3224"/>
      <w:sz w:val="24"/>
      <w:lang w:val="en-US" w:eastAsia="en-US"/>
    </w:rPr>
  </w:style>
  <w:style w:type="character" w:customStyle="1" w:styleId="Heading2Char">
    <w:name w:val="Heading 2 Char"/>
    <w:link w:val="Heading2"/>
    <w:locked/>
    <w:rsid w:val="004F3787"/>
    <w:rPr>
      <w:rFonts w:cs="Arial"/>
      <w:b/>
      <w:bCs/>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rPr>
  </w:style>
  <w:style w:type="paragraph" w:customStyle="1" w:styleId="PRheaderstyle">
    <w:name w:val="PR header style"/>
    <w:rsid w:val="003D4C70"/>
    <w:pPr>
      <w:spacing w:after="240"/>
    </w:pPr>
    <w:rPr>
      <w:rFonts w:cs="Arial"/>
      <w:b/>
      <w:noProof/>
      <w:color w:val="404040"/>
      <w:sz w:val="28"/>
      <w:szCs w:val="44"/>
    </w:rPr>
  </w:style>
  <w:style w:type="paragraph" w:customStyle="1" w:styleId="PRReferenceStyle">
    <w:name w:val="PR Reference Style"/>
    <w:rsid w:val="003D4C70"/>
    <w:rPr>
      <w:rFonts w:cs="Arial"/>
      <w:b/>
      <w:color w:val="000000"/>
      <w:sz w:val="16"/>
      <w:lang w:val="de-DE"/>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rPr>
  </w:style>
  <w:style w:type="paragraph" w:styleId="Revision">
    <w:name w:val="Revision"/>
    <w:hidden/>
    <w:rsid w:val="00297D7E"/>
    <w:rPr>
      <w:rFonts w:cs="Arial"/>
      <w:color w:val="000000"/>
      <w:sz w:val="22"/>
    </w:rPr>
  </w:style>
  <w:style w:type="paragraph" w:customStyle="1" w:styleId="BodyPressrelease">
    <w:name w:val="Body Pressrelease"/>
    <w:basedOn w:val="Normal"/>
    <w:link w:val="BodyPressreleaseChar"/>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UnresolvedMention">
    <w:name w:val="Unresolved Mention"/>
    <w:basedOn w:val="DefaultParagraphFont"/>
    <w:uiPriority w:val="99"/>
    <w:semiHidden/>
    <w:unhideWhenUsed/>
    <w:rsid w:val="00EB7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horsten@agf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fa.com/printing/events/fespa-202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4</Pages>
  <Words>1292</Words>
  <Characters>7109</Characters>
  <Application>Microsoft Office Word</Application>
  <DocSecurity>0</DocSecurity>
  <Lines>59</Lines>
  <Paragraphs>16</Paragraphs>
  <ScaleCrop>false</ScaleCrop>
  <Company>Agfa Graphics</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Anastasiya Chystsiakova</dc:creator>
  <cp:keywords/>
  <dc:description/>
  <cp:lastModifiedBy>Ilse Joosen</cp:lastModifiedBy>
  <cp:revision>3</cp:revision>
  <cp:lastPrinted>2019-10-17T07:52:00Z</cp:lastPrinted>
  <dcterms:created xsi:type="dcterms:W3CDTF">2023-03-15T09:40:00Z</dcterms:created>
  <dcterms:modified xsi:type="dcterms:W3CDTF">2023-03-15T09:41:00Z</dcterms:modified>
</cp:coreProperties>
</file>