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348" w14:textId="17FFEAF2" w:rsidR="000C2331" w:rsidRDefault="000C2331" w:rsidP="004541B1">
      <w:pPr>
        <w:ind w:left="2410"/>
        <w:rPr>
          <w:b/>
          <w:snapToGrid w:val="0"/>
          <w:sz w:val="32"/>
          <w:szCs w:val="18"/>
          <w:lang w:bidi="en-US"/>
        </w:rPr>
      </w:pPr>
      <w:r w:rsidRPr="000C2331">
        <w:rPr>
          <w:b/>
          <w:snapToGrid w:val="0"/>
          <w:sz w:val="32"/>
          <w:szCs w:val="18"/>
          <w:lang w:bidi="en-US"/>
        </w:rPr>
        <w:t xml:space="preserve">Agfa to </w:t>
      </w:r>
      <w:r>
        <w:rPr>
          <w:b/>
          <w:snapToGrid w:val="0"/>
          <w:sz w:val="32"/>
          <w:szCs w:val="18"/>
          <w:lang w:bidi="en-US"/>
        </w:rPr>
        <w:t>s</w:t>
      </w:r>
      <w:r w:rsidRPr="000C2331">
        <w:rPr>
          <w:b/>
          <w:snapToGrid w:val="0"/>
          <w:sz w:val="32"/>
          <w:szCs w:val="18"/>
          <w:lang w:bidi="en-US"/>
        </w:rPr>
        <w:t xml:space="preserve">howcase </w:t>
      </w:r>
      <w:r>
        <w:rPr>
          <w:b/>
          <w:snapToGrid w:val="0"/>
          <w:sz w:val="32"/>
          <w:szCs w:val="18"/>
          <w:lang w:bidi="en-US"/>
        </w:rPr>
        <w:t>l</w:t>
      </w:r>
      <w:r w:rsidRPr="000C2331">
        <w:rPr>
          <w:b/>
          <w:snapToGrid w:val="0"/>
          <w:sz w:val="32"/>
          <w:szCs w:val="18"/>
          <w:lang w:bidi="en-US"/>
        </w:rPr>
        <w:t xml:space="preserve">atest </w:t>
      </w:r>
      <w:r>
        <w:rPr>
          <w:b/>
          <w:snapToGrid w:val="0"/>
          <w:sz w:val="32"/>
          <w:szCs w:val="18"/>
          <w:lang w:bidi="en-US"/>
        </w:rPr>
        <w:t>i</w:t>
      </w:r>
      <w:r w:rsidRPr="000C2331">
        <w:rPr>
          <w:b/>
          <w:snapToGrid w:val="0"/>
          <w:sz w:val="32"/>
          <w:szCs w:val="18"/>
          <w:lang w:bidi="en-US"/>
        </w:rPr>
        <w:t xml:space="preserve">nnovations at FESPA Munich with a </w:t>
      </w:r>
      <w:r>
        <w:rPr>
          <w:b/>
          <w:snapToGrid w:val="0"/>
          <w:sz w:val="32"/>
          <w:szCs w:val="18"/>
          <w:lang w:bidi="en-US"/>
        </w:rPr>
        <w:t>f</w:t>
      </w:r>
      <w:r w:rsidRPr="000C2331">
        <w:rPr>
          <w:b/>
          <w:snapToGrid w:val="0"/>
          <w:sz w:val="32"/>
          <w:szCs w:val="18"/>
          <w:lang w:bidi="en-US"/>
        </w:rPr>
        <w:t xml:space="preserve">ocus on </w:t>
      </w:r>
      <w:r>
        <w:rPr>
          <w:b/>
          <w:snapToGrid w:val="0"/>
          <w:sz w:val="32"/>
          <w:szCs w:val="18"/>
          <w:lang w:bidi="en-US"/>
        </w:rPr>
        <w:t>s</w:t>
      </w:r>
      <w:r w:rsidRPr="000C2331">
        <w:rPr>
          <w:b/>
          <w:snapToGrid w:val="0"/>
          <w:sz w:val="32"/>
          <w:szCs w:val="18"/>
          <w:lang w:bidi="en-US"/>
        </w:rPr>
        <w:t xml:space="preserve">trategic </w:t>
      </w:r>
      <w:r>
        <w:rPr>
          <w:b/>
          <w:snapToGrid w:val="0"/>
          <w:sz w:val="32"/>
          <w:szCs w:val="18"/>
          <w:lang w:bidi="en-US"/>
        </w:rPr>
        <w:t>g</w:t>
      </w:r>
      <w:r w:rsidRPr="000C2331">
        <w:rPr>
          <w:b/>
          <w:snapToGrid w:val="0"/>
          <w:sz w:val="32"/>
          <w:szCs w:val="18"/>
          <w:lang w:bidi="en-US"/>
        </w:rPr>
        <w:t xml:space="preserve">rowth and </w:t>
      </w:r>
      <w:r>
        <w:rPr>
          <w:b/>
          <w:snapToGrid w:val="0"/>
          <w:sz w:val="32"/>
          <w:szCs w:val="18"/>
          <w:lang w:bidi="en-US"/>
        </w:rPr>
        <w:t>s</w:t>
      </w:r>
      <w:r w:rsidRPr="000C2331">
        <w:rPr>
          <w:b/>
          <w:snapToGrid w:val="0"/>
          <w:sz w:val="32"/>
          <w:szCs w:val="18"/>
          <w:lang w:bidi="en-US"/>
        </w:rPr>
        <w:t xml:space="preserve">ustainable </w:t>
      </w:r>
      <w:r>
        <w:rPr>
          <w:b/>
          <w:snapToGrid w:val="0"/>
          <w:sz w:val="32"/>
          <w:szCs w:val="18"/>
          <w:lang w:bidi="en-US"/>
        </w:rPr>
        <w:t>s</w:t>
      </w:r>
      <w:r w:rsidRPr="000C2331">
        <w:rPr>
          <w:b/>
          <w:snapToGrid w:val="0"/>
          <w:sz w:val="32"/>
          <w:szCs w:val="18"/>
          <w:lang w:bidi="en-US"/>
        </w:rPr>
        <w:t>uccess</w:t>
      </w:r>
    </w:p>
    <w:p w14:paraId="63CC70AF" w14:textId="467F49B5" w:rsidR="006A3A84" w:rsidRPr="004B5331" w:rsidRDefault="00882D71" w:rsidP="004541B1">
      <w:pPr>
        <w:ind w:left="2410"/>
        <w:rPr>
          <w:b/>
          <w:bCs/>
          <w:sz w:val="20"/>
          <w:szCs w:val="18"/>
        </w:rPr>
      </w:pPr>
      <w:r w:rsidRPr="004B5331">
        <w:rPr>
          <w:b/>
          <w:bCs/>
          <w:sz w:val="20"/>
          <w:szCs w:val="18"/>
        </w:rPr>
        <w:t>On</w:t>
      </w:r>
      <w:r w:rsidR="006A3A84" w:rsidRPr="004B5331">
        <w:rPr>
          <w:b/>
          <w:bCs/>
          <w:sz w:val="20"/>
          <w:szCs w:val="18"/>
        </w:rPr>
        <w:t xml:space="preserve"> a booth </w:t>
      </w:r>
      <w:r w:rsidR="00581390" w:rsidRPr="004B5331">
        <w:rPr>
          <w:b/>
          <w:bCs/>
          <w:sz w:val="20"/>
          <w:szCs w:val="18"/>
        </w:rPr>
        <w:t>themed</w:t>
      </w:r>
      <w:r w:rsidR="006A3A84" w:rsidRPr="004B5331">
        <w:rPr>
          <w:b/>
          <w:bCs/>
          <w:sz w:val="20"/>
          <w:szCs w:val="18"/>
        </w:rPr>
        <w:t xml:space="preserve"> ‘</w:t>
      </w:r>
      <w:r w:rsidR="00F52EBE" w:rsidRPr="004B5331">
        <w:rPr>
          <w:b/>
          <w:bCs/>
          <w:sz w:val="20"/>
          <w:szCs w:val="18"/>
        </w:rPr>
        <w:t>Strategic growth. Sustainable success</w:t>
      </w:r>
      <w:r w:rsidR="006A3A84" w:rsidRPr="004B5331">
        <w:rPr>
          <w:b/>
          <w:bCs/>
          <w:sz w:val="20"/>
          <w:szCs w:val="18"/>
        </w:rPr>
        <w:t xml:space="preserve">’, inkjet printing solutions provider Agfa will </w:t>
      </w:r>
      <w:r w:rsidRPr="004B5331">
        <w:rPr>
          <w:b/>
          <w:bCs/>
          <w:sz w:val="20"/>
          <w:szCs w:val="18"/>
        </w:rPr>
        <w:t xml:space="preserve">highlight its latest innovations at </w:t>
      </w:r>
      <w:r w:rsidR="006A3A84" w:rsidRPr="004B5331">
        <w:rPr>
          <w:b/>
          <w:bCs/>
          <w:sz w:val="20"/>
          <w:szCs w:val="18"/>
        </w:rPr>
        <w:t xml:space="preserve">FESPA in </w:t>
      </w:r>
      <w:r w:rsidRPr="004B5331">
        <w:rPr>
          <w:b/>
          <w:bCs/>
          <w:sz w:val="20"/>
          <w:szCs w:val="18"/>
        </w:rPr>
        <w:t>Munich</w:t>
      </w:r>
      <w:r w:rsidR="006A3A84" w:rsidRPr="004B5331">
        <w:rPr>
          <w:b/>
          <w:bCs/>
          <w:sz w:val="20"/>
          <w:szCs w:val="18"/>
        </w:rPr>
        <w:t xml:space="preserve"> </w:t>
      </w:r>
      <w:r w:rsidR="007A23FE" w:rsidRPr="004B5331">
        <w:rPr>
          <w:b/>
          <w:bCs/>
          <w:sz w:val="20"/>
          <w:szCs w:val="18"/>
        </w:rPr>
        <w:t>(</w:t>
      </w:r>
      <w:r w:rsidR="00F52EBE" w:rsidRPr="004B5331">
        <w:rPr>
          <w:b/>
          <w:bCs/>
          <w:sz w:val="20"/>
          <w:szCs w:val="18"/>
        </w:rPr>
        <w:t>23-26</w:t>
      </w:r>
      <w:r w:rsidR="007A23FE" w:rsidRPr="004B5331">
        <w:rPr>
          <w:b/>
          <w:bCs/>
          <w:sz w:val="20"/>
          <w:szCs w:val="18"/>
        </w:rPr>
        <w:t xml:space="preserve"> May)</w:t>
      </w:r>
      <w:r w:rsidRPr="004B5331">
        <w:rPr>
          <w:b/>
          <w:bCs/>
          <w:sz w:val="20"/>
          <w:szCs w:val="18"/>
        </w:rPr>
        <w:t>.</w:t>
      </w:r>
    </w:p>
    <w:p w14:paraId="48AF1F69" w14:textId="5532A254" w:rsidR="00C76B47" w:rsidRPr="004B5331" w:rsidRDefault="00C76B47" w:rsidP="004541B1">
      <w:pPr>
        <w:ind w:left="2410"/>
        <w:rPr>
          <w:b/>
          <w:sz w:val="20"/>
        </w:rPr>
      </w:pPr>
      <w:r w:rsidRPr="004B5331">
        <w:rPr>
          <w:b/>
          <w:sz w:val="20"/>
        </w:rPr>
        <w:t xml:space="preserve">Mortsel, Belgium – </w:t>
      </w:r>
      <w:r w:rsidR="00F52EBE" w:rsidRPr="004B5331">
        <w:rPr>
          <w:b/>
          <w:sz w:val="20"/>
        </w:rPr>
        <w:t xml:space="preserve">March </w:t>
      </w:r>
      <w:r w:rsidR="00882D71" w:rsidRPr="004B5331">
        <w:rPr>
          <w:b/>
          <w:sz w:val="20"/>
        </w:rPr>
        <w:t>1</w:t>
      </w:r>
      <w:r w:rsidR="009A7B05">
        <w:rPr>
          <w:b/>
          <w:sz w:val="20"/>
        </w:rPr>
        <w:t>5</w:t>
      </w:r>
      <w:r w:rsidR="0051225D" w:rsidRPr="004B5331">
        <w:rPr>
          <w:b/>
          <w:sz w:val="20"/>
        </w:rPr>
        <w:t>,</w:t>
      </w:r>
      <w:r w:rsidR="000F02B9" w:rsidRPr="004B5331">
        <w:rPr>
          <w:b/>
          <w:color w:val="auto"/>
          <w:sz w:val="20"/>
        </w:rPr>
        <w:t xml:space="preserve"> 20</w:t>
      </w:r>
      <w:r w:rsidR="009B77E9" w:rsidRPr="004B5331">
        <w:rPr>
          <w:b/>
          <w:color w:val="auto"/>
          <w:sz w:val="20"/>
        </w:rPr>
        <w:t>2</w:t>
      </w:r>
      <w:r w:rsidR="00F52EBE" w:rsidRPr="004B5331">
        <w:rPr>
          <w:b/>
          <w:color w:val="auto"/>
          <w:sz w:val="20"/>
        </w:rPr>
        <w:t>3</w:t>
      </w:r>
    </w:p>
    <w:p w14:paraId="5644F060" w14:textId="460FF544" w:rsidR="000C2331" w:rsidRDefault="000C2331" w:rsidP="000C2331">
      <w:pPr>
        <w:widowControl w:val="0"/>
        <w:autoSpaceDE w:val="0"/>
        <w:autoSpaceDN w:val="0"/>
        <w:adjustRightInd w:val="0"/>
        <w:ind w:left="2410"/>
        <w:rPr>
          <w:bCs/>
          <w:i/>
          <w:iCs/>
          <w:sz w:val="20"/>
          <w:szCs w:val="18"/>
        </w:rPr>
      </w:pPr>
      <w:r w:rsidRPr="000C2331">
        <w:rPr>
          <w:bCs/>
          <w:sz w:val="20"/>
          <w:szCs w:val="18"/>
        </w:rPr>
        <w:t xml:space="preserve">According to Arnaud Calleja, Vice President of Digital Printing Solutions at Agfa, </w:t>
      </w:r>
      <w:r w:rsidRPr="000C2331">
        <w:rPr>
          <w:bCs/>
          <w:i/>
          <w:iCs/>
          <w:sz w:val="20"/>
          <w:szCs w:val="18"/>
        </w:rPr>
        <w:t>"</w:t>
      </w:r>
      <w:r w:rsidR="00904D19">
        <w:rPr>
          <w:bCs/>
          <w:i/>
          <w:iCs/>
          <w:sz w:val="20"/>
          <w:szCs w:val="18"/>
        </w:rPr>
        <w:t>Of course, w</w:t>
      </w:r>
      <w:r w:rsidRPr="000C2331">
        <w:rPr>
          <w:bCs/>
          <w:i/>
          <w:iCs/>
          <w:sz w:val="20"/>
          <w:szCs w:val="18"/>
        </w:rPr>
        <w:t xml:space="preserve">e are thrilled to showcase our latest printing </w:t>
      </w:r>
      <w:r w:rsidR="00D30260">
        <w:rPr>
          <w:bCs/>
          <w:i/>
          <w:iCs/>
          <w:sz w:val="20"/>
          <w:szCs w:val="18"/>
        </w:rPr>
        <w:t>innovations</w:t>
      </w:r>
      <w:r w:rsidRPr="000C2331">
        <w:rPr>
          <w:bCs/>
          <w:i/>
          <w:iCs/>
          <w:sz w:val="20"/>
          <w:szCs w:val="18"/>
        </w:rPr>
        <w:t xml:space="preserve"> at FESPA. However, trade fairs also serve as an excellent </w:t>
      </w:r>
      <w:r w:rsidR="00D30260">
        <w:rPr>
          <w:bCs/>
          <w:i/>
          <w:iCs/>
          <w:sz w:val="20"/>
          <w:szCs w:val="18"/>
        </w:rPr>
        <w:t>way to stay tuned</w:t>
      </w:r>
      <w:r w:rsidRPr="000C2331">
        <w:rPr>
          <w:bCs/>
          <w:i/>
          <w:iCs/>
          <w:sz w:val="20"/>
          <w:szCs w:val="18"/>
        </w:rPr>
        <w:t xml:space="preserve"> with the industry. Our </w:t>
      </w:r>
      <w:r w:rsidR="00D30260">
        <w:rPr>
          <w:bCs/>
          <w:i/>
          <w:iCs/>
          <w:sz w:val="20"/>
          <w:szCs w:val="18"/>
        </w:rPr>
        <w:t>team</w:t>
      </w:r>
      <w:r w:rsidRPr="000C2331">
        <w:rPr>
          <w:bCs/>
          <w:i/>
          <w:iCs/>
          <w:sz w:val="20"/>
          <w:szCs w:val="18"/>
        </w:rPr>
        <w:t xml:space="preserve"> takes pride in being a true partner to print service providers by scrutinizing their requirements and delving into how our comprehensive array of</w:t>
      </w:r>
      <w:r w:rsidR="009A7B05">
        <w:rPr>
          <w:bCs/>
          <w:i/>
          <w:iCs/>
          <w:sz w:val="20"/>
          <w:szCs w:val="18"/>
        </w:rPr>
        <w:t xml:space="preserve"> inkjet</w:t>
      </w:r>
      <w:r w:rsidRPr="000C2331">
        <w:rPr>
          <w:bCs/>
          <w:i/>
          <w:iCs/>
          <w:sz w:val="20"/>
          <w:szCs w:val="18"/>
        </w:rPr>
        <w:t xml:space="preserve"> printers, inks, software, training, and services can best suit their growth trajectories and contribute to sustainable success."</w:t>
      </w:r>
    </w:p>
    <w:p w14:paraId="0D58DEA7" w14:textId="77777777" w:rsidR="00BB67C0" w:rsidRDefault="00BB67C0" w:rsidP="00BB67C0">
      <w:pPr>
        <w:widowControl w:val="0"/>
        <w:autoSpaceDE w:val="0"/>
        <w:autoSpaceDN w:val="0"/>
        <w:adjustRightInd w:val="0"/>
        <w:ind w:left="2410"/>
        <w:rPr>
          <w:bCs/>
          <w:sz w:val="20"/>
          <w:szCs w:val="18"/>
        </w:rPr>
      </w:pPr>
      <w:r w:rsidRPr="004B5331">
        <w:rPr>
          <w:bCs/>
          <w:sz w:val="20"/>
          <w:szCs w:val="18"/>
        </w:rPr>
        <w:t>Visitors to Agfa’s booth will be able to attend demos of the following printing innovations:</w:t>
      </w:r>
    </w:p>
    <w:p w14:paraId="434C04DD" w14:textId="50F4A5ED" w:rsidR="00213F05" w:rsidRPr="004B5331" w:rsidRDefault="00213F05" w:rsidP="004B5331">
      <w:pPr>
        <w:pStyle w:val="Heading1"/>
        <w:rPr>
          <w:sz w:val="22"/>
          <w:szCs w:val="18"/>
        </w:rPr>
      </w:pPr>
      <w:r w:rsidRPr="004B5331">
        <w:rPr>
          <w:sz w:val="22"/>
          <w:szCs w:val="18"/>
        </w:rPr>
        <w:t xml:space="preserve">Onset X3 HS </w:t>
      </w:r>
      <w:r w:rsidR="005A1E59" w:rsidRPr="004B5331">
        <w:rPr>
          <w:sz w:val="22"/>
          <w:szCs w:val="18"/>
        </w:rPr>
        <w:t>with</w:t>
      </w:r>
      <w:r w:rsidRPr="004B5331">
        <w:rPr>
          <w:sz w:val="22"/>
          <w:szCs w:val="18"/>
        </w:rPr>
        <w:t xml:space="preserve"> Agfa inks</w:t>
      </w:r>
      <w:r w:rsidR="00F4677F" w:rsidRPr="004B5331">
        <w:rPr>
          <w:sz w:val="22"/>
          <w:szCs w:val="18"/>
        </w:rPr>
        <w:t>: better than ever</w:t>
      </w:r>
    </w:p>
    <w:p w14:paraId="13DD51D3" w14:textId="6A39E7DF" w:rsidR="00CC1D27" w:rsidRDefault="00F4677F" w:rsidP="00CC1D27">
      <w:pPr>
        <w:ind w:left="2410"/>
        <w:rPr>
          <w:bCs/>
          <w:sz w:val="20"/>
          <w:szCs w:val="18"/>
        </w:rPr>
      </w:pPr>
      <w:r w:rsidRPr="004B5331">
        <w:rPr>
          <w:bCs/>
          <w:sz w:val="20"/>
          <w:szCs w:val="18"/>
        </w:rPr>
        <w:t>After drawing crowds at Printing United in Las Vegas last year, t</w:t>
      </w:r>
      <w:r w:rsidR="005A1E59" w:rsidRPr="004B5331">
        <w:rPr>
          <w:bCs/>
          <w:sz w:val="20"/>
          <w:szCs w:val="18"/>
        </w:rPr>
        <w:t>he</w:t>
      </w:r>
      <w:r w:rsidR="0015438F" w:rsidRPr="004B5331">
        <w:rPr>
          <w:bCs/>
          <w:sz w:val="20"/>
          <w:szCs w:val="18"/>
        </w:rPr>
        <w:t xml:space="preserve"> Onset</w:t>
      </w:r>
      <w:r w:rsidR="004B5331">
        <w:rPr>
          <w:bCs/>
          <w:sz w:val="20"/>
          <w:szCs w:val="18"/>
        </w:rPr>
        <w:t> </w:t>
      </w:r>
      <w:r w:rsidR="0015438F" w:rsidRPr="004B5331">
        <w:rPr>
          <w:bCs/>
          <w:sz w:val="20"/>
          <w:szCs w:val="18"/>
        </w:rPr>
        <w:t>X3</w:t>
      </w:r>
      <w:r w:rsidR="004B5331">
        <w:rPr>
          <w:bCs/>
          <w:sz w:val="20"/>
          <w:szCs w:val="18"/>
        </w:rPr>
        <w:t> </w:t>
      </w:r>
      <w:r w:rsidR="0015438F" w:rsidRPr="004B5331">
        <w:rPr>
          <w:bCs/>
          <w:sz w:val="20"/>
          <w:szCs w:val="18"/>
        </w:rPr>
        <w:t>HS</w:t>
      </w:r>
      <w:r w:rsidRPr="004B5331">
        <w:rPr>
          <w:bCs/>
          <w:sz w:val="20"/>
          <w:szCs w:val="18"/>
        </w:rPr>
        <w:t xml:space="preserve"> </w:t>
      </w:r>
      <w:r w:rsidR="00BB67C0">
        <w:rPr>
          <w:bCs/>
          <w:sz w:val="20"/>
          <w:szCs w:val="18"/>
        </w:rPr>
        <w:t>will now make its debut at a</w:t>
      </w:r>
      <w:r w:rsidRPr="004B5331">
        <w:rPr>
          <w:bCs/>
          <w:sz w:val="20"/>
          <w:szCs w:val="18"/>
        </w:rPr>
        <w:t xml:space="preserve"> European trade show. This</w:t>
      </w:r>
      <w:r w:rsidR="005A1E59" w:rsidRPr="004B5331">
        <w:rPr>
          <w:bCs/>
          <w:sz w:val="20"/>
          <w:szCs w:val="18"/>
        </w:rPr>
        <w:t xml:space="preserve"> </w:t>
      </w:r>
      <w:r w:rsidRPr="004B5331">
        <w:rPr>
          <w:b/>
          <w:sz w:val="20"/>
          <w:szCs w:val="18"/>
        </w:rPr>
        <w:t xml:space="preserve">extremely high-speed </w:t>
      </w:r>
      <w:r w:rsidR="00C6659D">
        <w:rPr>
          <w:b/>
          <w:sz w:val="20"/>
          <w:szCs w:val="18"/>
        </w:rPr>
        <w:t>page</w:t>
      </w:r>
      <w:r w:rsidR="00BE3F49">
        <w:rPr>
          <w:b/>
          <w:sz w:val="20"/>
          <w:szCs w:val="18"/>
        </w:rPr>
        <w:t>-</w:t>
      </w:r>
      <w:r w:rsidR="00C6659D">
        <w:rPr>
          <w:b/>
          <w:sz w:val="20"/>
          <w:szCs w:val="18"/>
        </w:rPr>
        <w:t>wide</w:t>
      </w:r>
      <w:r w:rsidRPr="004B5331">
        <w:rPr>
          <w:b/>
          <w:sz w:val="20"/>
          <w:szCs w:val="18"/>
        </w:rPr>
        <w:t xml:space="preserve"> </w:t>
      </w:r>
      <w:r w:rsidR="004B5331">
        <w:rPr>
          <w:b/>
          <w:sz w:val="20"/>
          <w:szCs w:val="18"/>
        </w:rPr>
        <w:t xml:space="preserve">flatbed </w:t>
      </w:r>
      <w:r w:rsidR="009A7B05">
        <w:rPr>
          <w:b/>
          <w:sz w:val="20"/>
          <w:szCs w:val="18"/>
        </w:rPr>
        <w:t xml:space="preserve">inkjet </w:t>
      </w:r>
      <w:r w:rsidRPr="004B5331">
        <w:rPr>
          <w:b/>
          <w:sz w:val="20"/>
          <w:szCs w:val="18"/>
        </w:rPr>
        <w:t>printer</w:t>
      </w:r>
      <w:r w:rsidRPr="004B5331">
        <w:rPr>
          <w:bCs/>
          <w:sz w:val="20"/>
          <w:szCs w:val="18"/>
        </w:rPr>
        <w:t xml:space="preserve">, </w:t>
      </w:r>
      <w:r w:rsidR="005A1E59" w:rsidRPr="004B5331">
        <w:rPr>
          <w:bCs/>
          <w:sz w:val="20"/>
          <w:szCs w:val="18"/>
        </w:rPr>
        <w:t xml:space="preserve">running on new </w:t>
      </w:r>
      <w:r w:rsidR="00BB67C0">
        <w:rPr>
          <w:bCs/>
          <w:sz w:val="20"/>
          <w:szCs w:val="18"/>
        </w:rPr>
        <w:t xml:space="preserve">Agfa </w:t>
      </w:r>
      <w:r w:rsidR="0015438F" w:rsidRPr="004B5331">
        <w:rPr>
          <w:bCs/>
          <w:sz w:val="20"/>
          <w:szCs w:val="18"/>
        </w:rPr>
        <w:t>inks</w:t>
      </w:r>
      <w:r w:rsidR="007D59BB">
        <w:rPr>
          <w:bCs/>
          <w:sz w:val="20"/>
          <w:szCs w:val="18"/>
        </w:rPr>
        <w:t xml:space="preserve">, </w:t>
      </w:r>
      <w:r w:rsidRPr="004B5331">
        <w:rPr>
          <w:bCs/>
          <w:sz w:val="20"/>
          <w:szCs w:val="18"/>
        </w:rPr>
        <w:t xml:space="preserve">and driven by Agfa’s </w:t>
      </w:r>
      <w:proofErr w:type="spellStart"/>
      <w:r w:rsidRPr="004B5331">
        <w:rPr>
          <w:bCs/>
          <w:sz w:val="20"/>
          <w:szCs w:val="18"/>
        </w:rPr>
        <w:t>Asanti</w:t>
      </w:r>
      <w:proofErr w:type="spellEnd"/>
      <w:r w:rsidRPr="004B5331">
        <w:rPr>
          <w:bCs/>
          <w:sz w:val="20"/>
          <w:szCs w:val="18"/>
        </w:rPr>
        <w:t xml:space="preserve"> workflow software</w:t>
      </w:r>
      <w:r w:rsidR="005A1E59" w:rsidRPr="004B5331">
        <w:rPr>
          <w:bCs/>
          <w:sz w:val="20"/>
          <w:szCs w:val="18"/>
        </w:rPr>
        <w:t xml:space="preserve">, is capable of 24/7 printing </w:t>
      </w:r>
      <w:r w:rsidR="00BB67C0">
        <w:rPr>
          <w:bCs/>
          <w:sz w:val="20"/>
          <w:szCs w:val="18"/>
        </w:rPr>
        <w:t>on</w:t>
      </w:r>
      <w:r w:rsidR="005A1E59" w:rsidRPr="004B5331">
        <w:rPr>
          <w:bCs/>
          <w:sz w:val="20"/>
          <w:szCs w:val="18"/>
        </w:rPr>
        <w:t xml:space="preserve"> a wide variety of substrates at </w:t>
      </w:r>
      <w:r w:rsidR="005E34A2">
        <w:rPr>
          <w:bCs/>
          <w:sz w:val="20"/>
          <w:szCs w:val="18"/>
        </w:rPr>
        <w:t>speeds of up to</w:t>
      </w:r>
      <w:r w:rsidR="005A1E59" w:rsidRPr="004B5331">
        <w:rPr>
          <w:bCs/>
          <w:sz w:val="20"/>
          <w:szCs w:val="18"/>
        </w:rPr>
        <w:t xml:space="preserve"> 1450</w:t>
      </w:r>
      <w:r w:rsidRPr="004B5331">
        <w:rPr>
          <w:bCs/>
          <w:sz w:val="20"/>
          <w:szCs w:val="18"/>
        </w:rPr>
        <w:t> </w:t>
      </w:r>
      <w:r w:rsidR="005A1E59" w:rsidRPr="004B5331">
        <w:rPr>
          <w:bCs/>
          <w:sz w:val="20"/>
          <w:szCs w:val="18"/>
        </w:rPr>
        <w:t xml:space="preserve">m²/h. </w:t>
      </w:r>
      <w:r w:rsidR="00BB67C0" w:rsidRPr="00BB67C0">
        <w:rPr>
          <w:bCs/>
          <w:sz w:val="20"/>
          <w:szCs w:val="18"/>
        </w:rPr>
        <w:t>Its impressive uptime is due to its 30-second job setup using robotics and various automated features, making it a true game-changer.</w:t>
      </w:r>
      <w:r w:rsidR="005A1E59" w:rsidRPr="004B5331">
        <w:rPr>
          <w:bCs/>
          <w:sz w:val="20"/>
          <w:szCs w:val="18"/>
        </w:rPr>
        <w:t xml:space="preserve"> At FESPA, </w:t>
      </w:r>
      <w:r w:rsidR="00CC1D27" w:rsidRPr="004B5331">
        <w:rPr>
          <w:bCs/>
          <w:sz w:val="20"/>
          <w:szCs w:val="18"/>
        </w:rPr>
        <w:t xml:space="preserve">the printer will be </w:t>
      </w:r>
      <w:r w:rsidR="00BB67C0">
        <w:rPr>
          <w:bCs/>
          <w:sz w:val="20"/>
          <w:szCs w:val="18"/>
        </w:rPr>
        <w:t>demonstrated with a </w:t>
      </w:r>
      <w:r w:rsidR="00CC1D27" w:rsidRPr="004B5331">
        <w:rPr>
          <w:bCs/>
          <w:sz w:val="20"/>
          <w:szCs w:val="18"/>
        </w:rPr>
        <w:t>¾ automation setup</w:t>
      </w:r>
      <w:r w:rsidR="00BB67C0">
        <w:rPr>
          <w:bCs/>
          <w:sz w:val="20"/>
          <w:szCs w:val="18"/>
        </w:rPr>
        <w:t xml:space="preserve">, featuring a </w:t>
      </w:r>
      <w:r w:rsidR="00CC1D27" w:rsidRPr="004B5331">
        <w:rPr>
          <w:bCs/>
          <w:sz w:val="20"/>
          <w:szCs w:val="18"/>
        </w:rPr>
        <w:t xml:space="preserve">lay table and an unloading robot, </w:t>
      </w:r>
      <w:r w:rsidR="00BB67C0">
        <w:rPr>
          <w:bCs/>
          <w:sz w:val="20"/>
          <w:szCs w:val="18"/>
        </w:rPr>
        <w:t xml:space="preserve">and will run </w:t>
      </w:r>
      <w:r w:rsidR="00CC1D27" w:rsidRPr="004B5331">
        <w:rPr>
          <w:bCs/>
          <w:sz w:val="20"/>
          <w:szCs w:val="18"/>
        </w:rPr>
        <w:t>a variety of stocks, including corrugated boards.</w:t>
      </w:r>
    </w:p>
    <w:p w14:paraId="0B5DE363" w14:textId="4AE0244C" w:rsidR="006B2398" w:rsidRPr="004B5331" w:rsidRDefault="005A1E59" w:rsidP="004B5331">
      <w:pPr>
        <w:pStyle w:val="Heading1"/>
        <w:rPr>
          <w:sz w:val="22"/>
          <w:szCs w:val="18"/>
        </w:rPr>
      </w:pPr>
      <w:proofErr w:type="spellStart"/>
      <w:r w:rsidRPr="004B5331">
        <w:rPr>
          <w:sz w:val="22"/>
          <w:szCs w:val="18"/>
        </w:rPr>
        <w:t>Jeti</w:t>
      </w:r>
      <w:proofErr w:type="spellEnd"/>
      <w:r w:rsidRPr="004B5331">
        <w:rPr>
          <w:sz w:val="22"/>
          <w:szCs w:val="18"/>
        </w:rPr>
        <w:t xml:space="preserve"> </w:t>
      </w:r>
      <w:proofErr w:type="spellStart"/>
      <w:r w:rsidRPr="004B5331">
        <w:rPr>
          <w:sz w:val="22"/>
          <w:szCs w:val="18"/>
        </w:rPr>
        <w:t>Tauro</w:t>
      </w:r>
      <w:proofErr w:type="spellEnd"/>
      <w:r w:rsidRPr="004B5331">
        <w:rPr>
          <w:sz w:val="22"/>
          <w:szCs w:val="18"/>
        </w:rPr>
        <w:t xml:space="preserve"> H3300 UHS LED: c</w:t>
      </w:r>
      <w:r w:rsidR="006B2398" w:rsidRPr="004B5331">
        <w:rPr>
          <w:sz w:val="22"/>
          <w:szCs w:val="18"/>
        </w:rPr>
        <w:t xml:space="preserve">orrugated cardboard </w:t>
      </w:r>
      <w:r w:rsidRPr="004B5331">
        <w:rPr>
          <w:sz w:val="22"/>
          <w:szCs w:val="18"/>
        </w:rPr>
        <w:t>with</w:t>
      </w:r>
      <w:r w:rsidR="006B2398" w:rsidRPr="004B5331">
        <w:rPr>
          <w:sz w:val="22"/>
          <w:szCs w:val="18"/>
        </w:rPr>
        <w:t xml:space="preserve"> varnish</w:t>
      </w:r>
    </w:p>
    <w:p w14:paraId="08B05696" w14:textId="2698D218" w:rsidR="00AE0BF2" w:rsidRDefault="005A1E59" w:rsidP="00E102E1">
      <w:pPr>
        <w:widowControl w:val="0"/>
        <w:autoSpaceDE w:val="0"/>
        <w:autoSpaceDN w:val="0"/>
        <w:adjustRightInd w:val="0"/>
        <w:ind w:left="2410"/>
        <w:rPr>
          <w:bCs/>
          <w:sz w:val="20"/>
          <w:szCs w:val="18"/>
        </w:rPr>
      </w:pPr>
      <w:r w:rsidRPr="004B5331">
        <w:rPr>
          <w:bCs/>
          <w:sz w:val="20"/>
          <w:szCs w:val="18"/>
        </w:rPr>
        <w:t xml:space="preserve">Agfa </w:t>
      </w:r>
      <w:r w:rsidR="00E102E1" w:rsidRPr="004B5331">
        <w:rPr>
          <w:bCs/>
          <w:sz w:val="20"/>
          <w:szCs w:val="18"/>
        </w:rPr>
        <w:t xml:space="preserve">also </w:t>
      </w:r>
      <w:r w:rsidRPr="004B5331">
        <w:rPr>
          <w:bCs/>
          <w:sz w:val="20"/>
          <w:szCs w:val="18"/>
        </w:rPr>
        <w:t>brings it</w:t>
      </w:r>
      <w:r w:rsidR="004032A2" w:rsidRPr="004B5331">
        <w:rPr>
          <w:bCs/>
          <w:sz w:val="20"/>
          <w:szCs w:val="18"/>
        </w:rPr>
        <w:t>s</w:t>
      </w:r>
      <w:r w:rsidRPr="004B5331">
        <w:rPr>
          <w:bCs/>
          <w:sz w:val="20"/>
          <w:szCs w:val="18"/>
        </w:rPr>
        <w:t xml:space="preserve"> fastest hybrid </w:t>
      </w:r>
      <w:r w:rsidR="009A7B05">
        <w:rPr>
          <w:bCs/>
          <w:sz w:val="20"/>
          <w:szCs w:val="18"/>
        </w:rPr>
        <w:t xml:space="preserve">inkjet wide-format </w:t>
      </w:r>
      <w:r w:rsidRPr="004B5331">
        <w:rPr>
          <w:bCs/>
          <w:sz w:val="20"/>
          <w:szCs w:val="18"/>
        </w:rPr>
        <w:t xml:space="preserve">printer to FESPA. The </w:t>
      </w:r>
      <w:proofErr w:type="spellStart"/>
      <w:r w:rsidRPr="004B5331">
        <w:rPr>
          <w:bCs/>
          <w:sz w:val="20"/>
          <w:szCs w:val="18"/>
        </w:rPr>
        <w:t>Jeti</w:t>
      </w:r>
      <w:proofErr w:type="spellEnd"/>
      <w:r w:rsidR="00E102E1" w:rsidRPr="004B5331">
        <w:rPr>
          <w:bCs/>
          <w:sz w:val="20"/>
          <w:szCs w:val="18"/>
        </w:rPr>
        <w:t> </w:t>
      </w:r>
      <w:proofErr w:type="spellStart"/>
      <w:r w:rsidRPr="004B5331">
        <w:rPr>
          <w:bCs/>
          <w:sz w:val="20"/>
          <w:szCs w:val="18"/>
        </w:rPr>
        <w:t>Tauro</w:t>
      </w:r>
      <w:proofErr w:type="spellEnd"/>
      <w:r w:rsidR="00E102E1" w:rsidRPr="004B5331">
        <w:rPr>
          <w:bCs/>
          <w:sz w:val="20"/>
          <w:szCs w:val="18"/>
        </w:rPr>
        <w:t xml:space="preserve"> </w:t>
      </w:r>
      <w:r w:rsidRPr="004B5331">
        <w:rPr>
          <w:bCs/>
          <w:sz w:val="20"/>
          <w:szCs w:val="18"/>
        </w:rPr>
        <w:t>H3300</w:t>
      </w:r>
      <w:r w:rsidR="00E102E1" w:rsidRPr="004B5331">
        <w:rPr>
          <w:bCs/>
          <w:sz w:val="20"/>
          <w:szCs w:val="18"/>
        </w:rPr>
        <w:t> </w:t>
      </w:r>
      <w:r w:rsidRPr="004B5331">
        <w:rPr>
          <w:bCs/>
          <w:sz w:val="20"/>
          <w:szCs w:val="18"/>
        </w:rPr>
        <w:t>UHS</w:t>
      </w:r>
      <w:r w:rsidR="000C2331">
        <w:rPr>
          <w:bCs/>
          <w:sz w:val="20"/>
          <w:szCs w:val="18"/>
        </w:rPr>
        <w:t> </w:t>
      </w:r>
      <w:r w:rsidRPr="004B5331">
        <w:rPr>
          <w:bCs/>
          <w:sz w:val="20"/>
          <w:szCs w:val="18"/>
        </w:rPr>
        <w:t>LED</w:t>
      </w:r>
      <w:r w:rsidR="00513680" w:rsidRPr="004B5331">
        <w:rPr>
          <w:bCs/>
          <w:sz w:val="20"/>
          <w:szCs w:val="18"/>
        </w:rPr>
        <w:t xml:space="preserve"> </w:t>
      </w:r>
      <w:r w:rsidR="00BB67C0">
        <w:rPr>
          <w:bCs/>
          <w:sz w:val="20"/>
          <w:szCs w:val="18"/>
        </w:rPr>
        <w:t xml:space="preserve">is designed for </w:t>
      </w:r>
      <w:r w:rsidR="00513680" w:rsidRPr="004B5331">
        <w:rPr>
          <w:bCs/>
          <w:sz w:val="20"/>
          <w:szCs w:val="18"/>
        </w:rPr>
        <w:t xml:space="preserve">reliable 24/7 print production of outstanding </w:t>
      </w:r>
      <w:r w:rsidR="004032A2" w:rsidRPr="004B5331">
        <w:rPr>
          <w:bCs/>
          <w:sz w:val="20"/>
          <w:szCs w:val="18"/>
        </w:rPr>
        <w:t>quality and</w:t>
      </w:r>
      <w:r w:rsidR="00513680" w:rsidRPr="004B5331">
        <w:rPr>
          <w:bCs/>
          <w:sz w:val="20"/>
          <w:szCs w:val="18"/>
        </w:rPr>
        <w:t xml:space="preserve"> featur</w:t>
      </w:r>
      <w:r w:rsidR="00BB67C0">
        <w:rPr>
          <w:bCs/>
          <w:sz w:val="20"/>
          <w:szCs w:val="18"/>
        </w:rPr>
        <w:t>es</w:t>
      </w:r>
      <w:r w:rsidR="00513680" w:rsidRPr="004B5331">
        <w:rPr>
          <w:bCs/>
          <w:sz w:val="20"/>
          <w:szCs w:val="18"/>
        </w:rPr>
        <w:t xml:space="preserve"> multiple automation options</w:t>
      </w:r>
      <w:r w:rsidR="00BB67C0">
        <w:rPr>
          <w:bCs/>
          <w:sz w:val="20"/>
          <w:szCs w:val="18"/>
        </w:rPr>
        <w:t xml:space="preserve">. The printer has </w:t>
      </w:r>
      <w:r w:rsidR="00BB67C0">
        <w:rPr>
          <w:bCs/>
          <w:sz w:val="20"/>
          <w:szCs w:val="18"/>
        </w:rPr>
        <w:lastRenderedPageBreak/>
        <w:t xml:space="preserve">recently been </w:t>
      </w:r>
      <w:r w:rsidR="00513680" w:rsidRPr="004B5331">
        <w:rPr>
          <w:bCs/>
          <w:sz w:val="20"/>
          <w:szCs w:val="18"/>
        </w:rPr>
        <w:t xml:space="preserve">upgraded with a </w:t>
      </w:r>
      <w:r w:rsidR="00513680" w:rsidRPr="004B5331">
        <w:rPr>
          <w:b/>
          <w:sz w:val="20"/>
          <w:szCs w:val="18"/>
        </w:rPr>
        <w:t>varnish</w:t>
      </w:r>
      <w:r w:rsidR="00513680" w:rsidRPr="004B5331">
        <w:rPr>
          <w:bCs/>
          <w:sz w:val="20"/>
          <w:szCs w:val="18"/>
        </w:rPr>
        <w:t xml:space="preserve"> printing option</w:t>
      </w:r>
      <w:r w:rsidR="00BB67C0">
        <w:rPr>
          <w:bCs/>
          <w:sz w:val="20"/>
          <w:szCs w:val="18"/>
        </w:rPr>
        <w:t xml:space="preserve"> that allows</w:t>
      </w:r>
      <w:r w:rsidRPr="004B5331">
        <w:rPr>
          <w:bCs/>
          <w:sz w:val="20"/>
          <w:szCs w:val="18"/>
        </w:rPr>
        <w:t xml:space="preserve"> producers of corrugated cardboard displays </w:t>
      </w:r>
      <w:r w:rsidR="00383470">
        <w:rPr>
          <w:bCs/>
          <w:sz w:val="20"/>
          <w:szCs w:val="18"/>
        </w:rPr>
        <w:t>to enhance their</w:t>
      </w:r>
      <w:r w:rsidRPr="004B5331">
        <w:rPr>
          <w:bCs/>
          <w:sz w:val="20"/>
          <w:szCs w:val="18"/>
        </w:rPr>
        <w:t xml:space="preserve"> prints by adding a layer of high-gloss or satin </w:t>
      </w:r>
      <w:r w:rsidR="00513178" w:rsidRPr="004B5331">
        <w:rPr>
          <w:bCs/>
          <w:sz w:val="20"/>
          <w:szCs w:val="18"/>
        </w:rPr>
        <w:t>varnish</w:t>
      </w:r>
      <w:r w:rsidR="00513178">
        <w:rPr>
          <w:bCs/>
          <w:sz w:val="20"/>
          <w:szCs w:val="18"/>
        </w:rPr>
        <w:t>. The</w:t>
      </w:r>
      <w:r w:rsidR="00383470">
        <w:rPr>
          <w:bCs/>
          <w:sz w:val="20"/>
          <w:szCs w:val="18"/>
        </w:rPr>
        <w:t xml:space="preserve"> varnish can be applied to the </w:t>
      </w:r>
      <w:r w:rsidRPr="004B5331">
        <w:rPr>
          <w:bCs/>
          <w:sz w:val="20"/>
          <w:szCs w:val="18"/>
        </w:rPr>
        <w:t>entire surface (flood varnish) or selectively (spot varnish).</w:t>
      </w:r>
      <w:r w:rsidR="00E102E1" w:rsidRPr="004B5331">
        <w:rPr>
          <w:bCs/>
          <w:sz w:val="20"/>
          <w:szCs w:val="18"/>
        </w:rPr>
        <w:t xml:space="preserve"> </w:t>
      </w:r>
    </w:p>
    <w:p w14:paraId="22E59631" w14:textId="4D3616D2" w:rsidR="006B2398" w:rsidRPr="004B5331" w:rsidRDefault="004E440C" w:rsidP="004B5331">
      <w:pPr>
        <w:pStyle w:val="Heading1"/>
        <w:rPr>
          <w:sz w:val="22"/>
          <w:szCs w:val="18"/>
        </w:rPr>
      </w:pPr>
      <w:proofErr w:type="spellStart"/>
      <w:r w:rsidRPr="004B5331">
        <w:rPr>
          <w:sz w:val="22"/>
          <w:szCs w:val="18"/>
        </w:rPr>
        <w:t>Avinci</w:t>
      </w:r>
      <w:proofErr w:type="spellEnd"/>
      <w:r w:rsidRPr="004B5331">
        <w:rPr>
          <w:sz w:val="22"/>
          <w:szCs w:val="18"/>
        </w:rPr>
        <w:t xml:space="preserve"> CX3200: v</w:t>
      </w:r>
      <w:r w:rsidR="00CE0A8D" w:rsidRPr="004B5331">
        <w:rPr>
          <w:sz w:val="22"/>
          <w:szCs w:val="18"/>
        </w:rPr>
        <w:t>ibrant</w:t>
      </w:r>
      <w:r w:rsidR="00DD6836" w:rsidRPr="004B5331">
        <w:rPr>
          <w:sz w:val="22"/>
          <w:szCs w:val="18"/>
        </w:rPr>
        <w:t xml:space="preserve"> s</w:t>
      </w:r>
      <w:r w:rsidR="00CE0A8D" w:rsidRPr="004B5331">
        <w:rPr>
          <w:sz w:val="22"/>
          <w:szCs w:val="18"/>
        </w:rPr>
        <w:t>oft signage prints</w:t>
      </w:r>
      <w:r w:rsidR="001A01F7" w:rsidRPr="004B5331">
        <w:rPr>
          <w:sz w:val="22"/>
          <w:szCs w:val="18"/>
        </w:rPr>
        <w:t xml:space="preserve"> with next-gen</w:t>
      </w:r>
      <w:r w:rsidR="00E102E1" w:rsidRPr="004B5331">
        <w:rPr>
          <w:sz w:val="22"/>
          <w:szCs w:val="18"/>
        </w:rPr>
        <w:t xml:space="preserve"> inks</w:t>
      </w:r>
    </w:p>
    <w:p w14:paraId="514AE35F" w14:textId="6B232300" w:rsidR="004A446F" w:rsidRPr="004B5331" w:rsidRDefault="00E102E1" w:rsidP="004E440C">
      <w:pPr>
        <w:widowControl w:val="0"/>
        <w:autoSpaceDE w:val="0"/>
        <w:autoSpaceDN w:val="0"/>
        <w:adjustRightInd w:val="0"/>
        <w:ind w:left="2410"/>
        <w:rPr>
          <w:bCs/>
          <w:sz w:val="20"/>
          <w:szCs w:val="18"/>
        </w:rPr>
      </w:pPr>
      <w:r w:rsidRPr="004B5331">
        <w:rPr>
          <w:bCs/>
          <w:sz w:val="20"/>
          <w:szCs w:val="18"/>
        </w:rPr>
        <w:t>Also on the booth: t</w:t>
      </w:r>
      <w:r w:rsidR="006B2398" w:rsidRPr="004B5331">
        <w:rPr>
          <w:bCs/>
          <w:sz w:val="20"/>
          <w:szCs w:val="18"/>
        </w:rPr>
        <w:t xml:space="preserve">he </w:t>
      </w:r>
      <w:r w:rsidR="000B489F" w:rsidRPr="004B5331">
        <w:rPr>
          <w:bCs/>
          <w:sz w:val="20"/>
          <w:szCs w:val="18"/>
        </w:rPr>
        <w:t xml:space="preserve">3.2 m </w:t>
      </w:r>
      <w:proofErr w:type="spellStart"/>
      <w:r w:rsidR="006B2398" w:rsidRPr="004B5331">
        <w:rPr>
          <w:b/>
          <w:bCs/>
          <w:sz w:val="20"/>
          <w:szCs w:val="18"/>
        </w:rPr>
        <w:t>Avinci</w:t>
      </w:r>
      <w:proofErr w:type="spellEnd"/>
      <w:r w:rsidR="006B2398" w:rsidRPr="004B5331">
        <w:rPr>
          <w:b/>
          <w:bCs/>
          <w:sz w:val="20"/>
          <w:szCs w:val="18"/>
        </w:rPr>
        <w:t xml:space="preserve"> CX3200</w:t>
      </w:r>
      <w:r w:rsidRPr="004B5331">
        <w:rPr>
          <w:sz w:val="20"/>
          <w:szCs w:val="18"/>
        </w:rPr>
        <w:t xml:space="preserve">, </w:t>
      </w:r>
      <w:r w:rsidR="001A01F7" w:rsidRPr="004B5331">
        <w:rPr>
          <w:sz w:val="20"/>
          <w:szCs w:val="18"/>
        </w:rPr>
        <w:t>Agfa’s</w:t>
      </w:r>
      <w:r w:rsidR="006B2398" w:rsidRPr="004B5331">
        <w:rPr>
          <w:bCs/>
          <w:sz w:val="20"/>
          <w:szCs w:val="18"/>
        </w:rPr>
        <w:t xml:space="preserve"> </w:t>
      </w:r>
      <w:r w:rsidR="006B2398" w:rsidRPr="004B5331">
        <w:rPr>
          <w:b/>
          <w:bCs/>
          <w:sz w:val="20"/>
          <w:szCs w:val="18"/>
        </w:rPr>
        <w:t xml:space="preserve">dye-sub </w:t>
      </w:r>
      <w:r w:rsidR="000B489F" w:rsidRPr="004B5331">
        <w:rPr>
          <w:b/>
          <w:bCs/>
          <w:sz w:val="20"/>
          <w:szCs w:val="18"/>
        </w:rPr>
        <w:t>printer</w:t>
      </w:r>
      <w:r w:rsidR="006B2398" w:rsidRPr="004B5331">
        <w:rPr>
          <w:bCs/>
          <w:sz w:val="20"/>
          <w:szCs w:val="18"/>
        </w:rPr>
        <w:t xml:space="preserve"> </w:t>
      </w:r>
      <w:r w:rsidRPr="004B5331">
        <w:rPr>
          <w:bCs/>
          <w:sz w:val="20"/>
          <w:szCs w:val="18"/>
        </w:rPr>
        <w:t xml:space="preserve">that </w:t>
      </w:r>
      <w:r w:rsidR="006B2398" w:rsidRPr="004B5331">
        <w:rPr>
          <w:bCs/>
          <w:sz w:val="20"/>
          <w:szCs w:val="18"/>
        </w:rPr>
        <w:t xml:space="preserve">produces </w:t>
      </w:r>
      <w:r w:rsidR="0059617A" w:rsidRPr="004B5331">
        <w:rPr>
          <w:bCs/>
          <w:sz w:val="20"/>
          <w:szCs w:val="18"/>
        </w:rPr>
        <w:t xml:space="preserve">consistently </w:t>
      </w:r>
      <w:r w:rsidR="006B2398" w:rsidRPr="004B5331">
        <w:rPr>
          <w:bCs/>
          <w:sz w:val="20"/>
          <w:szCs w:val="18"/>
        </w:rPr>
        <w:t xml:space="preserve">vibrant high-quality prints on a wide range of polyester-based fabrics for indoor or outdoor soft </w:t>
      </w:r>
      <w:r w:rsidR="00CE0A8D" w:rsidRPr="004B5331">
        <w:rPr>
          <w:bCs/>
          <w:sz w:val="20"/>
          <w:szCs w:val="18"/>
        </w:rPr>
        <w:t>signage</w:t>
      </w:r>
      <w:r w:rsidR="000B489F" w:rsidRPr="004B5331">
        <w:rPr>
          <w:bCs/>
          <w:sz w:val="20"/>
          <w:szCs w:val="18"/>
        </w:rPr>
        <w:t xml:space="preserve">, </w:t>
      </w:r>
      <w:r w:rsidR="00CE0A8D" w:rsidRPr="004B5331">
        <w:rPr>
          <w:bCs/>
          <w:sz w:val="20"/>
          <w:szCs w:val="18"/>
        </w:rPr>
        <w:t xml:space="preserve">interior </w:t>
      </w:r>
      <w:r w:rsidR="00CE0A8D" w:rsidRPr="000C2331">
        <w:rPr>
          <w:bCs/>
          <w:sz w:val="20"/>
          <w:szCs w:val="18"/>
        </w:rPr>
        <w:t>decoration</w:t>
      </w:r>
      <w:r w:rsidR="000B489F" w:rsidRPr="000C2331">
        <w:rPr>
          <w:bCs/>
          <w:sz w:val="20"/>
          <w:szCs w:val="18"/>
        </w:rPr>
        <w:t xml:space="preserve">, and </w:t>
      </w:r>
      <w:r w:rsidR="001A01F7" w:rsidRPr="000C2331">
        <w:rPr>
          <w:bCs/>
          <w:sz w:val="20"/>
          <w:szCs w:val="18"/>
        </w:rPr>
        <w:t>fashion items</w:t>
      </w:r>
      <w:r w:rsidR="00CE0A8D" w:rsidRPr="000C2331">
        <w:rPr>
          <w:bCs/>
          <w:sz w:val="20"/>
          <w:szCs w:val="18"/>
        </w:rPr>
        <w:t>.</w:t>
      </w:r>
      <w:r w:rsidR="004E440C" w:rsidRPr="000C2331">
        <w:rPr>
          <w:bCs/>
          <w:sz w:val="20"/>
          <w:szCs w:val="18"/>
        </w:rPr>
        <w:t xml:space="preserve"> It prints</w:t>
      </w:r>
      <w:r w:rsidR="004E440C" w:rsidRPr="004B5331">
        <w:rPr>
          <w:bCs/>
          <w:sz w:val="20"/>
          <w:szCs w:val="18"/>
        </w:rPr>
        <w:t xml:space="preserve"> both directly to fabric – which is </w:t>
      </w:r>
      <w:r w:rsidR="004A446F" w:rsidRPr="004B5331">
        <w:rPr>
          <w:bCs/>
          <w:sz w:val="20"/>
          <w:szCs w:val="18"/>
        </w:rPr>
        <w:t xml:space="preserve">easy and fast, and ideal for applications such as </w:t>
      </w:r>
      <w:r w:rsidR="004E440C" w:rsidRPr="004B5331">
        <w:rPr>
          <w:bCs/>
          <w:sz w:val="20"/>
          <w:szCs w:val="18"/>
        </w:rPr>
        <w:t xml:space="preserve">see-through </w:t>
      </w:r>
      <w:r w:rsidR="004A446F" w:rsidRPr="004B5331">
        <w:rPr>
          <w:bCs/>
          <w:sz w:val="20"/>
          <w:szCs w:val="18"/>
        </w:rPr>
        <w:t>flags</w:t>
      </w:r>
      <w:r w:rsidR="004E440C" w:rsidRPr="004B5331">
        <w:rPr>
          <w:bCs/>
          <w:sz w:val="20"/>
          <w:szCs w:val="18"/>
        </w:rPr>
        <w:t xml:space="preserve"> – and to </w:t>
      </w:r>
      <w:r w:rsidR="004A446F" w:rsidRPr="004B5331">
        <w:rPr>
          <w:b/>
          <w:bCs/>
          <w:sz w:val="20"/>
          <w:szCs w:val="18"/>
        </w:rPr>
        <w:t>transfer paper</w:t>
      </w:r>
      <w:r w:rsidR="004A446F" w:rsidRPr="004B5331">
        <w:rPr>
          <w:bCs/>
          <w:sz w:val="20"/>
          <w:szCs w:val="18"/>
        </w:rPr>
        <w:t>, perfect for obtaining super-sharp backlit applications with deep blacks, as well as for handling stretchy fabrics.</w:t>
      </w:r>
    </w:p>
    <w:p w14:paraId="5941CCED" w14:textId="22B485DB" w:rsidR="000C2331" w:rsidRPr="004B5331" w:rsidRDefault="000C2331" w:rsidP="00CE0A8D">
      <w:pPr>
        <w:widowControl w:val="0"/>
        <w:autoSpaceDE w:val="0"/>
        <w:autoSpaceDN w:val="0"/>
        <w:adjustRightInd w:val="0"/>
        <w:ind w:left="2410"/>
        <w:rPr>
          <w:bCs/>
          <w:sz w:val="20"/>
          <w:szCs w:val="18"/>
        </w:rPr>
      </w:pPr>
      <w:r w:rsidRPr="000C2331">
        <w:rPr>
          <w:bCs/>
          <w:sz w:val="20"/>
          <w:szCs w:val="18"/>
        </w:rPr>
        <w:t xml:space="preserve">The </w:t>
      </w:r>
      <w:r>
        <w:rPr>
          <w:bCs/>
          <w:sz w:val="20"/>
          <w:szCs w:val="18"/>
        </w:rPr>
        <w:t xml:space="preserve">new </w:t>
      </w:r>
      <w:proofErr w:type="spellStart"/>
      <w:r w:rsidRPr="000C2331">
        <w:rPr>
          <w:b/>
          <w:sz w:val="20"/>
          <w:szCs w:val="18"/>
        </w:rPr>
        <w:t>Avinci</w:t>
      </w:r>
      <w:proofErr w:type="spellEnd"/>
      <w:r w:rsidRPr="000C2331">
        <w:rPr>
          <w:b/>
          <w:sz w:val="20"/>
          <w:szCs w:val="18"/>
        </w:rPr>
        <w:t xml:space="preserve"> 110 printer inks</w:t>
      </w:r>
      <w:r w:rsidRPr="000C2331">
        <w:rPr>
          <w:bCs/>
          <w:sz w:val="20"/>
          <w:szCs w:val="18"/>
        </w:rPr>
        <w:t xml:space="preserve"> have received the </w:t>
      </w:r>
      <w:r w:rsidRPr="000C2331">
        <w:rPr>
          <w:b/>
          <w:sz w:val="20"/>
          <w:szCs w:val="18"/>
        </w:rPr>
        <w:t>OEKO-TEX® ECO Passport</w:t>
      </w:r>
      <w:r w:rsidRPr="000C2331">
        <w:rPr>
          <w:bCs/>
          <w:sz w:val="20"/>
          <w:szCs w:val="18"/>
        </w:rPr>
        <w:t xml:space="preserve">, indicating that they are </w:t>
      </w:r>
      <w:r>
        <w:rPr>
          <w:bCs/>
          <w:sz w:val="20"/>
          <w:szCs w:val="18"/>
        </w:rPr>
        <w:t>free</w:t>
      </w:r>
      <w:r w:rsidRPr="000C2331">
        <w:rPr>
          <w:bCs/>
          <w:sz w:val="20"/>
          <w:szCs w:val="18"/>
        </w:rPr>
        <w:t xml:space="preserve"> of any hazardous components and can be utilized for eco-friendly textile manufacturing.</w:t>
      </w:r>
    </w:p>
    <w:p w14:paraId="3FB98426" w14:textId="16796839" w:rsidR="006B2398" w:rsidRPr="004B5331" w:rsidRDefault="004E440C" w:rsidP="004B5331">
      <w:pPr>
        <w:pStyle w:val="Heading1"/>
        <w:rPr>
          <w:sz w:val="22"/>
          <w:szCs w:val="18"/>
        </w:rPr>
      </w:pPr>
      <w:r w:rsidRPr="004B5331">
        <w:rPr>
          <w:sz w:val="22"/>
          <w:szCs w:val="18"/>
        </w:rPr>
        <w:t>Oberon RTR3300: even the thinnest f</w:t>
      </w:r>
      <w:r w:rsidR="006B2398" w:rsidRPr="004B5331">
        <w:rPr>
          <w:sz w:val="22"/>
          <w:szCs w:val="18"/>
        </w:rPr>
        <w:t>lexible media</w:t>
      </w:r>
    </w:p>
    <w:p w14:paraId="4F096AE5" w14:textId="65B9C811" w:rsidR="000C2331" w:rsidRPr="004B5331" w:rsidRDefault="000C2331" w:rsidP="00AE0BF2">
      <w:pPr>
        <w:widowControl w:val="0"/>
        <w:autoSpaceDE w:val="0"/>
        <w:autoSpaceDN w:val="0"/>
        <w:adjustRightInd w:val="0"/>
        <w:ind w:left="2410"/>
        <w:rPr>
          <w:bCs/>
          <w:sz w:val="20"/>
          <w:szCs w:val="18"/>
        </w:rPr>
      </w:pPr>
      <w:r w:rsidRPr="000C2331">
        <w:rPr>
          <w:bCs/>
          <w:sz w:val="20"/>
          <w:szCs w:val="18"/>
        </w:rPr>
        <w:t xml:space="preserve">Agfa is </w:t>
      </w:r>
      <w:r>
        <w:rPr>
          <w:bCs/>
          <w:sz w:val="20"/>
          <w:szCs w:val="18"/>
        </w:rPr>
        <w:t xml:space="preserve">also </w:t>
      </w:r>
      <w:r w:rsidRPr="000C2331">
        <w:rPr>
          <w:bCs/>
          <w:sz w:val="20"/>
          <w:szCs w:val="18"/>
        </w:rPr>
        <w:t xml:space="preserve">set to present the </w:t>
      </w:r>
      <w:r w:rsidRPr="000C2331">
        <w:rPr>
          <w:b/>
          <w:sz w:val="20"/>
          <w:szCs w:val="18"/>
        </w:rPr>
        <w:t>Oberon RTR3300</w:t>
      </w:r>
      <w:r w:rsidRPr="000C2331">
        <w:rPr>
          <w:bCs/>
          <w:sz w:val="20"/>
          <w:szCs w:val="18"/>
        </w:rPr>
        <w:t xml:space="preserve">, a </w:t>
      </w:r>
      <w:r>
        <w:rPr>
          <w:bCs/>
          <w:sz w:val="20"/>
          <w:szCs w:val="18"/>
        </w:rPr>
        <w:t>robust</w:t>
      </w:r>
      <w:r w:rsidRPr="000C2331">
        <w:rPr>
          <w:bCs/>
          <w:sz w:val="20"/>
          <w:szCs w:val="18"/>
        </w:rPr>
        <w:t xml:space="preserve"> </w:t>
      </w:r>
      <w:r w:rsidRPr="000C2331">
        <w:rPr>
          <w:b/>
          <w:sz w:val="20"/>
          <w:szCs w:val="18"/>
        </w:rPr>
        <w:t>roll-to-roll UV LED</w:t>
      </w:r>
      <w:r w:rsidRPr="000C2331">
        <w:rPr>
          <w:bCs/>
          <w:sz w:val="20"/>
          <w:szCs w:val="18"/>
        </w:rPr>
        <w:t xml:space="preserve"> </w:t>
      </w:r>
      <w:r w:rsidR="009A7B05">
        <w:rPr>
          <w:bCs/>
          <w:sz w:val="20"/>
          <w:szCs w:val="18"/>
        </w:rPr>
        <w:t xml:space="preserve">wide-format inkjet </w:t>
      </w:r>
      <w:r w:rsidRPr="000C2331">
        <w:rPr>
          <w:bCs/>
          <w:sz w:val="20"/>
          <w:szCs w:val="18"/>
        </w:rPr>
        <w:t xml:space="preserve">printer that boasts exceptional print quality and high productivity, while consuming minimal ink and offering unparalleled user-friendliness. The Oberon is a dependable machine that can handle even the most </w:t>
      </w:r>
      <w:r>
        <w:rPr>
          <w:bCs/>
          <w:sz w:val="20"/>
          <w:szCs w:val="18"/>
        </w:rPr>
        <w:t>heat</w:t>
      </w:r>
      <w:r w:rsidRPr="000C2331">
        <w:rPr>
          <w:bCs/>
          <w:sz w:val="20"/>
          <w:szCs w:val="18"/>
        </w:rPr>
        <w:t xml:space="preserve">-sensitive materials and </w:t>
      </w:r>
      <w:r>
        <w:rPr>
          <w:bCs/>
          <w:sz w:val="20"/>
          <w:szCs w:val="18"/>
        </w:rPr>
        <w:t>excels at</w:t>
      </w:r>
      <w:r w:rsidRPr="000C2331">
        <w:rPr>
          <w:bCs/>
          <w:sz w:val="20"/>
          <w:szCs w:val="18"/>
        </w:rPr>
        <w:t xml:space="preserve"> printing white on translucent media for window decor. </w:t>
      </w:r>
      <w:r>
        <w:rPr>
          <w:bCs/>
          <w:sz w:val="20"/>
          <w:szCs w:val="18"/>
        </w:rPr>
        <w:t>I</w:t>
      </w:r>
      <w:r w:rsidRPr="000C2331">
        <w:rPr>
          <w:bCs/>
          <w:sz w:val="20"/>
          <w:szCs w:val="18"/>
        </w:rPr>
        <w:t>ts dual-roll feature allows for efficient printing on two smaller media rolls.</w:t>
      </w:r>
    </w:p>
    <w:p w14:paraId="7375310C" w14:textId="3F8947E9" w:rsidR="00AE0BF2" w:rsidRPr="004B5331" w:rsidRDefault="00AE0BF2" w:rsidP="004B5331">
      <w:pPr>
        <w:pStyle w:val="Heading1"/>
        <w:rPr>
          <w:sz w:val="22"/>
          <w:szCs w:val="18"/>
        </w:rPr>
      </w:pPr>
      <w:r w:rsidRPr="004B5331">
        <w:rPr>
          <w:sz w:val="22"/>
          <w:szCs w:val="18"/>
        </w:rPr>
        <w:t>Streamlining operations for the highest efficiency and consistency</w:t>
      </w:r>
    </w:p>
    <w:p w14:paraId="5348EFAD" w14:textId="6FE2C620" w:rsidR="00383470" w:rsidRDefault="006B2398" w:rsidP="00AE0BF2">
      <w:pPr>
        <w:widowControl w:val="0"/>
        <w:autoSpaceDE w:val="0"/>
        <w:autoSpaceDN w:val="0"/>
        <w:adjustRightInd w:val="0"/>
        <w:ind w:left="2410"/>
        <w:rPr>
          <w:bCs/>
          <w:sz w:val="20"/>
          <w:szCs w:val="18"/>
        </w:rPr>
      </w:pPr>
      <w:bookmarkStart w:id="0" w:name="_Hlk129092271"/>
      <w:r w:rsidRPr="004B5331">
        <w:rPr>
          <w:bCs/>
          <w:sz w:val="20"/>
          <w:szCs w:val="18"/>
        </w:rPr>
        <w:t xml:space="preserve">Also on demo will be Agfa’s </w:t>
      </w:r>
      <w:r w:rsidRPr="004B5331">
        <w:rPr>
          <w:b/>
          <w:bCs/>
          <w:sz w:val="20"/>
          <w:szCs w:val="18"/>
        </w:rPr>
        <w:t>workflow</w:t>
      </w:r>
      <w:r w:rsidR="00DC4DB3" w:rsidRPr="004B5331">
        <w:rPr>
          <w:b/>
          <w:bCs/>
          <w:sz w:val="20"/>
          <w:szCs w:val="18"/>
        </w:rPr>
        <w:t xml:space="preserve"> software</w:t>
      </w:r>
      <w:r w:rsidRPr="004B5331">
        <w:rPr>
          <w:bCs/>
          <w:sz w:val="20"/>
          <w:szCs w:val="18"/>
        </w:rPr>
        <w:t xml:space="preserve"> </w:t>
      </w:r>
      <w:proofErr w:type="spellStart"/>
      <w:r w:rsidRPr="004B5331">
        <w:rPr>
          <w:b/>
          <w:bCs/>
          <w:sz w:val="20"/>
          <w:szCs w:val="18"/>
        </w:rPr>
        <w:t>Asanti</w:t>
      </w:r>
      <w:proofErr w:type="spellEnd"/>
      <w:r w:rsidR="00AE573D" w:rsidRPr="004B5331">
        <w:rPr>
          <w:bCs/>
          <w:sz w:val="20"/>
          <w:szCs w:val="18"/>
        </w:rPr>
        <w:t xml:space="preserve">, which </w:t>
      </w:r>
      <w:r w:rsidRPr="004B5331">
        <w:rPr>
          <w:bCs/>
          <w:sz w:val="20"/>
          <w:szCs w:val="18"/>
        </w:rPr>
        <w:t>seamless</w:t>
      </w:r>
      <w:r w:rsidR="0056149A" w:rsidRPr="004B5331">
        <w:rPr>
          <w:bCs/>
          <w:sz w:val="20"/>
          <w:szCs w:val="18"/>
        </w:rPr>
        <w:t>ly</w:t>
      </w:r>
      <w:r w:rsidRPr="004B5331">
        <w:rPr>
          <w:bCs/>
          <w:sz w:val="20"/>
          <w:szCs w:val="18"/>
        </w:rPr>
        <w:t xml:space="preserve"> </w:t>
      </w:r>
      <w:r w:rsidR="0056149A" w:rsidRPr="004B5331">
        <w:rPr>
          <w:bCs/>
          <w:sz w:val="20"/>
          <w:szCs w:val="18"/>
        </w:rPr>
        <w:t>interlinks</w:t>
      </w:r>
      <w:r w:rsidRPr="004B5331">
        <w:rPr>
          <w:bCs/>
          <w:sz w:val="20"/>
          <w:szCs w:val="18"/>
        </w:rPr>
        <w:t xml:space="preserve"> the entire print production flow</w:t>
      </w:r>
      <w:r w:rsidR="00383470">
        <w:rPr>
          <w:bCs/>
          <w:sz w:val="20"/>
          <w:szCs w:val="18"/>
        </w:rPr>
        <w:t>, thus minimizing</w:t>
      </w:r>
      <w:r w:rsidRPr="004B5331">
        <w:rPr>
          <w:bCs/>
          <w:sz w:val="20"/>
          <w:szCs w:val="18"/>
        </w:rPr>
        <w:t xml:space="preserve"> manual interventions and errors. </w:t>
      </w:r>
      <w:r w:rsidR="00DC4DB3" w:rsidRPr="004B5331">
        <w:rPr>
          <w:bCs/>
          <w:sz w:val="20"/>
          <w:szCs w:val="18"/>
        </w:rPr>
        <w:t xml:space="preserve">Its browser-based Production </w:t>
      </w:r>
      <w:r w:rsidR="00DC4DB3" w:rsidRPr="004B5331">
        <w:rPr>
          <w:bCs/>
          <w:color w:val="auto"/>
          <w:sz w:val="20"/>
          <w:szCs w:val="18"/>
        </w:rPr>
        <w:t xml:space="preserve">Dashboard </w:t>
      </w:r>
      <w:r w:rsidR="00383470" w:rsidRPr="004B5331">
        <w:rPr>
          <w:bCs/>
          <w:sz w:val="20"/>
          <w:szCs w:val="18"/>
        </w:rPr>
        <w:t xml:space="preserve">monitors production time, </w:t>
      </w:r>
      <w:r w:rsidR="00383470">
        <w:rPr>
          <w:bCs/>
          <w:sz w:val="20"/>
          <w:szCs w:val="18"/>
        </w:rPr>
        <w:t xml:space="preserve">as well as </w:t>
      </w:r>
      <w:r w:rsidR="00383470" w:rsidRPr="004B5331">
        <w:rPr>
          <w:bCs/>
          <w:sz w:val="20"/>
          <w:szCs w:val="18"/>
        </w:rPr>
        <w:t>ink and media consumption</w:t>
      </w:r>
      <w:r w:rsidR="00383470">
        <w:rPr>
          <w:bCs/>
          <w:sz w:val="20"/>
          <w:szCs w:val="18"/>
        </w:rPr>
        <w:t>, and</w:t>
      </w:r>
      <w:r w:rsidR="00383470" w:rsidRPr="004B5331">
        <w:rPr>
          <w:bCs/>
          <w:color w:val="auto"/>
          <w:sz w:val="20"/>
          <w:szCs w:val="18"/>
        </w:rPr>
        <w:t xml:space="preserve"> </w:t>
      </w:r>
      <w:r w:rsidR="000713BA" w:rsidRPr="004B5331">
        <w:rPr>
          <w:bCs/>
          <w:color w:val="auto"/>
          <w:sz w:val="20"/>
          <w:szCs w:val="18"/>
        </w:rPr>
        <w:t xml:space="preserve">interfaces with </w:t>
      </w:r>
      <w:r w:rsidR="0002365F" w:rsidRPr="004B5331">
        <w:rPr>
          <w:bCs/>
          <w:color w:val="auto"/>
          <w:sz w:val="20"/>
          <w:szCs w:val="18"/>
        </w:rPr>
        <w:t>MIS</w:t>
      </w:r>
      <w:r w:rsidR="000713BA" w:rsidRPr="004B5331">
        <w:rPr>
          <w:bCs/>
          <w:color w:val="auto"/>
          <w:sz w:val="20"/>
          <w:szCs w:val="18"/>
        </w:rPr>
        <w:t>/</w:t>
      </w:r>
      <w:r w:rsidR="0002365F" w:rsidRPr="004B5331">
        <w:rPr>
          <w:bCs/>
          <w:sz w:val="20"/>
          <w:szCs w:val="18"/>
        </w:rPr>
        <w:t>ERP systems</w:t>
      </w:r>
      <w:r w:rsidR="000713BA" w:rsidRPr="004B5331">
        <w:rPr>
          <w:bCs/>
          <w:sz w:val="20"/>
          <w:szCs w:val="18"/>
        </w:rPr>
        <w:t xml:space="preserve"> to</w:t>
      </w:r>
      <w:r w:rsidR="0002365F" w:rsidRPr="004B5331">
        <w:rPr>
          <w:bCs/>
          <w:sz w:val="20"/>
          <w:szCs w:val="18"/>
        </w:rPr>
        <w:t xml:space="preserve"> </w:t>
      </w:r>
      <w:r w:rsidR="00383470">
        <w:rPr>
          <w:bCs/>
          <w:sz w:val="20"/>
          <w:szCs w:val="18"/>
        </w:rPr>
        <w:t>optimize</w:t>
      </w:r>
      <w:r w:rsidR="0002365F" w:rsidRPr="004B5331">
        <w:rPr>
          <w:bCs/>
          <w:sz w:val="20"/>
          <w:szCs w:val="18"/>
        </w:rPr>
        <w:t xml:space="preserve"> quotes and post-calculations</w:t>
      </w:r>
      <w:r w:rsidR="00DC4DB3" w:rsidRPr="004B5331">
        <w:rPr>
          <w:bCs/>
          <w:sz w:val="20"/>
          <w:szCs w:val="18"/>
        </w:rPr>
        <w:t xml:space="preserve">. </w:t>
      </w:r>
      <w:r w:rsidRPr="004B5331">
        <w:rPr>
          <w:bCs/>
          <w:sz w:val="20"/>
          <w:szCs w:val="18"/>
        </w:rPr>
        <w:t xml:space="preserve">The </w:t>
      </w:r>
      <w:r w:rsidR="00BE3F49">
        <w:rPr>
          <w:bCs/>
          <w:sz w:val="20"/>
          <w:szCs w:val="18"/>
        </w:rPr>
        <w:t>latest</w:t>
      </w:r>
      <w:r w:rsidR="00BE3F49" w:rsidRPr="004B5331">
        <w:rPr>
          <w:bCs/>
          <w:sz w:val="20"/>
          <w:szCs w:val="18"/>
        </w:rPr>
        <w:t xml:space="preserve"> </w:t>
      </w:r>
      <w:r w:rsidRPr="004B5331">
        <w:rPr>
          <w:bCs/>
          <w:sz w:val="20"/>
          <w:szCs w:val="18"/>
        </w:rPr>
        <w:t>version (v</w:t>
      </w:r>
      <w:r w:rsidR="00AE0BF2" w:rsidRPr="004B5331">
        <w:rPr>
          <w:bCs/>
          <w:sz w:val="20"/>
          <w:szCs w:val="18"/>
        </w:rPr>
        <w:t>6</w:t>
      </w:r>
      <w:r w:rsidR="00BE3F49">
        <w:rPr>
          <w:bCs/>
          <w:sz w:val="20"/>
          <w:szCs w:val="18"/>
        </w:rPr>
        <w:t>.0</w:t>
      </w:r>
      <w:r w:rsidRPr="004B5331">
        <w:rPr>
          <w:bCs/>
          <w:sz w:val="20"/>
          <w:szCs w:val="18"/>
        </w:rPr>
        <w:t>)</w:t>
      </w:r>
      <w:r w:rsidR="00383470">
        <w:rPr>
          <w:bCs/>
          <w:sz w:val="20"/>
          <w:szCs w:val="18"/>
        </w:rPr>
        <w:t>, powered by the latest Adobe PDF Print Engine (APPE),</w:t>
      </w:r>
      <w:r w:rsidRPr="004B5331">
        <w:rPr>
          <w:bCs/>
          <w:sz w:val="20"/>
          <w:szCs w:val="18"/>
        </w:rPr>
        <w:t xml:space="preserve"> includes </w:t>
      </w:r>
      <w:r w:rsidR="00383470">
        <w:rPr>
          <w:bCs/>
          <w:sz w:val="20"/>
          <w:szCs w:val="18"/>
        </w:rPr>
        <w:t>automation features like job ganging and packaging production-specific tools to improve efficiency.</w:t>
      </w:r>
      <w:r w:rsidR="00BE3F49">
        <w:rPr>
          <w:bCs/>
          <w:sz w:val="20"/>
          <w:szCs w:val="18"/>
        </w:rPr>
        <w:t xml:space="preserve"> It also</w:t>
      </w:r>
      <w:r w:rsidR="00BE3F49" w:rsidRPr="00BE3F49">
        <w:rPr>
          <w:bCs/>
          <w:sz w:val="20"/>
          <w:szCs w:val="18"/>
        </w:rPr>
        <w:t xml:space="preserve"> </w:t>
      </w:r>
      <w:r w:rsidR="00BE3F49" w:rsidRPr="00BE3F49">
        <w:rPr>
          <w:bCs/>
          <w:sz w:val="20"/>
          <w:szCs w:val="18"/>
        </w:rPr>
        <w:lastRenderedPageBreak/>
        <w:t xml:space="preserve">introduces a new feature named </w:t>
      </w:r>
      <w:proofErr w:type="spellStart"/>
      <w:r w:rsidR="00BE3F49" w:rsidRPr="00BE3F49">
        <w:rPr>
          <w:bCs/>
          <w:sz w:val="20"/>
          <w:szCs w:val="18"/>
        </w:rPr>
        <w:t>SureTone</w:t>
      </w:r>
      <w:proofErr w:type="spellEnd"/>
      <w:r w:rsidR="00BE3F49">
        <w:rPr>
          <w:bCs/>
          <w:sz w:val="20"/>
          <w:szCs w:val="18"/>
        </w:rPr>
        <w:t xml:space="preserve">, which </w:t>
      </w:r>
      <w:r w:rsidR="00BE3F49" w:rsidRPr="00BE3F49">
        <w:rPr>
          <w:bCs/>
          <w:sz w:val="20"/>
          <w:szCs w:val="18"/>
        </w:rPr>
        <w:t xml:space="preserve">guarantees that print runs will appear identical, even if they are conducted several months apart. </w:t>
      </w:r>
      <w:proofErr w:type="spellStart"/>
      <w:r w:rsidR="00BE3F49" w:rsidRPr="00BE3F49">
        <w:rPr>
          <w:bCs/>
          <w:sz w:val="20"/>
          <w:szCs w:val="18"/>
        </w:rPr>
        <w:t>SureTone</w:t>
      </w:r>
      <w:r w:rsidR="00BE3F49">
        <w:rPr>
          <w:bCs/>
          <w:sz w:val="20"/>
          <w:szCs w:val="18"/>
        </w:rPr>
        <w:t>’s</w:t>
      </w:r>
      <w:proofErr w:type="spellEnd"/>
      <w:r w:rsidR="00BE3F49">
        <w:rPr>
          <w:bCs/>
          <w:sz w:val="20"/>
          <w:szCs w:val="18"/>
        </w:rPr>
        <w:t xml:space="preserve"> first focus is on </w:t>
      </w:r>
      <w:r w:rsidR="00BE3F49" w:rsidRPr="00BE3F49">
        <w:rPr>
          <w:bCs/>
          <w:sz w:val="20"/>
          <w:szCs w:val="18"/>
        </w:rPr>
        <w:t xml:space="preserve">the industrial </w:t>
      </w:r>
      <w:r w:rsidR="00BE3F49">
        <w:rPr>
          <w:bCs/>
          <w:sz w:val="20"/>
          <w:szCs w:val="18"/>
        </w:rPr>
        <w:t xml:space="preserve">laminate </w:t>
      </w:r>
      <w:r w:rsidR="00BE3F49" w:rsidRPr="00BE3F49">
        <w:rPr>
          <w:bCs/>
          <w:sz w:val="20"/>
          <w:szCs w:val="18"/>
        </w:rPr>
        <w:t xml:space="preserve">flooring </w:t>
      </w:r>
      <w:r w:rsidR="00BE3F49">
        <w:rPr>
          <w:bCs/>
          <w:sz w:val="20"/>
          <w:szCs w:val="18"/>
        </w:rPr>
        <w:t>market</w:t>
      </w:r>
      <w:r w:rsidR="00BE3F49" w:rsidRPr="00BE3F49">
        <w:rPr>
          <w:bCs/>
          <w:sz w:val="20"/>
          <w:szCs w:val="18"/>
        </w:rPr>
        <w:t>.</w:t>
      </w:r>
    </w:p>
    <w:bookmarkEnd w:id="0"/>
    <w:p w14:paraId="0085F472" w14:textId="2E903A6C" w:rsidR="006B2398" w:rsidRPr="005E34A2" w:rsidRDefault="006B2398" w:rsidP="004B5331">
      <w:pPr>
        <w:pStyle w:val="Heading1"/>
        <w:rPr>
          <w:sz w:val="22"/>
          <w:szCs w:val="18"/>
        </w:rPr>
      </w:pPr>
      <w:r w:rsidRPr="005E34A2">
        <w:rPr>
          <w:sz w:val="22"/>
          <w:szCs w:val="18"/>
        </w:rPr>
        <w:t>Industrial inkjet solutions</w:t>
      </w:r>
    </w:p>
    <w:p w14:paraId="50CB530C" w14:textId="77777777" w:rsidR="0098240B" w:rsidRPr="004B5331" w:rsidRDefault="006B2398" w:rsidP="00AE0BF2">
      <w:pPr>
        <w:widowControl w:val="0"/>
        <w:autoSpaceDE w:val="0"/>
        <w:autoSpaceDN w:val="0"/>
        <w:adjustRightInd w:val="0"/>
        <w:ind w:left="2410"/>
        <w:rPr>
          <w:bCs/>
          <w:sz w:val="20"/>
          <w:szCs w:val="18"/>
        </w:rPr>
      </w:pPr>
      <w:r w:rsidRPr="004B5331">
        <w:rPr>
          <w:bCs/>
          <w:sz w:val="20"/>
          <w:szCs w:val="18"/>
        </w:rPr>
        <w:t xml:space="preserve">Agfa’s </w:t>
      </w:r>
      <w:r w:rsidRPr="004B5331">
        <w:rPr>
          <w:b/>
          <w:sz w:val="20"/>
          <w:szCs w:val="18"/>
        </w:rPr>
        <w:t>industrial inkjet specialists</w:t>
      </w:r>
      <w:r w:rsidRPr="004B5331">
        <w:rPr>
          <w:bCs/>
          <w:sz w:val="20"/>
          <w:szCs w:val="18"/>
        </w:rPr>
        <w:t xml:space="preserve"> will </w:t>
      </w:r>
      <w:r w:rsidR="003F7406" w:rsidRPr="004B5331">
        <w:rPr>
          <w:bCs/>
          <w:sz w:val="20"/>
          <w:szCs w:val="18"/>
        </w:rPr>
        <w:t xml:space="preserve">also </w:t>
      </w:r>
      <w:r w:rsidR="0031399E" w:rsidRPr="004B5331">
        <w:rPr>
          <w:bCs/>
          <w:sz w:val="20"/>
          <w:szCs w:val="18"/>
        </w:rPr>
        <w:t>be</w:t>
      </w:r>
      <w:r w:rsidRPr="004B5331">
        <w:rPr>
          <w:bCs/>
          <w:sz w:val="20"/>
          <w:szCs w:val="18"/>
        </w:rPr>
        <w:t xml:space="preserve"> at FESPA to discuss </w:t>
      </w:r>
      <w:r w:rsidR="0031399E" w:rsidRPr="004B5331">
        <w:rPr>
          <w:bCs/>
          <w:sz w:val="20"/>
          <w:szCs w:val="18"/>
        </w:rPr>
        <w:t xml:space="preserve">how the integration of inkjet printing in </w:t>
      </w:r>
      <w:r w:rsidRPr="004B5331">
        <w:rPr>
          <w:bCs/>
          <w:sz w:val="20"/>
          <w:szCs w:val="18"/>
        </w:rPr>
        <w:t>industrial production environments</w:t>
      </w:r>
      <w:r w:rsidR="0031399E" w:rsidRPr="004B5331">
        <w:rPr>
          <w:bCs/>
          <w:sz w:val="20"/>
          <w:szCs w:val="18"/>
        </w:rPr>
        <w:t xml:space="preserve"> </w:t>
      </w:r>
      <w:r w:rsidR="00882D71" w:rsidRPr="004B5331">
        <w:rPr>
          <w:bCs/>
          <w:sz w:val="20"/>
          <w:szCs w:val="18"/>
        </w:rPr>
        <w:t>can</w:t>
      </w:r>
      <w:r w:rsidR="0031399E" w:rsidRPr="004B5331">
        <w:rPr>
          <w:bCs/>
          <w:sz w:val="20"/>
          <w:szCs w:val="18"/>
        </w:rPr>
        <w:t xml:space="preserve"> lead to </w:t>
      </w:r>
      <w:r w:rsidR="0098240B" w:rsidRPr="004B5331">
        <w:rPr>
          <w:bCs/>
          <w:sz w:val="20"/>
          <w:szCs w:val="18"/>
        </w:rPr>
        <w:t>enhanced</w:t>
      </w:r>
      <w:r w:rsidR="0031399E" w:rsidRPr="004B5331">
        <w:rPr>
          <w:bCs/>
          <w:sz w:val="20"/>
          <w:szCs w:val="18"/>
        </w:rPr>
        <w:t xml:space="preserve"> cost-efficiency</w:t>
      </w:r>
      <w:r w:rsidR="0098240B" w:rsidRPr="004B5331">
        <w:rPr>
          <w:bCs/>
          <w:sz w:val="20"/>
          <w:szCs w:val="18"/>
        </w:rPr>
        <w:t xml:space="preserve"> and versatility</w:t>
      </w:r>
      <w:r w:rsidRPr="004B5331">
        <w:rPr>
          <w:bCs/>
          <w:sz w:val="20"/>
          <w:szCs w:val="18"/>
        </w:rPr>
        <w:t xml:space="preserve">. </w:t>
      </w:r>
    </w:p>
    <w:p w14:paraId="520E8D82" w14:textId="2D04FFC3" w:rsidR="00513178" w:rsidRPr="004B5331" w:rsidRDefault="00882D71" w:rsidP="00AE0BF2">
      <w:pPr>
        <w:widowControl w:val="0"/>
        <w:autoSpaceDE w:val="0"/>
        <w:autoSpaceDN w:val="0"/>
        <w:adjustRightInd w:val="0"/>
        <w:ind w:left="2410"/>
        <w:rPr>
          <w:bCs/>
          <w:sz w:val="20"/>
          <w:szCs w:val="18"/>
        </w:rPr>
      </w:pPr>
      <w:r w:rsidRPr="004B5331">
        <w:rPr>
          <w:bCs/>
          <w:sz w:val="20"/>
          <w:szCs w:val="18"/>
        </w:rPr>
        <w:t xml:space="preserve">Agfa </w:t>
      </w:r>
      <w:r w:rsidR="00513178">
        <w:rPr>
          <w:bCs/>
          <w:sz w:val="20"/>
          <w:szCs w:val="18"/>
        </w:rPr>
        <w:t>provides</w:t>
      </w:r>
      <w:r w:rsidRPr="004B5331">
        <w:rPr>
          <w:bCs/>
          <w:sz w:val="20"/>
          <w:szCs w:val="18"/>
        </w:rPr>
        <w:t xml:space="preserve"> </w:t>
      </w:r>
      <w:r w:rsidR="00AE0BF2" w:rsidRPr="004B5331">
        <w:rPr>
          <w:b/>
          <w:bCs/>
          <w:sz w:val="20"/>
          <w:szCs w:val="18"/>
        </w:rPr>
        <w:t>high-performance UV and water-based inks</w:t>
      </w:r>
      <w:r w:rsidR="00AE0BF2" w:rsidRPr="004B5331">
        <w:rPr>
          <w:bCs/>
          <w:sz w:val="20"/>
          <w:szCs w:val="18"/>
        </w:rPr>
        <w:t xml:space="preserve"> </w:t>
      </w:r>
      <w:r w:rsidRPr="004B5331">
        <w:rPr>
          <w:bCs/>
          <w:sz w:val="20"/>
          <w:szCs w:val="18"/>
        </w:rPr>
        <w:t>for industrial inkjet presses</w:t>
      </w:r>
      <w:r w:rsidR="00AE0BF2" w:rsidRPr="004B5331">
        <w:rPr>
          <w:bCs/>
          <w:sz w:val="20"/>
          <w:szCs w:val="18"/>
        </w:rPr>
        <w:t xml:space="preserve">, </w:t>
      </w:r>
      <w:r w:rsidR="00513178">
        <w:rPr>
          <w:bCs/>
          <w:sz w:val="20"/>
          <w:szCs w:val="18"/>
        </w:rPr>
        <w:t>in addition to</w:t>
      </w:r>
      <w:r w:rsidR="00AE0BF2" w:rsidRPr="004B5331">
        <w:rPr>
          <w:bCs/>
          <w:sz w:val="20"/>
          <w:szCs w:val="18"/>
        </w:rPr>
        <w:t xml:space="preserve"> </w:t>
      </w:r>
      <w:r w:rsidR="00513178">
        <w:rPr>
          <w:bCs/>
          <w:sz w:val="20"/>
          <w:szCs w:val="18"/>
        </w:rPr>
        <w:t>comprehensive</w:t>
      </w:r>
      <w:r w:rsidRPr="004B5331">
        <w:rPr>
          <w:bCs/>
          <w:sz w:val="20"/>
          <w:szCs w:val="18"/>
        </w:rPr>
        <w:t xml:space="preserve"> industrial inkjet printing systems</w:t>
      </w:r>
      <w:r w:rsidR="00513178">
        <w:rPr>
          <w:bCs/>
          <w:sz w:val="20"/>
          <w:szCs w:val="18"/>
        </w:rPr>
        <w:t>. These include</w:t>
      </w:r>
      <w:r w:rsidR="00AE0BF2" w:rsidRPr="004B5331">
        <w:rPr>
          <w:bCs/>
          <w:sz w:val="20"/>
          <w:szCs w:val="18"/>
        </w:rPr>
        <w:t xml:space="preserve"> the </w:t>
      </w:r>
      <w:proofErr w:type="spellStart"/>
      <w:r w:rsidR="00AE0BF2" w:rsidRPr="004B5331">
        <w:rPr>
          <w:b/>
          <w:sz w:val="20"/>
          <w:szCs w:val="18"/>
        </w:rPr>
        <w:t>InterioJet</w:t>
      </w:r>
      <w:proofErr w:type="spellEnd"/>
      <w:r w:rsidR="00AE0BF2" w:rsidRPr="004B5331">
        <w:rPr>
          <w:bCs/>
          <w:sz w:val="20"/>
          <w:szCs w:val="18"/>
        </w:rPr>
        <w:t xml:space="preserve"> water-based press for printing on décor paper for laminate production and the </w:t>
      </w:r>
      <w:proofErr w:type="spellStart"/>
      <w:r w:rsidR="00AE0BF2" w:rsidRPr="004B5331">
        <w:rPr>
          <w:b/>
          <w:sz w:val="20"/>
          <w:szCs w:val="18"/>
        </w:rPr>
        <w:t>Alussa</w:t>
      </w:r>
      <w:proofErr w:type="spellEnd"/>
      <w:r w:rsidR="00AE0BF2" w:rsidRPr="004B5331">
        <w:rPr>
          <w:bCs/>
          <w:sz w:val="20"/>
          <w:szCs w:val="18"/>
        </w:rPr>
        <w:t xml:space="preserve"> solution for </w:t>
      </w:r>
      <w:r w:rsidR="00513178">
        <w:rPr>
          <w:bCs/>
          <w:sz w:val="20"/>
          <w:szCs w:val="18"/>
        </w:rPr>
        <w:t>producing</w:t>
      </w:r>
      <w:r w:rsidR="00AE0BF2" w:rsidRPr="004B5331">
        <w:rPr>
          <w:bCs/>
          <w:sz w:val="20"/>
          <w:szCs w:val="18"/>
        </w:rPr>
        <w:t xml:space="preserve"> stunning and lasting designs on genuine leather.</w:t>
      </w:r>
      <w:r w:rsidR="0098240B" w:rsidRPr="004B5331">
        <w:rPr>
          <w:color w:val="ED7D31" w:themeColor="accent2"/>
          <w:sz w:val="20"/>
          <w:szCs w:val="18"/>
        </w:rPr>
        <w:t xml:space="preserve"> </w:t>
      </w:r>
      <w:r w:rsidR="00513178" w:rsidRPr="00513178">
        <w:rPr>
          <w:bCs/>
          <w:sz w:val="20"/>
          <w:szCs w:val="18"/>
        </w:rPr>
        <w:t>Actual customer samples will be presented at the booth.</w:t>
      </w:r>
    </w:p>
    <w:p w14:paraId="2697C755" w14:textId="4EF94A74" w:rsidR="009A7D31" w:rsidRPr="004B5331" w:rsidRDefault="009A7D31" w:rsidP="0098240B">
      <w:pPr>
        <w:pStyle w:val="BodyPressrelease"/>
        <w:spacing w:after="120" w:line="300" w:lineRule="exact"/>
        <w:ind w:left="2410"/>
        <w:rPr>
          <w:i/>
          <w:iCs/>
          <w:sz w:val="20"/>
          <w:szCs w:val="20"/>
        </w:rPr>
      </w:pPr>
      <w:r w:rsidRPr="004B5331">
        <w:rPr>
          <w:i/>
          <w:iCs/>
          <w:sz w:val="20"/>
          <w:szCs w:val="20"/>
        </w:rPr>
        <w:t xml:space="preserve">FESPA will be held May 23 through 26 at the </w:t>
      </w:r>
      <w:r w:rsidR="00383470">
        <w:rPr>
          <w:i/>
          <w:iCs/>
          <w:sz w:val="20"/>
          <w:szCs w:val="20"/>
        </w:rPr>
        <w:t>Trade Fair Center in Munich, Germany</w:t>
      </w:r>
      <w:r w:rsidRPr="004B5331">
        <w:rPr>
          <w:i/>
          <w:iCs/>
          <w:sz w:val="20"/>
          <w:szCs w:val="20"/>
        </w:rPr>
        <w:t>. Agfa can be found at booth </w:t>
      </w:r>
      <w:r w:rsidR="00383470">
        <w:rPr>
          <w:i/>
          <w:iCs/>
          <w:sz w:val="20"/>
          <w:szCs w:val="20"/>
        </w:rPr>
        <w:t>B2-D15</w:t>
      </w:r>
      <w:r w:rsidRPr="004B5331">
        <w:rPr>
          <w:i/>
          <w:iCs/>
          <w:sz w:val="20"/>
          <w:szCs w:val="20"/>
        </w:rPr>
        <w:t>.</w:t>
      </w:r>
    </w:p>
    <w:p w14:paraId="0B43DA24" w14:textId="50C813C6" w:rsidR="00210735" w:rsidRDefault="00170064" w:rsidP="00C91D3E">
      <w:pPr>
        <w:autoSpaceDE w:val="0"/>
        <w:autoSpaceDN w:val="0"/>
        <w:adjustRightInd w:val="0"/>
        <w:ind w:left="2410"/>
        <w:rPr>
          <w:i/>
          <w:sz w:val="20"/>
          <w:szCs w:val="18"/>
        </w:rPr>
      </w:pPr>
      <w:r w:rsidRPr="004B5331">
        <w:rPr>
          <w:i/>
          <w:sz w:val="20"/>
          <w:szCs w:val="18"/>
        </w:rPr>
        <w:t>Get a free</w:t>
      </w:r>
      <w:r w:rsidR="00AE0BF2" w:rsidRPr="004B5331">
        <w:rPr>
          <w:i/>
          <w:sz w:val="20"/>
          <w:szCs w:val="18"/>
        </w:rPr>
        <w:t xml:space="preserve"> FESPA</w:t>
      </w:r>
      <w:r w:rsidRPr="004B5331">
        <w:rPr>
          <w:i/>
          <w:sz w:val="20"/>
          <w:szCs w:val="18"/>
        </w:rPr>
        <w:t xml:space="preserve"> entry ticket</w:t>
      </w:r>
      <w:r w:rsidR="00210735">
        <w:rPr>
          <w:i/>
          <w:sz w:val="20"/>
          <w:szCs w:val="18"/>
        </w:rPr>
        <w:t xml:space="preserve">: </w:t>
      </w:r>
      <w:hyperlink r:id="rId8" w:history="1">
        <w:r w:rsidR="00210735" w:rsidRPr="00E53CF4">
          <w:rPr>
            <w:rStyle w:val="Hyperlink"/>
            <w:rFonts w:cs="Arial"/>
            <w:i/>
            <w:sz w:val="20"/>
            <w:szCs w:val="18"/>
          </w:rPr>
          <w:t>https://www.agfa.com/printing/events/fespa-2023</w:t>
        </w:r>
      </w:hyperlink>
    </w:p>
    <w:p w14:paraId="054EA9E3" w14:textId="4AD93E9D" w:rsidR="00276A02" w:rsidRPr="004B5331" w:rsidRDefault="00210735" w:rsidP="00C91D3E">
      <w:pPr>
        <w:autoSpaceDE w:val="0"/>
        <w:autoSpaceDN w:val="0"/>
        <w:adjustRightInd w:val="0"/>
        <w:ind w:left="2410"/>
        <w:rPr>
          <w:color w:val="auto"/>
          <w:sz w:val="20"/>
          <w:lang w:eastAsia="nl-BE"/>
        </w:rPr>
      </w:pPr>
      <w:r>
        <w:rPr>
          <w:color w:val="auto"/>
          <w:sz w:val="20"/>
          <w:lang w:eastAsia="nl-BE"/>
        </w:rPr>
        <w:pict w14:anchorId="3D12F854">
          <v:rect id="_x0000_i1025" style="width:0;height:1.5pt" o:hralign="center" o:hrstd="t" o:hr="t" fillcolor="#a0a0a0" stroked="f"/>
        </w:pict>
      </w:r>
    </w:p>
    <w:p w14:paraId="51FD939A" w14:textId="77777777" w:rsidR="00513178" w:rsidRPr="00513178" w:rsidRDefault="00513178" w:rsidP="00513178">
      <w:pPr>
        <w:spacing w:line="240" w:lineRule="auto"/>
        <w:ind w:left="2410"/>
        <w:rPr>
          <w:b/>
          <w:sz w:val="18"/>
        </w:rPr>
      </w:pPr>
      <w:r w:rsidRPr="00513178">
        <w:rPr>
          <w:b/>
          <w:sz w:val="18"/>
        </w:rPr>
        <w:t>About Agfa</w:t>
      </w:r>
    </w:p>
    <w:p w14:paraId="0814681F" w14:textId="77777777" w:rsidR="00513178" w:rsidRPr="00513178" w:rsidRDefault="00513178" w:rsidP="00513178">
      <w:pPr>
        <w:spacing w:line="240" w:lineRule="auto"/>
        <w:ind w:left="2410"/>
        <w:rPr>
          <w:bCs/>
          <w:sz w:val="18"/>
        </w:rPr>
      </w:pPr>
      <w:r w:rsidRPr="00513178">
        <w:rPr>
          <w:bCs/>
          <w:sz w:val="18"/>
        </w:rPr>
        <w:t>The Agfa-Gevaert Group is a leading company in imaging technology and IT solutions with over 150 years of experience. The Group holds four divisions: Radiology Solutions, HealthCare IT, Digital Print &amp; Chemicals and Offset Solutions. They develop, manufacture and market analogue and digital systems for the healthcare sector, for specific industrial applications and for the printing industry. In 2021, the Group realized a turnover of 1,760 million Euro.</w:t>
      </w:r>
    </w:p>
    <w:p w14:paraId="11EB1354" w14:textId="77777777" w:rsidR="00513178" w:rsidRPr="00513178" w:rsidRDefault="00513178" w:rsidP="00513178">
      <w:pPr>
        <w:spacing w:line="240" w:lineRule="auto"/>
        <w:ind w:left="2410"/>
        <w:rPr>
          <w:b/>
          <w:sz w:val="18"/>
        </w:rPr>
      </w:pPr>
      <w:r w:rsidRPr="00513178">
        <w:rPr>
          <w:b/>
          <w:sz w:val="18"/>
        </w:rPr>
        <w:t>About Agfa’s Digital Printing Solutions business unit</w:t>
      </w:r>
    </w:p>
    <w:p w14:paraId="02513B7C" w14:textId="77777777" w:rsidR="00513178" w:rsidRPr="00513178" w:rsidRDefault="00513178" w:rsidP="00513178">
      <w:pPr>
        <w:spacing w:line="240" w:lineRule="auto"/>
        <w:ind w:left="2410"/>
        <w:rPr>
          <w:bCs/>
          <w:sz w:val="18"/>
        </w:rPr>
      </w:pPr>
      <w:r w:rsidRPr="00513178">
        <w:rPr>
          <w:bCs/>
          <w:sz w:val="18"/>
        </w:rPr>
        <w:t>Agfa’s Digital Print &amp; Chemicals division drives the adoption of inkjet printing across various industries. It empowers graphic printing and goods-producing industries to become more versatile and efficient through the innovative use of inkjet printing technology.  It does so by analyzing their experiences, needs and challenges, and actively partnering with them and industry experts.</w:t>
      </w:r>
    </w:p>
    <w:p w14:paraId="0163BFD8" w14:textId="77777777" w:rsidR="00513178" w:rsidRPr="00513178" w:rsidRDefault="00513178" w:rsidP="00513178">
      <w:pPr>
        <w:spacing w:line="240" w:lineRule="auto"/>
        <w:ind w:left="2410"/>
        <w:rPr>
          <w:bCs/>
          <w:sz w:val="18"/>
        </w:rPr>
      </w:pPr>
      <w:r w:rsidRPr="00513178">
        <w:rPr>
          <w:bCs/>
          <w:sz w:val="18"/>
        </w:rPr>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an impeccable service across the globe.</w:t>
      </w:r>
    </w:p>
    <w:p w14:paraId="6AC372FF" w14:textId="77777777" w:rsidR="00513178" w:rsidRPr="00513178" w:rsidRDefault="00513178" w:rsidP="00513178">
      <w:pPr>
        <w:spacing w:line="240" w:lineRule="auto"/>
        <w:ind w:left="2410"/>
        <w:rPr>
          <w:b/>
          <w:sz w:val="18"/>
        </w:rPr>
      </w:pPr>
      <w:r w:rsidRPr="00513178">
        <w:rPr>
          <w:b/>
          <w:sz w:val="18"/>
        </w:rPr>
        <w:br/>
        <w:t>Contact</w:t>
      </w:r>
    </w:p>
    <w:p w14:paraId="4C995D1F" w14:textId="008705A9" w:rsidR="005F62B0" w:rsidRPr="004B5331" w:rsidRDefault="005F62B0" w:rsidP="005F62B0">
      <w:pPr>
        <w:spacing w:line="240" w:lineRule="auto"/>
        <w:ind w:left="2410"/>
        <w:jc w:val="both"/>
        <w:rPr>
          <w:rFonts w:cs="Times New Roman"/>
          <w:color w:val="auto"/>
          <w:sz w:val="18"/>
        </w:rPr>
      </w:pPr>
      <w:r w:rsidRPr="004B5331">
        <w:rPr>
          <w:rFonts w:cs="Times New Roman"/>
          <w:color w:val="auto"/>
          <w:sz w:val="18"/>
        </w:rPr>
        <w:t>Mike Horsten, PR &amp; Press manager Digital Printing &amp; Chemicals</w:t>
      </w:r>
    </w:p>
    <w:p w14:paraId="3DBDF9A2" w14:textId="378B714E" w:rsidR="005F62B0" w:rsidRPr="004B5331" w:rsidRDefault="005F62B0" w:rsidP="005F62B0">
      <w:pPr>
        <w:spacing w:line="240" w:lineRule="auto"/>
        <w:ind w:left="2410"/>
        <w:jc w:val="both"/>
        <w:rPr>
          <w:rFonts w:cs="Times New Roman"/>
          <w:color w:val="auto"/>
          <w:sz w:val="18"/>
        </w:rPr>
      </w:pPr>
      <w:r w:rsidRPr="004B5331">
        <w:rPr>
          <w:rFonts w:cs="Times New Roman"/>
          <w:color w:val="auto"/>
          <w:sz w:val="18"/>
        </w:rPr>
        <w:t>+32494560644</w:t>
      </w:r>
    </w:p>
    <w:p w14:paraId="72EA07C5" w14:textId="64AF3E7E" w:rsidR="005F62B0" w:rsidRPr="004B5331" w:rsidRDefault="00210735" w:rsidP="005F62B0">
      <w:pPr>
        <w:spacing w:line="240" w:lineRule="auto"/>
        <w:ind w:left="2410"/>
        <w:jc w:val="both"/>
        <w:rPr>
          <w:rFonts w:cs="Times New Roman"/>
          <w:color w:val="auto"/>
          <w:sz w:val="18"/>
        </w:rPr>
      </w:pPr>
      <w:hyperlink r:id="rId9" w:history="1">
        <w:r w:rsidR="00CB1562" w:rsidRPr="004B5331">
          <w:rPr>
            <w:rStyle w:val="Hyperlink"/>
            <w:sz w:val="18"/>
          </w:rPr>
          <w:t>mike.horsten@agfa.com</w:t>
        </w:r>
      </w:hyperlink>
    </w:p>
    <w:p w14:paraId="1665EE15" w14:textId="0AE45CE1" w:rsidR="0015438F" w:rsidRPr="004B5331" w:rsidRDefault="00210735" w:rsidP="004B5331">
      <w:pPr>
        <w:spacing w:line="240" w:lineRule="auto"/>
        <w:ind w:left="2410"/>
        <w:jc w:val="both"/>
        <w:rPr>
          <w:rFonts w:cs="Times New Roman"/>
          <w:b/>
          <w:color w:val="BF0000"/>
          <w:sz w:val="18"/>
        </w:rPr>
      </w:pPr>
      <w:hyperlink r:id="rId10"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default" r:id="rId11"/>
      <w:footerReference w:type="default" r:id="rId12"/>
      <w:headerReference w:type="first" r:id="rId13"/>
      <w:footerReference w:type="first" r:id="rId14"/>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A475" w14:textId="77777777" w:rsidR="0092134B" w:rsidRDefault="0092134B">
      <w:r>
        <w:separator/>
      </w:r>
    </w:p>
    <w:p w14:paraId="3E40D3CD" w14:textId="77777777" w:rsidR="0092134B" w:rsidRDefault="0092134B"/>
    <w:p w14:paraId="580A3B42" w14:textId="77777777" w:rsidR="0092134B" w:rsidRDefault="0092134B"/>
    <w:p w14:paraId="1B904060" w14:textId="77777777" w:rsidR="0092134B" w:rsidRDefault="0092134B"/>
    <w:p w14:paraId="08025DD9" w14:textId="77777777" w:rsidR="0092134B" w:rsidRDefault="0092134B"/>
    <w:p w14:paraId="5DD6FF6F" w14:textId="77777777" w:rsidR="0092134B" w:rsidRDefault="0092134B" w:rsidP="00420B47"/>
    <w:p w14:paraId="1C12289B" w14:textId="77777777" w:rsidR="0092134B" w:rsidRDefault="0092134B"/>
    <w:p w14:paraId="7FAC8FA2" w14:textId="77777777" w:rsidR="0092134B" w:rsidRDefault="0092134B" w:rsidP="00712957"/>
    <w:p w14:paraId="1A0F2514" w14:textId="77777777" w:rsidR="0092134B" w:rsidRDefault="0092134B"/>
  </w:endnote>
  <w:endnote w:type="continuationSeparator" w:id="0">
    <w:p w14:paraId="0316865B" w14:textId="77777777" w:rsidR="0092134B" w:rsidRDefault="0092134B">
      <w:r>
        <w:continuationSeparator/>
      </w:r>
    </w:p>
    <w:p w14:paraId="122CFEFE" w14:textId="77777777" w:rsidR="0092134B" w:rsidRDefault="0092134B"/>
    <w:p w14:paraId="633F1703" w14:textId="77777777" w:rsidR="0092134B" w:rsidRDefault="0092134B"/>
    <w:p w14:paraId="0662BC8A" w14:textId="77777777" w:rsidR="0092134B" w:rsidRDefault="0092134B"/>
    <w:p w14:paraId="14E7A392" w14:textId="77777777" w:rsidR="0092134B" w:rsidRDefault="0092134B"/>
    <w:p w14:paraId="157ADCAD" w14:textId="77777777" w:rsidR="0092134B" w:rsidRDefault="0092134B" w:rsidP="00420B47"/>
    <w:p w14:paraId="25709B03" w14:textId="77777777" w:rsidR="0092134B" w:rsidRDefault="0092134B"/>
    <w:p w14:paraId="6BF78479" w14:textId="77777777" w:rsidR="0092134B" w:rsidRDefault="0092134B" w:rsidP="00712957"/>
    <w:p w14:paraId="11A2139D" w14:textId="77777777" w:rsidR="0092134B" w:rsidRDefault="00921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5CD5" w14:textId="77777777" w:rsidR="0092134B" w:rsidRDefault="0092134B">
      <w:r>
        <w:separator/>
      </w:r>
    </w:p>
    <w:p w14:paraId="382B2814" w14:textId="77777777" w:rsidR="0092134B" w:rsidRDefault="0092134B"/>
    <w:p w14:paraId="6AAD52CB" w14:textId="77777777" w:rsidR="0092134B" w:rsidRDefault="0092134B"/>
    <w:p w14:paraId="164E132F" w14:textId="77777777" w:rsidR="0092134B" w:rsidRDefault="0092134B"/>
    <w:p w14:paraId="4C42B8F5" w14:textId="77777777" w:rsidR="0092134B" w:rsidRDefault="0092134B"/>
    <w:p w14:paraId="36BE6266" w14:textId="77777777" w:rsidR="0092134B" w:rsidRDefault="0092134B" w:rsidP="00420B47"/>
    <w:p w14:paraId="40D1C343" w14:textId="77777777" w:rsidR="0092134B" w:rsidRDefault="0092134B"/>
    <w:p w14:paraId="4A3CC3DF" w14:textId="77777777" w:rsidR="0092134B" w:rsidRDefault="0092134B" w:rsidP="00712957"/>
    <w:p w14:paraId="18331662" w14:textId="77777777" w:rsidR="0092134B" w:rsidRDefault="0092134B"/>
  </w:footnote>
  <w:footnote w:type="continuationSeparator" w:id="0">
    <w:p w14:paraId="29172B05" w14:textId="77777777" w:rsidR="0092134B" w:rsidRDefault="0092134B">
      <w:r>
        <w:continuationSeparator/>
      </w:r>
    </w:p>
    <w:p w14:paraId="78DA380E" w14:textId="77777777" w:rsidR="0092134B" w:rsidRDefault="0092134B"/>
    <w:p w14:paraId="66A557BC" w14:textId="77777777" w:rsidR="0092134B" w:rsidRDefault="0092134B"/>
    <w:p w14:paraId="7023C1CD" w14:textId="77777777" w:rsidR="0092134B" w:rsidRDefault="0092134B"/>
    <w:p w14:paraId="26CED501" w14:textId="77777777" w:rsidR="0092134B" w:rsidRDefault="0092134B"/>
    <w:p w14:paraId="67CE40D5" w14:textId="77777777" w:rsidR="0092134B" w:rsidRDefault="0092134B" w:rsidP="00420B47"/>
    <w:p w14:paraId="6E9A116E" w14:textId="77777777" w:rsidR="0092134B" w:rsidRDefault="0092134B"/>
    <w:p w14:paraId="279B91F0" w14:textId="77777777" w:rsidR="0092134B" w:rsidRDefault="0092134B" w:rsidP="00712957"/>
    <w:p w14:paraId="163A6A19" w14:textId="77777777" w:rsidR="0092134B" w:rsidRDefault="00921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4A9835A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210735"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210735"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E577A2F" w14:textId="77777777" w:rsidR="00CB1562" w:rsidRDefault="00CB1562" w:rsidP="003D4C70">
                    <w:pPr>
                      <w:spacing w:after="0" w:line="276" w:lineRule="auto"/>
                      <w:rPr>
                        <w:b/>
                        <w:sz w:val="16"/>
                        <w:lang w:val="de-DE"/>
                      </w:rPr>
                    </w:pPr>
                    <w:r>
                      <w:rPr>
                        <w:b/>
                        <w:sz w:val="16"/>
                        <w:lang w:val="de-DE"/>
                      </w:rPr>
                      <w:t>Contact</w:t>
                    </w:r>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4A9835A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 &amp; Chemicals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92134B"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r w:rsidRPr="003729D1">
                      <w:rPr>
                        <w:rFonts w:ascii="Arial Narrow" w:hAnsi="Arial Narrow"/>
                        <w:sz w:val="16"/>
                        <w:lang w:val="de-DE"/>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3A456BDB" w14:textId="71919F32" w:rsidR="00CB1562" w:rsidRDefault="00CB1562" w:rsidP="00CB1562">
                    <w:pPr>
                      <w:spacing w:after="0" w:line="276" w:lineRule="auto"/>
                      <w:rPr>
                        <w:rFonts w:ascii="Arial Narrow" w:hAnsi="Arial Narrow"/>
                        <w:sz w:val="16"/>
                        <w:lang w:val="de-DE"/>
                      </w:rPr>
                    </w:pPr>
                    <w:r w:rsidRPr="003729D1">
                      <w:rPr>
                        <w:rFonts w:ascii="Arial Narrow" w:hAnsi="Arial Narrow"/>
                        <w:sz w:val="16"/>
                        <w:lang w:val="de-DE"/>
                      </w:rPr>
                      <w:t>Belgium</w:t>
                    </w:r>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92134B"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718EBBE2"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s/fespa-20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mailto:mike.horsten@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38</TotalTime>
  <Pages>4</Pages>
  <Words>975</Words>
  <Characters>5749</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6711</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Ilse Joosen</cp:lastModifiedBy>
  <cp:revision>5</cp:revision>
  <cp:lastPrinted>2019-10-17T07:52:00Z</cp:lastPrinted>
  <dcterms:created xsi:type="dcterms:W3CDTF">2023-03-07T14:07:00Z</dcterms:created>
  <dcterms:modified xsi:type="dcterms:W3CDTF">2023-03-15T09:32:00Z</dcterms:modified>
</cp:coreProperties>
</file>