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AFF20" w14:textId="7BE478BC" w:rsidR="00632D7A" w:rsidRPr="00152F0F" w:rsidRDefault="00632D7A" w:rsidP="004541B1">
      <w:pPr>
        <w:ind w:left="2410"/>
        <w:rPr>
          <w:b/>
          <w:snapToGrid w:val="0"/>
          <w:color w:val="auto"/>
          <w:sz w:val="36"/>
          <w:lang w:val="de-DE" w:bidi="en-US"/>
        </w:rPr>
      </w:pPr>
      <w:r w:rsidRPr="00152F0F">
        <w:rPr>
          <w:b/>
          <w:snapToGrid w:val="0"/>
          <w:color w:val="auto"/>
          <w:sz w:val="36"/>
          <w:lang w:val="de-DE" w:bidi="en-US"/>
        </w:rPr>
        <w:t>Agfa stellt auf der FESPA 2022 eine Vielzahl an Druckanwendungen ins Rampenlicht</w:t>
      </w:r>
    </w:p>
    <w:p w14:paraId="42B35975" w14:textId="4ADAD26F" w:rsidR="00632D7A" w:rsidRPr="00152F0F" w:rsidRDefault="00632D7A" w:rsidP="004541B1">
      <w:pPr>
        <w:ind w:left="2410"/>
        <w:rPr>
          <w:b/>
          <w:bCs/>
          <w:color w:val="auto"/>
          <w:lang w:val="de-DE"/>
        </w:rPr>
      </w:pPr>
      <w:r w:rsidRPr="00152F0F">
        <w:rPr>
          <w:b/>
          <w:bCs/>
          <w:color w:val="auto"/>
          <w:lang w:val="de-DE"/>
        </w:rPr>
        <w:t>Unter dem Motto "Think Inkjet. Think Agfa" zeigt der Inkjet-Drucklösung</w:t>
      </w:r>
      <w:r w:rsidR="007E7AEB" w:rsidRPr="00152F0F">
        <w:rPr>
          <w:b/>
          <w:bCs/>
          <w:color w:val="auto"/>
          <w:lang w:val="de-DE"/>
        </w:rPr>
        <w:t>shersteller</w:t>
      </w:r>
      <w:r w:rsidRPr="00152F0F">
        <w:rPr>
          <w:b/>
          <w:bCs/>
          <w:color w:val="auto"/>
          <w:lang w:val="de-DE"/>
        </w:rPr>
        <w:t xml:space="preserve"> Agfa den FESPA-Besuchern in Berlin (31. Mai bis 3. Juni) seine neuesten Innovationen und alle Gründe, sich für sie zu entscheiden.</w:t>
      </w:r>
    </w:p>
    <w:p w14:paraId="48AF1F69" w14:textId="081BA063" w:rsidR="00C76B47" w:rsidRPr="009F7164" w:rsidRDefault="00C76B47" w:rsidP="004541B1">
      <w:pPr>
        <w:ind w:left="2410"/>
        <w:rPr>
          <w:b/>
          <w:color w:val="auto"/>
          <w:szCs w:val="22"/>
          <w:lang w:val="de-DE"/>
        </w:rPr>
      </w:pPr>
      <w:proofErr w:type="spellStart"/>
      <w:r w:rsidRPr="009F7164">
        <w:rPr>
          <w:b/>
          <w:color w:val="auto"/>
          <w:szCs w:val="22"/>
          <w:lang w:val="de-DE"/>
        </w:rPr>
        <w:t>Mortsel</w:t>
      </w:r>
      <w:proofErr w:type="spellEnd"/>
      <w:r w:rsidRPr="009F7164">
        <w:rPr>
          <w:b/>
          <w:color w:val="auto"/>
          <w:szCs w:val="22"/>
          <w:lang w:val="de-DE"/>
        </w:rPr>
        <w:t>, Belgi</w:t>
      </w:r>
      <w:r w:rsidR="00632D7A" w:rsidRPr="009F7164">
        <w:rPr>
          <w:b/>
          <w:color w:val="auto"/>
          <w:szCs w:val="22"/>
          <w:lang w:val="de-DE"/>
        </w:rPr>
        <w:t>en</w:t>
      </w:r>
      <w:r w:rsidRPr="009F7164">
        <w:rPr>
          <w:b/>
          <w:color w:val="auto"/>
          <w:szCs w:val="22"/>
          <w:lang w:val="de-DE"/>
        </w:rPr>
        <w:t xml:space="preserve"> – </w:t>
      </w:r>
      <w:r w:rsidR="00C54CAA" w:rsidRPr="009F7164">
        <w:rPr>
          <w:b/>
          <w:color w:val="auto"/>
          <w:szCs w:val="22"/>
          <w:lang w:val="de-DE"/>
        </w:rPr>
        <w:t>5. April</w:t>
      </w:r>
      <w:r w:rsidR="00632D7A" w:rsidRPr="009F7164">
        <w:rPr>
          <w:b/>
          <w:color w:val="auto"/>
          <w:szCs w:val="22"/>
          <w:lang w:val="de-DE"/>
        </w:rPr>
        <w:t xml:space="preserve"> 2022</w:t>
      </w:r>
    </w:p>
    <w:p w14:paraId="5C2EC92D" w14:textId="3D9349B6" w:rsidR="00632D7A" w:rsidRPr="00152F0F" w:rsidRDefault="00632D7A" w:rsidP="00632D7A">
      <w:pPr>
        <w:widowControl w:val="0"/>
        <w:autoSpaceDE w:val="0"/>
        <w:autoSpaceDN w:val="0"/>
        <w:adjustRightInd w:val="0"/>
        <w:ind w:left="2410"/>
        <w:rPr>
          <w:bCs/>
          <w:i/>
          <w:color w:val="auto"/>
          <w:lang w:val="de-DE"/>
        </w:rPr>
      </w:pPr>
      <w:r w:rsidRPr="00152F0F">
        <w:rPr>
          <w:bCs/>
          <w:i/>
          <w:color w:val="auto"/>
          <w:lang w:val="de-DE"/>
        </w:rPr>
        <w:t>"Wir verbessern und erweitern unsere Dru</w:t>
      </w:r>
      <w:r w:rsidR="007E7AEB" w:rsidRPr="00152F0F">
        <w:rPr>
          <w:bCs/>
          <w:i/>
          <w:color w:val="auto"/>
          <w:lang w:val="de-DE"/>
        </w:rPr>
        <w:t>cklösungen ständig, da es unser</w:t>
      </w:r>
      <w:r w:rsidRPr="00152F0F">
        <w:rPr>
          <w:bCs/>
          <w:i/>
          <w:color w:val="auto"/>
          <w:lang w:val="de-DE"/>
        </w:rPr>
        <w:t xml:space="preserve"> </w:t>
      </w:r>
      <w:r w:rsidR="007E7AEB" w:rsidRPr="00152F0F">
        <w:rPr>
          <w:bCs/>
          <w:i/>
          <w:color w:val="auto"/>
          <w:lang w:val="de-DE"/>
        </w:rPr>
        <w:t xml:space="preserve">Ziel </w:t>
      </w:r>
      <w:r w:rsidRPr="00152F0F">
        <w:rPr>
          <w:bCs/>
          <w:i/>
          <w:color w:val="auto"/>
          <w:lang w:val="de-DE"/>
        </w:rPr>
        <w:t xml:space="preserve">ist, </w:t>
      </w:r>
      <w:proofErr w:type="spellStart"/>
      <w:r w:rsidRPr="00152F0F">
        <w:rPr>
          <w:bCs/>
          <w:i/>
          <w:color w:val="auto"/>
          <w:lang w:val="de-DE"/>
        </w:rPr>
        <w:t>Sign</w:t>
      </w:r>
      <w:proofErr w:type="spellEnd"/>
      <w:r w:rsidRPr="00152F0F">
        <w:rPr>
          <w:bCs/>
          <w:i/>
          <w:color w:val="auto"/>
          <w:lang w:val="de-DE"/>
        </w:rPr>
        <w:t xml:space="preserve">- &amp; Displayhersteller auf der ganzen Welt in die Lage zu versetzen, </w:t>
      </w:r>
      <w:r w:rsidR="007E7AEB" w:rsidRPr="00152F0F">
        <w:rPr>
          <w:bCs/>
          <w:i/>
          <w:color w:val="auto"/>
          <w:lang w:val="de-DE"/>
        </w:rPr>
        <w:t xml:space="preserve">flexibel in </w:t>
      </w:r>
      <w:r w:rsidR="00152F0F">
        <w:rPr>
          <w:bCs/>
          <w:i/>
          <w:color w:val="auto"/>
          <w:lang w:val="de-DE"/>
        </w:rPr>
        <w:t>T</w:t>
      </w:r>
      <w:r w:rsidR="007E7AEB" w:rsidRPr="00152F0F">
        <w:rPr>
          <w:bCs/>
          <w:i/>
          <w:color w:val="auto"/>
          <w:lang w:val="de-DE"/>
        </w:rPr>
        <w:t xml:space="preserve">op Qualität </w:t>
      </w:r>
      <w:r w:rsidRPr="00152F0F">
        <w:rPr>
          <w:bCs/>
          <w:i/>
          <w:color w:val="auto"/>
          <w:lang w:val="de-DE"/>
        </w:rPr>
        <w:t xml:space="preserve">und </w:t>
      </w:r>
      <w:r w:rsidR="007E7AEB" w:rsidRPr="00152F0F">
        <w:rPr>
          <w:bCs/>
          <w:i/>
          <w:color w:val="auto"/>
          <w:lang w:val="de-DE"/>
        </w:rPr>
        <w:t xml:space="preserve">Geschwindigkeit </w:t>
      </w:r>
      <w:r w:rsidRPr="00152F0F">
        <w:rPr>
          <w:bCs/>
          <w:i/>
          <w:color w:val="auto"/>
          <w:lang w:val="de-DE"/>
        </w:rPr>
        <w:t xml:space="preserve">zu produzieren - mit dem </w:t>
      </w:r>
      <w:r w:rsidR="007E7AEB" w:rsidRPr="00152F0F">
        <w:rPr>
          <w:bCs/>
          <w:i/>
          <w:color w:val="auto"/>
          <w:lang w:val="de-DE"/>
        </w:rPr>
        <w:t xml:space="preserve">nötigen </w:t>
      </w:r>
      <w:r w:rsidRPr="00152F0F">
        <w:rPr>
          <w:bCs/>
          <w:i/>
          <w:color w:val="auto"/>
          <w:lang w:val="de-DE"/>
        </w:rPr>
        <w:t xml:space="preserve">Durchsatz und zum </w:t>
      </w:r>
      <w:r w:rsidR="007E7AEB" w:rsidRPr="00152F0F">
        <w:rPr>
          <w:bCs/>
          <w:i/>
          <w:color w:val="auto"/>
          <w:lang w:val="de-DE"/>
        </w:rPr>
        <w:t xml:space="preserve">günstigen </w:t>
      </w:r>
      <w:r w:rsidRPr="00152F0F">
        <w:rPr>
          <w:bCs/>
          <w:i/>
          <w:color w:val="auto"/>
          <w:lang w:val="de-DE"/>
        </w:rPr>
        <w:t>Preis", sagt Vincent Wille, Präsident von Digital Print &amp; Chemicals. "FESPA Besucher, die ihr Unternehmen voranbringen wollen, sollten unbedingt am Agfa Stand vorbeischauen. Wir laden sie ein, unsere großformatigen Inkjet-Druckanwendungen zu erleben und sich von unserem umfan</w:t>
      </w:r>
      <w:r w:rsidR="007E7AEB" w:rsidRPr="00152F0F">
        <w:rPr>
          <w:bCs/>
          <w:i/>
          <w:color w:val="auto"/>
          <w:lang w:val="de-DE"/>
        </w:rPr>
        <w:t xml:space="preserve">greichen Angebot an diesen </w:t>
      </w:r>
      <w:r w:rsidRPr="00152F0F">
        <w:rPr>
          <w:bCs/>
          <w:i/>
          <w:color w:val="auto"/>
          <w:lang w:val="de-DE"/>
        </w:rPr>
        <w:t xml:space="preserve">inspirieren zu lassen. Vor allem aber freuen sich unsere Inkjet-Experten darauf, gemeinsam </w:t>
      </w:r>
      <w:r w:rsidR="007E7AEB" w:rsidRPr="00152F0F">
        <w:rPr>
          <w:bCs/>
          <w:i/>
          <w:color w:val="auto"/>
          <w:lang w:val="de-DE"/>
        </w:rPr>
        <w:t xml:space="preserve">heraus </w:t>
      </w:r>
      <w:r w:rsidRPr="00152F0F">
        <w:rPr>
          <w:bCs/>
          <w:i/>
          <w:color w:val="auto"/>
          <w:lang w:val="de-DE"/>
        </w:rPr>
        <w:t xml:space="preserve">zu </w:t>
      </w:r>
      <w:r w:rsidR="007E7AEB" w:rsidRPr="00152F0F">
        <w:rPr>
          <w:bCs/>
          <w:i/>
          <w:color w:val="auto"/>
          <w:lang w:val="de-DE"/>
        </w:rPr>
        <w:t>finden</w:t>
      </w:r>
      <w:r w:rsidRPr="00152F0F">
        <w:rPr>
          <w:bCs/>
          <w:i/>
          <w:color w:val="auto"/>
          <w:lang w:val="de-DE"/>
        </w:rPr>
        <w:t xml:space="preserve">, wie unser </w:t>
      </w:r>
      <w:r w:rsidR="007E7AEB" w:rsidRPr="00152F0F">
        <w:rPr>
          <w:bCs/>
          <w:i/>
          <w:color w:val="auto"/>
          <w:lang w:val="de-DE"/>
        </w:rPr>
        <w:t xml:space="preserve">weitreichendes </w:t>
      </w:r>
      <w:r w:rsidRPr="00152F0F">
        <w:rPr>
          <w:bCs/>
          <w:i/>
          <w:color w:val="auto"/>
          <w:lang w:val="de-DE"/>
        </w:rPr>
        <w:t xml:space="preserve">Angebot an Drucksystemen, Tinten, Software, </w:t>
      </w:r>
      <w:r w:rsidR="007E7AEB" w:rsidRPr="00152F0F">
        <w:rPr>
          <w:bCs/>
          <w:i/>
          <w:color w:val="auto"/>
          <w:lang w:val="de-DE"/>
        </w:rPr>
        <w:t xml:space="preserve">Trainings </w:t>
      </w:r>
      <w:r w:rsidRPr="00152F0F">
        <w:rPr>
          <w:bCs/>
          <w:i/>
          <w:color w:val="auto"/>
          <w:lang w:val="de-DE"/>
        </w:rPr>
        <w:t xml:space="preserve">und </w:t>
      </w:r>
      <w:r w:rsidR="00BE5B78" w:rsidRPr="00152F0F">
        <w:rPr>
          <w:bCs/>
          <w:i/>
          <w:color w:val="auto"/>
          <w:lang w:val="de-DE"/>
        </w:rPr>
        <w:t xml:space="preserve">Service </w:t>
      </w:r>
      <w:r w:rsidRPr="00152F0F">
        <w:rPr>
          <w:bCs/>
          <w:i/>
          <w:color w:val="auto"/>
          <w:lang w:val="de-DE"/>
        </w:rPr>
        <w:t xml:space="preserve">Dienstleistungen die Bedürfnisse von </w:t>
      </w:r>
      <w:r w:rsidR="007E7AEB" w:rsidRPr="00152F0F">
        <w:rPr>
          <w:bCs/>
          <w:i/>
          <w:color w:val="auto"/>
          <w:lang w:val="de-DE"/>
        </w:rPr>
        <w:t xml:space="preserve">der Werbeindustrie </w:t>
      </w:r>
      <w:r w:rsidRPr="00152F0F">
        <w:rPr>
          <w:bCs/>
          <w:i/>
          <w:color w:val="auto"/>
          <w:lang w:val="de-DE"/>
        </w:rPr>
        <w:t>erfüllt und ihr Wachstum fördert."</w:t>
      </w:r>
    </w:p>
    <w:p w14:paraId="6F758AE2" w14:textId="170EBD50" w:rsidR="006B2398" w:rsidRPr="00152F0F" w:rsidRDefault="00B55315" w:rsidP="00B55315">
      <w:pPr>
        <w:ind w:left="2410"/>
        <w:jc w:val="both"/>
        <w:rPr>
          <w:color w:val="auto"/>
          <w:lang w:val="de-DE"/>
        </w:rPr>
      </w:pPr>
      <w:r w:rsidRPr="00152F0F">
        <w:rPr>
          <w:color w:val="auto"/>
          <w:lang w:val="de-DE"/>
        </w:rPr>
        <w:t xml:space="preserve">Eine Vielzahl an Druckanwendungen steht im Mittelpunkt des Geschehens und gibt am Agfa Stand reichlich </w:t>
      </w:r>
      <w:r w:rsidR="007E7AEB" w:rsidRPr="00152F0F">
        <w:rPr>
          <w:color w:val="auto"/>
          <w:lang w:val="de-DE"/>
        </w:rPr>
        <w:t xml:space="preserve">Inhalt </w:t>
      </w:r>
      <w:r w:rsidR="00CD5149" w:rsidRPr="00152F0F">
        <w:rPr>
          <w:color w:val="auto"/>
          <w:lang w:val="de-DE"/>
        </w:rPr>
        <w:t>als Inspiration</w:t>
      </w:r>
      <w:r w:rsidRPr="00152F0F">
        <w:rPr>
          <w:color w:val="auto"/>
          <w:lang w:val="de-DE"/>
        </w:rPr>
        <w:t>:</w:t>
      </w:r>
    </w:p>
    <w:p w14:paraId="5D470067" w14:textId="4BEE45B9" w:rsidR="004811A6" w:rsidRPr="00152F0F" w:rsidRDefault="00CD5149" w:rsidP="004811A6">
      <w:pPr>
        <w:pStyle w:val="ListParagraph"/>
        <w:numPr>
          <w:ilvl w:val="0"/>
          <w:numId w:val="45"/>
        </w:numPr>
        <w:rPr>
          <w:rFonts w:ascii="Arial" w:hAnsi="Arial" w:cs="Arial"/>
          <w:b/>
        </w:rPr>
      </w:pPr>
      <w:proofErr w:type="spellStart"/>
      <w:r w:rsidRPr="00152F0F">
        <w:rPr>
          <w:rFonts w:ascii="Arial" w:hAnsi="Arial" w:cs="Arial"/>
          <w:b/>
        </w:rPr>
        <w:t>Auffallen</w:t>
      </w:r>
      <w:proofErr w:type="spellEnd"/>
      <w:r w:rsidRPr="00152F0F">
        <w:rPr>
          <w:rFonts w:ascii="Arial" w:hAnsi="Arial" w:cs="Arial"/>
          <w:b/>
        </w:rPr>
        <w:t xml:space="preserve"> </w:t>
      </w:r>
      <w:proofErr w:type="spellStart"/>
      <w:r w:rsidRPr="00152F0F">
        <w:rPr>
          <w:rFonts w:ascii="Arial" w:hAnsi="Arial" w:cs="Arial"/>
          <w:b/>
        </w:rPr>
        <w:t>um</w:t>
      </w:r>
      <w:proofErr w:type="spellEnd"/>
      <w:r w:rsidRPr="00152F0F">
        <w:rPr>
          <w:rFonts w:ascii="Arial" w:hAnsi="Arial" w:cs="Arial"/>
          <w:b/>
        </w:rPr>
        <w:t xml:space="preserve"> </w:t>
      </w:r>
      <w:proofErr w:type="spellStart"/>
      <w:r w:rsidRPr="00152F0F">
        <w:rPr>
          <w:rFonts w:ascii="Arial" w:hAnsi="Arial" w:cs="Arial"/>
          <w:b/>
        </w:rPr>
        <w:t>jeden</w:t>
      </w:r>
      <w:proofErr w:type="spellEnd"/>
      <w:r w:rsidRPr="00152F0F">
        <w:rPr>
          <w:rFonts w:ascii="Arial" w:hAnsi="Arial" w:cs="Arial"/>
          <w:b/>
        </w:rPr>
        <w:t xml:space="preserve"> Preis: POS </w:t>
      </w:r>
      <w:proofErr w:type="spellStart"/>
      <w:r w:rsidRPr="00152F0F">
        <w:rPr>
          <w:rFonts w:ascii="Arial" w:hAnsi="Arial" w:cs="Arial"/>
          <w:b/>
        </w:rPr>
        <w:t>aus</w:t>
      </w:r>
      <w:proofErr w:type="spellEnd"/>
      <w:r w:rsidRPr="00152F0F">
        <w:rPr>
          <w:rFonts w:ascii="Arial" w:hAnsi="Arial" w:cs="Arial"/>
          <w:b/>
        </w:rPr>
        <w:t xml:space="preserve"> </w:t>
      </w:r>
      <w:proofErr w:type="spellStart"/>
      <w:r w:rsidRPr="00152F0F">
        <w:rPr>
          <w:rFonts w:ascii="Arial" w:hAnsi="Arial" w:cs="Arial"/>
          <w:b/>
        </w:rPr>
        <w:t>Wellpappe</w:t>
      </w:r>
      <w:proofErr w:type="spellEnd"/>
      <w:r w:rsidRPr="00152F0F">
        <w:rPr>
          <w:rFonts w:ascii="Arial" w:hAnsi="Arial" w:cs="Arial"/>
          <w:b/>
        </w:rPr>
        <w:t xml:space="preserve"> &amp; </w:t>
      </w:r>
      <w:proofErr w:type="spellStart"/>
      <w:r w:rsidRPr="00152F0F">
        <w:rPr>
          <w:rFonts w:ascii="Arial" w:hAnsi="Arial" w:cs="Arial"/>
          <w:b/>
        </w:rPr>
        <w:t>Lack</w:t>
      </w:r>
      <w:proofErr w:type="spellEnd"/>
    </w:p>
    <w:p w14:paraId="52ABA298" w14:textId="569ACF22" w:rsidR="00E36D0C" w:rsidRPr="00152F0F" w:rsidRDefault="00E36D0C" w:rsidP="00E36D0C">
      <w:pPr>
        <w:widowControl w:val="0"/>
        <w:autoSpaceDE w:val="0"/>
        <w:autoSpaceDN w:val="0"/>
        <w:adjustRightInd w:val="0"/>
        <w:ind w:left="2410"/>
        <w:jc w:val="both"/>
        <w:rPr>
          <w:bCs/>
          <w:color w:val="auto"/>
          <w:lang w:val="de-DE"/>
        </w:rPr>
      </w:pPr>
      <w:r w:rsidRPr="00152F0F">
        <w:rPr>
          <w:bCs/>
          <w:color w:val="auto"/>
          <w:lang w:val="de-DE"/>
        </w:rPr>
        <w:t xml:space="preserve">Der </w:t>
      </w:r>
      <w:proofErr w:type="spellStart"/>
      <w:r w:rsidRPr="00152F0F">
        <w:rPr>
          <w:bCs/>
          <w:color w:val="auto"/>
          <w:lang w:val="de-DE"/>
        </w:rPr>
        <w:t>Jeti</w:t>
      </w:r>
      <w:proofErr w:type="spellEnd"/>
      <w:r w:rsidRPr="00152F0F">
        <w:rPr>
          <w:bCs/>
          <w:color w:val="auto"/>
          <w:lang w:val="de-DE"/>
        </w:rPr>
        <w:t xml:space="preserve"> </w:t>
      </w:r>
      <w:proofErr w:type="spellStart"/>
      <w:r w:rsidRPr="00152F0F">
        <w:rPr>
          <w:bCs/>
          <w:color w:val="auto"/>
          <w:lang w:val="de-DE"/>
        </w:rPr>
        <w:t>Tauro</w:t>
      </w:r>
      <w:proofErr w:type="spellEnd"/>
      <w:r w:rsidRPr="00152F0F">
        <w:rPr>
          <w:bCs/>
          <w:color w:val="auto"/>
          <w:lang w:val="de-DE"/>
        </w:rPr>
        <w:t xml:space="preserve"> H3300 HS LED ist das jüngste Mitglied der 3,3-m-Hochleistungs-Hybrid-Inkjetsysteme von Agfa. Er bietet Herstellern von Displays </w:t>
      </w:r>
      <w:r w:rsidR="00CD5149" w:rsidRPr="00152F0F">
        <w:rPr>
          <w:bCs/>
          <w:color w:val="auto"/>
          <w:lang w:val="de-DE"/>
        </w:rPr>
        <w:t xml:space="preserve">und POS Systemen </w:t>
      </w:r>
      <w:r w:rsidRPr="00152F0F">
        <w:rPr>
          <w:bCs/>
          <w:color w:val="auto"/>
          <w:lang w:val="de-DE"/>
        </w:rPr>
        <w:t>aus Wellpappe die Möglichkeit, eine</w:t>
      </w:r>
      <w:r w:rsidR="00CD5149" w:rsidRPr="00152F0F">
        <w:rPr>
          <w:bCs/>
          <w:color w:val="auto"/>
          <w:lang w:val="de-DE"/>
        </w:rPr>
        <w:t>n</w:t>
      </w:r>
      <w:r w:rsidRPr="00152F0F">
        <w:rPr>
          <w:bCs/>
          <w:color w:val="auto"/>
          <w:lang w:val="de-DE"/>
        </w:rPr>
        <w:t xml:space="preserve"> </w:t>
      </w:r>
      <w:r w:rsidR="00CD5149" w:rsidRPr="00152F0F">
        <w:rPr>
          <w:bCs/>
          <w:color w:val="auto"/>
          <w:lang w:val="de-DE"/>
        </w:rPr>
        <w:t xml:space="preserve">zusätzlichen Effekt zu erzielen: </w:t>
      </w:r>
      <w:r w:rsidRPr="00152F0F">
        <w:rPr>
          <w:bCs/>
          <w:color w:val="auto"/>
          <w:lang w:val="de-DE"/>
        </w:rPr>
        <w:t xml:space="preserve">glänzende oder matte Lackschicht - </w:t>
      </w:r>
      <w:r w:rsidRPr="00152F0F">
        <w:rPr>
          <w:bCs/>
          <w:color w:val="auto"/>
          <w:lang w:val="de-DE"/>
        </w:rPr>
        <w:lastRenderedPageBreak/>
        <w:t>entweder auf der gesamten Oberfläche (</w:t>
      </w:r>
      <w:proofErr w:type="spellStart"/>
      <w:r w:rsidRPr="00152F0F">
        <w:rPr>
          <w:bCs/>
          <w:color w:val="auto"/>
          <w:lang w:val="de-DE"/>
        </w:rPr>
        <w:t>Flood-Varnish</w:t>
      </w:r>
      <w:proofErr w:type="spellEnd"/>
      <w:r w:rsidRPr="00152F0F">
        <w:rPr>
          <w:bCs/>
          <w:color w:val="auto"/>
          <w:lang w:val="de-DE"/>
        </w:rPr>
        <w:t xml:space="preserve">) oder </w:t>
      </w:r>
      <w:r w:rsidR="00CD5149" w:rsidRPr="00152F0F">
        <w:rPr>
          <w:bCs/>
          <w:color w:val="auto"/>
          <w:lang w:val="de-DE"/>
        </w:rPr>
        <w:t xml:space="preserve">selektiv </w:t>
      </w:r>
      <w:r w:rsidRPr="00152F0F">
        <w:rPr>
          <w:bCs/>
          <w:color w:val="auto"/>
          <w:lang w:val="de-DE"/>
        </w:rPr>
        <w:t xml:space="preserve">auf ausgewählten Stellen (Spot-Lack). Der Lack veredelt die Drucke mit </w:t>
      </w:r>
      <w:r w:rsidR="00CD5149" w:rsidRPr="00152F0F">
        <w:rPr>
          <w:bCs/>
          <w:color w:val="auto"/>
          <w:lang w:val="de-DE"/>
        </w:rPr>
        <w:t>auffallendem</w:t>
      </w:r>
      <w:r w:rsidRPr="00152F0F">
        <w:rPr>
          <w:bCs/>
          <w:color w:val="auto"/>
          <w:lang w:val="de-DE"/>
        </w:rPr>
        <w:t xml:space="preserve">, luxuriösen Look und schützt sie gleichzeitig. </w:t>
      </w:r>
      <w:r w:rsidR="00CD5149" w:rsidRPr="00152F0F">
        <w:rPr>
          <w:bCs/>
          <w:color w:val="auto"/>
          <w:lang w:val="de-DE"/>
        </w:rPr>
        <w:t xml:space="preserve">Die gesamte </w:t>
      </w:r>
      <w:proofErr w:type="spellStart"/>
      <w:r w:rsidR="00CD5149" w:rsidRPr="00152F0F">
        <w:rPr>
          <w:bCs/>
          <w:color w:val="auto"/>
          <w:lang w:val="de-DE"/>
        </w:rPr>
        <w:t>Tauro</w:t>
      </w:r>
      <w:proofErr w:type="spellEnd"/>
      <w:r w:rsidR="00CD5149" w:rsidRPr="00152F0F">
        <w:rPr>
          <w:bCs/>
          <w:color w:val="auto"/>
          <w:lang w:val="de-DE"/>
        </w:rPr>
        <w:t xml:space="preserve"> Plattform ist </w:t>
      </w:r>
      <w:r w:rsidRPr="00152F0F">
        <w:rPr>
          <w:bCs/>
          <w:color w:val="auto"/>
          <w:lang w:val="de-DE"/>
        </w:rPr>
        <w:t>ein schnelle</w:t>
      </w:r>
      <w:r w:rsidR="00CD5149" w:rsidRPr="00152F0F">
        <w:rPr>
          <w:bCs/>
          <w:color w:val="auto"/>
          <w:lang w:val="de-DE"/>
        </w:rPr>
        <w:t>s</w:t>
      </w:r>
      <w:r w:rsidRPr="00152F0F">
        <w:rPr>
          <w:bCs/>
          <w:color w:val="auto"/>
          <w:lang w:val="de-DE"/>
        </w:rPr>
        <w:t xml:space="preserve"> und zuverlässige</w:t>
      </w:r>
      <w:r w:rsidR="00CD5149" w:rsidRPr="00152F0F">
        <w:rPr>
          <w:bCs/>
          <w:color w:val="auto"/>
          <w:lang w:val="de-DE"/>
        </w:rPr>
        <w:t>s</w:t>
      </w:r>
      <w:r w:rsidRPr="00152F0F">
        <w:rPr>
          <w:bCs/>
          <w:color w:val="auto"/>
          <w:lang w:val="de-DE"/>
        </w:rPr>
        <w:t xml:space="preserve"> </w:t>
      </w:r>
      <w:r w:rsidR="00CD5149" w:rsidRPr="00152F0F">
        <w:rPr>
          <w:bCs/>
          <w:color w:val="auto"/>
          <w:lang w:val="de-DE"/>
        </w:rPr>
        <w:t xml:space="preserve">System für 24/7- Betrieb und das </w:t>
      </w:r>
      <w:r w:rsidRPr="00152F0F">
        <w:rPr>
          <w:bCs/>
          <w:color w:val="auto"/>
          <w:lang w:val="de-DE"/>
        </w:rPr>
        <w:t xml:space="preserve">in </w:t>
      </w:r>
      <w:r w:rsidR="00CD5149" w:rsidRPr="00152F0F">
        <w:rPr>
          <w:bCs/>
          <w:color w:val="auto"/>
          <w:lang w:val="de-DE"/>
        </w:rPr>
        <w:t xml:space="preserve">Top </w:t>
      </w:r>
      <w:r w:rsidRPr="00152F0F">
        <w:rPr>
          <w:bCs/>
          <w:color w:val="auto"/>
          <w:lang w:val="de-DE"/>
        </w:rPr>
        <w:t xml:space="preserve">Qualität und </w:t>
      </w:r>
      <w:r w:rsidR="00CD5149" w:rsidRPr="00152F0F">
        <w:rPr>
          <w:bCs/>
          <w:color w:val="auto"/>
          <w:lang w:val="de-DE"/>
        </w:rPr>
        <w:t xml:space="preserve">Geschwindigkeit, zudem </w:t>
      </w:r>
      <w:r w:rsidRPr="00152F0F">
        <w:rPr>
          <w:bCs/>
          <w:color w:val="auto"/>
          <w:lang w:val="de-DE"/>
        </w:rPr>
        <w:t xml:space="preserve">verfügt </w:t>
      </w:r>
      <w:r w:rsidR="00CD5149" w:rsidRPr="00152F0F">
        <w:rPr>
          <w:bCs/>
          <w:color w:val="auto"/>
          <w:lang w:val="de-DE"/>
        </w:rPr>
        <w:t xml:space="preserve">das System </w:t>
      </w:r>
      <w:r w:rsidRPr="00152F0F">
        <w:rPr>
          <w:bCs/>
          <w:color w:val="auto"/>
          <w:lang w:val="de-DE"/>
        </w:rPr>
        <w:t>über vielfältige Automatisierungsoptionen</w:t>
      </w:r>
      <w:r w:rsidR="00CD5149" w:rsidRPr="00152F0F">
        <w:rPr>
          <w:bCs/>
          <w:color w:val="auto"/>
          <w:lang w:val="de-DE"/>
        </w:rPr>
        <w:t xml:space="preserve"> und Erweiterungen</w:t>
      </w:r>
      <w:r w:rsidRPr="00152F0F">
        <w:rPr>
          <w:bCs/>
          <w:color w:val="auto"/>
          <w:lang w:val="de-DE"/>
        </w:rPr>
        <w:t>.</w:t>
      </w:r>
    </w:p>
    <w:p w14:paraId="17AD57B4" w14:textId="1D87D5B1" w:rsidR="00C238FB" w:rsidRPr="00152F0F" w:rsidRDefault="00C238FB" w:rsidP="00DD662E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ind w:left="2770"/>
        <w:rPr>
          <w:rFonts w:ascii="Arial" w:hAnsi="Arial" w:cs="Arial"/>
          <w:b/>
        </w:rPr>
      </w:pPr>
      <w:bookmarkStart w:id="0" w:name="_GoBack"/>
      <w:bookmarkEnd w:id="0"/>
      <w:r w:rsidRPr="00152F0F">
        <w:rPr>
          <w:rFonts w:ascii="Arial" w:hAnsi="Arial" w:cs="Arial"/>
          <w:b/>
        </w:rPr>
        <w:t xml:space="preserve">Soft </w:t>
      </w:r>
      <w:proofErr w:type="spellStart"/>
      <w:r w:rsidRPr="00152F0F">
        <w:rPr>
          <w:rFonts w:ascii="Arial" w:hAnsi="Arial" w:cs="Arial"/>
          <w:b/>
        </w:rPr>
        <w:t>Signage</w:t>
      </w:r>
      <w:proofErr w:type="spellEnd"/>
      <w:r w:rsidR="0096729E" w:rsidRPr="00152F0F">
        <w:rPr>
          <w:rFonts w:ascii="Arial" w:hAnsi="Arial" w:cs="Arial"/>
          <w:b/>
        </w:rPr>
        <w:t xml:space="preserve"> </w:t>
      </w:r>
      <w:proofErr w:type="spellStart"/>
      <w:r w:rsidR="0096729E" w:rsidRPr="00152F0F">
        <w:rPr>
          <w:rFonts w:ascii="Arial" w:hAnsi="Arial" w:cs="Arial"/>
          <w:b/>
        </w:rPr>
        <w:t>Sublimationslösung</w:t>
      </w:r>
      <w:proofErr w:type="spellEnd"/>
    </w:p>
    <w:p w14:paraId="741C0025" w14:textId="653F8547" w:rsidR="00C238FB" w:rsidRPr="00152F0F" w:rsidRDefault="00C238FB" w:rsidP="00C238FB">
      <w:pPr>
        <w:widowControl w:val="0"/>
        <w:autoSpaceDE w:val="0"/>
        <w:autoSpaceDN w:val="0"/>
        <w:adjustRightInd w:val="0"/>
        <w:ind w:left="2410"/>
        <w:jc w:val="both"/>
        <w:rPr>
          <w:bCs/>
          <w:color w:val="auto"/>
          <w:lang w:val="de-DE"/>
        </w:rPr>
      </w:pPr>
      <w:r w:rsidRPr="00152F0F">
        <w:rPr>
          <w:bCs/>
          <w:color w:val="auto"/>
          <w:lang w:val="de-DE"/>
        </w:rPr>
        <w:t>Das 3,2 m breite Avinci CX3200 Farbsublimationssystem erzeugt gleichbleibend lebendige, hochwertige Drucke auf einer Vielzahl von Stoffen auf Polyesterbasis für</w:t>
      </w:r>
      <w:r w:rsidR="0096729E" w:rsidRPr="00152F0F">
        <w:rPr>
          <w:bCs/>
          <w:color w:val="auto"/>
          <w:lang w:val="de-DE"/>
        </w:rPr>
        <w:t xml:space="preserve"> Innen- und Außenanwendungen</w:t>
      </w:r>
      <w:r w:rsidRPr="00152F0F">
        <w:rPr>
          <w:bCs/>
          <w:color w:val="auto"/>
          <w:lang w:val="de-DE"/>
        </w:rPr>
        <w:t>, Innendekoration und Modeartikel. Die Möglichkeit, direkt auf Stoff zu drucken, ist einfach und schnell und ideal für Anwendungen wie Fahnen, die durchgedruckt werden</w:t>
      </w:r>
      <w:r w:rsidR="0096729E" w:rsidRPr="00152F0F">
        <w:rPr>
          <w:bCs/>
          <w:color w:val="auto"/>
          <w:lang w:val="de-DE"/>
        </w:rPr>
        <w:t xml:space="preserve"> müssen</w:t>
      </w:r>
      <w:r w:rsidRPr="00152F0F">
        <w:rPr>
          <w:bCs/>
          <w:color w:val="auto"/>
          <w:lang w:val="de-DE"/>
        </w:rPr>
        <w:t xml:space="preserve">. Der Avinci kann aber auch auf Transferpapier drucken, was perfekt ist, um superscharfe Backlit-Anwendungen mit tiefen Schwarztönen zu erzielen, und um sehr dehnbare Stoffe zu verarbeiten. </w:t>
      </w:r>
    </w:p>
    <w:p w14:paraId="70128B88" w14:textId="003B02C6" w:rsidR="0096729E" w:rsidRPr="009F7164" w:rsidRDefault="0096729E" w:rsidP="009F7164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ind w:left="2770"/>
        <w:rPr>
          <w:rFonts w:ascii="Arial" w:hAnsi="Arial" w:cs="Arial"/>
          <w:b/>
        </w:rPr>
      </w:pPr>
      <w:r w:rsidRPr="009F7164">
        <w:rPr>
          <w:rFonts w:ascii="Arial" w:hAnsi="Arial" w:cs="Arial"/>
          <w:b/>
        </w:rPr>
        <w:t xml:space="preserve">RTR Oberon Rolle zu Rolle LED Drucksystem in 3,3m Breite </w:t>
      </w:r>
    </w:p>
    <w:p w14:paraId="3484C70E" w14:textId="49A33078" w:rsidR="00EA303C" w:rsidRPr="00152F0F" w:rsidRDefault="00EA303C" w:rsidP="00EA303C">
      <w:pPr>
        <w:widowControl w:val="0"/>
        <w:autoSpaceDE w:val="0"/>
        <w:autoSpaceDN w:val="0"/>
        <w:adjustRightInd w:val="0"/>
        <w:ind w:left="2410"/>
        <w:jc w:val="both"/>
        <w:rPr>
          <w:bCs/>
          <w:color w:val="auto"/>
          <w:lang w:val="de-DE"/>
        </w:rPr>
      </w:pPr>
      <w:r w:rsidRPr="00152F0F">
        <w:rPr>
          <w:bCs/>
          <w:color w:val="auto"/>
          <w:lang w:val="de-DE"/>
        </w:rPr>
        <w:t>Der</w:t>
      </w:r>
      <w:r w:rsidR="0096729E" w:rsidRPr="00152F0F">
        <w:rPr>
          <w:bCs/>
          <w:color w:val="auto"/>
          <w:lang w:val="de-DE"/>
        </w:rPr>
        <w:t xml:space="preserve"> Oberon RTR3300 ist ein robustes</w:t>
      </w:r>
      <w:r w:rsidRPr="00152F0F">
        <w:rPr>
          <w:bCs/>
          <w:color w:val="auto"/>
          <w:lang w:val="de-DE"/>
        </w:rPr>
        <w:t xml:space="preserve"> 3,3 m breites </w:t>
      </w:r>
      <w:r w:rsidR="0096729E" w:rsidRPr="00152F0F">
        <w:rPr>
          <w:bCs/>
          <w:color w:val="auto"/>
          <w:lang w:val="de-DE"/>
        </w:rPr>
        <w:t>LED-</w:t>
      </w:r>
      <w:r w:rsidRPr="00152F0F">
        <w:rPr>
          <w:bCs/>
          <w:color w:val="auto"/>
          <w:lang w:val="de-DE"/>
        </w:rPr>
        <w:t xml:space="preserve">Rollendrucksystem, das hervorragende Druckqualität und hohen Durchsatz mit einzigartiger Benutzerfreundlichkeit verbindet. Ausgestattet mit UV-LED Härtung und einem wassergekühlten Drucktisch </w:t>
      </w:r>
      <w:r w:rsidR="0096729E" w:rsidRPr="00152F0F">
        <w:rPr>
          <w:bCs/>
          <w:color w:val="auto"/>
          <w:lang w:val="de-DE"/>
        </w:rPr>
        <w:t xml:space="preserve">kann </w:t>
      </w:r>
      <w:r w:rsidRPr="00152F0F">
        <w:rPr>
          <w:bCs/>
          <w:color w:val="auto"/>
          <w:lang w:val="de-DE"/>
        </w:rPr>
        <w:t xml:space="preserve">er selbst die hitzeempfindlichsten </w:t>
      </w:r>
      <w:r w:rsidR="0096729E" w:rsidRPr="00152F0F">
        <w:rPr>
          <w:bCs/>
          <w:color w:val="auto"/>
          <w:lang w:val="de-DE"/>
        </w:rPr>
        <w:t xml:space="preserve">und sehr </w:t>
      </w:r>
      <w:r w:rsidRPr="00152F0F">
        <w:rPr>
          <w:bCs/>
          <w:color w:val="auto"/>
          <w:lang w:val="de-DE"/>
        </w:rPr>
        <w:t>flexiblen Materialien</w:t>
      </w:r>
      <w:r w:rsidR="0096729E" w:rsidRPr="00152F0F">
        <w:rPr>
          <w:bCs/>
          <w:color w:val="auto"/>
          <w:lang w:val="de-DE"/>
        </w:rPr>
        <w:t xml:space="preserve"> bedrucken</w:t>
      </w:r>
      <w:r w:rsidRPr="00152F0F">
        <w:rPr>
          <w:bCs/>
          <w:color w:val="auto"/>
          <w:lang w:val="de-DE"/>
        </w:rPr>
        <w:t>. Die Option der Dual-Rolle ermöglicht den effizienten Druck auf zwei kleineren Materialrollen</w:t>
      </w:r>
      <w:r w:rsidR="0096729E" w:rsidRPr="00152F0F">
        <w:rPr>
          <w:bCs/>
          <w:color w:val="auto"/>
          <w:lang w:val="de-DE"/>
        </w:rPr>
        <w:t xml:space="preserve"> bis zu 160cm Breite</w:t>
      </w:r>
      <w:r w:rsidRPr="00152F0F">
        <w:rPr>
          <w:bCs/>
          <w:color w:val="auto"/>
          <w:lang w:val="de-DE"/>
        </w:rPr>
        <w:t>.</w:t>
      </w:r>
    </w:p>
    <w:p w14:paraId="283B4D8A" w14:textId="30BB3F43" w:rsidR="00EA303C" w:rsidRPr="00152F0F" w:rsidRDefault="00EA303C" w:rsidP="00EA303C">
      <w:pPr>
        <w:widowControl w:val="0"/>
        <w:autoSpaceDE w:val="0"/>
        <w:autoSpaceDN w:val="0"/>
        <w:adjustRightInd w:val="0"/>
        <w:spacing w:before="240"/>
        <w:ind w:left="2410"/>
        <w:jc w:val="both"/>
        <w:rPr>
          <w:bCs/>
          <w:color w:val="auto"/>
          <w:lang w:val="de-DE"/>
        </w:rPr>
      </w:pPr>
      <w:r w:rsidRPr="00152F0F">
        <w:rPr>
          <w:bCs/>
          <w:color w:val="auto"/>
          <w:lang w:val="de-DE"/>
        </w:rPr>
        <w:t xml:space="preserve">Vorgestellt wird auch die Workflow Software Asanti von Agfa, die den gesamten Druckproduktionsfluss nahtlos miteinander verknüpft und manuelle Eingriffe und Fehler minimiert. Das browserbasierte Production Dashboard lässt sich mit MIS/ERP-Systemen verbinden, um Angebote und Nachkalkulationen zu optimieren, und die Produktionszeit sowie den Tinten- und Medienverbrauch zu überwachen. Die neueste Version (v5) </w:t>
      </w:r>
      <w:r w:rsidRPr="00152F0F">
        <w:rPr>
          <w:bCs/>
          <w:color w:val="auto"/>
          <w:lang w:val="de-DE"/>
        </w:rPr>
        <w:lastRenderedPageBreak/>
        <w:t>enthält effizienzsteigernde Funktionen wie die automatische Zusammenführung von Aufträgen sowie spezielle Funktionen für die Verpackungsproduktion.</w:t>
      </w:r>
    </w:p>
    <w:p w14:paraId="0085F472" w14:textId="6D7B618B" w:rsidR="006B2398" w:rsidRPr="00152F0F" w:rsidRDefault="00EA303C" w:rsidP="004F3787">
      <w:pPr>
        <w:pStyle w:val="Heading1"/>
        <w:rPr>
          <w:lang w:val="de-DE"/>
        </w:rPr>
      </w:pPr>
      <w:r w:rsidRPr="00152F0F">
        <w:rPr>
          <w:lang w:val="de-DE"/>
        </w:rPr>
        <w:t>Industrielle Inkjet Lösungen</w:t>
      </w:r>
    </w:p>
    <w:p w14:paraId="34C63F41" w14:textId="1206288F" w:rsidR="00EA303C" w:rsidRPr="00152F0F" w:rsidRDefault="00EA303C" w:rsidP="00EA303C">
      <w:pPr>
        <w:widowControl w:val="0"/>
        <w:autoSpaceDE w:val="0"/>
        <w:autoSpaceDN w:val="0"/>
        <w:adjustRightInd w:val="0"/>
        <w:ind w:left="2410"/>
        <w:jc w:val="both"/>
        <w:rPr>
          <w:bCs/>
          <w:color w:val="auto"/>
          <w:lang w:val="de-DE"/>
        </w:rPr>
      </w:pPr>
      <w:r w:rsidRPr="00152F0F">
        <w:rPr>
          <w:bCs/>
          <w:color w:val="auto"/>
          <w:lang w:val="de-DE"/>
        </w:rPr>
        <w:t xml:space="preserve">Die Agfa-Spezialisten für den industriellen Inkjetdruck werden auf der FESPA auch darüber sprechen, wie die Integration des </w:t>
      </w:r>
      <w:proofErr w:type="spellStart"/>
      <w:r w:rsidRPr="00152F0F">
        <w:rPr>
          <w:bCs/>
          <w:color w:val="auto"/>
          <w:lang w:val="de-DE"/>
        </w:rPr>
        <w:t>Inkjetdrucks</w:t>
      </w:r>
      <w:proofErr w:type="spellEnd"/>
      <w:r w:rsidRPr="00152F0F">
        <w:rPr>
          <w:bCs/>
          <w:color w:val="auto"/>
          <w:lang w:val="de-DE"/>
        </w:rPr>
        <w:t xml:space="preserve"> in industrielle Produktionsumgebungen zu mehr Vielseitigkeit und verbesserter Kosteneffizienz führt.</w:t>
      </w:r>
    </w:p>
    <w:p w14:paraId="67CB255A" w14:textId="57150784" w:rsidR="00EA303C" w:rsidRPr="00152F0F" w:rsidRDefault="00EA303C" w:rsidP="00EA303C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lang w:val="de-DE"/>
        </w:rPr>
      </w:pPr>
      <w:r w:rsidRPr="00152F0F">
        <w:rPr>
          <w:rFonts w:ascii="Arial" w:hAnsi="Arial" w:cs="Arial"/>
          <w:bCs/>
          <w:lang w:val="de-DE"/>
        </w:rPr>
        <w:t xml:space="preserve">Agfa bietet komplette industrielle Inkjet-Drucksysteme an, wie z.B. </w:t>
      </w:r>
      <w:proofErr w:type="spellStart"/>
      <w:r w:rsidRPr="00152F0F">
        <w:rPr>
          <w:rFonts w:ascii="Arial" w:hAnsi="Arial" w:cs="Arial"/>
          <w:b/>
          <w:bCs/>
          <w:lang w:val="de-DE"/>
        </w:rPr>
        <w:t>InterioJet</w:t>
      </w:r>
      <w:proofErr w:type="spellEnd"/>
      <w:r w:rsidRPr="00152F0F">
        <w:rPr>
          <w:rFonts w:ascii="Arial" w:hAnsi="Arial" w:cs="Arial"/>
          <w:bCs/>
          <w:lang w:val="de-DE"/>
        </w:rPr>
        <w:t>, ein wasserbasiertes Multi-Pass-</w:t>
      </w:r>
      <w:proofErr w:type="spellStart"/>
      <w:r w:rsidRPr="00152F0F">
        <w:rPr>
          <w:rFonts w:ascii="Arial" w:hAnsi="Arial" w:cs="Arial"/>
          <w:bCs/>
          <w:lang w:val="de-DE"/>
        </w:rPr>
        <w:t>Inkjet</w:t>
      </w:r>
      <w:proofErr w:type="spellEnd"/>
      <w:r w:rsidRPr="00152F0F">
        <w:rPr>
          <w:rFonts w:ascii="Arial" w:hAnsi="Arial" w:cs="Arial"/>
          <w:bCs/>
          <w:lang w:val="de-DE"/>
        </w:rPr>
        <w:t xml:space="preserve">-System zum Bedrucken von Dekorpapier für laminierte Oberflächendesigns, und </w:t>
      </w:r>
      <w:proofErr w:type="spellStart"/>
      <w:r w:rsidRPr="00152F0F">
        <w:rPr>
          <w:rFonts w:ascii="Arial" w:hAnsi="Arial" w:cs="Arial"/>
          <w:b/>
          <w:bCs/>
          <w:lang w:val="de-DE"/>
        </w:rPr>
        <w:t>Alussa</w:t>
      </w:r>
      <w:proofErr w:type="spellEnd"/>
      <w:r w:rsidRPr="00152F0F">
        <w:rPr>
          <w:rFonts w:ascii="Arial" w:hAnsi="Arial" w:cs="Arial"/>
          <w:bCs/>
          <w:lang w:val="de-DE"/>
        </w:rPr>
        <w:t xml:space="preserve">, eine hochmoderne </w:t>
      </w:r>
      <w:proofErr w:type="spellStart"/>
      <w:r w:rsidRPr="00152F0F">
        <w:rPr>
          <w:rFonts w:ascii="Arial" w:hAnsi="Arial" w:cs="Arial"/>
          <w:bCs/>
          <w:lang w:val="de-DE"/>
        </w:rPr>
        <w:t>Inkjet</w:t>
      </w:r>
      <w:proofErr w:type="spellEnd"/>
      <w:r w:rsidRPr="00152F0F">
        <w:rPr>
          <w:rFonts w:ascii="Arial" w:hAnsi="Arial" w:cs="Arial"/>
          <w:bCs/>
          <w:lang w:val="de-DE"/>
        </w:rPr>
        <w:t xml:space="preserve">-Drucktechnologie, mit der sich beeindruckende und dauerhafte Designs auf echtem Leder erstellen lassen. Beide Systeme wurden kürzlich von der European Digital Press </w:t>
      </w:r>
      <w:proofErr w:type="spellStart"/>
      <w:r w:rsidRPr="00152F0F">
        <w:rPr>
          <w:rFonts w:ascii="Arial" w:hAnsi="Arial" w:cs="Arial"/>
          <w:bCs/>
          <w:lang w:val="de-DE"/>
        </w:rPr>
        <w:t>Association</w:t>
      </w:r>
      <w:proofErr w:type="spellEnd"/>
      <w:r w:rsidRPr="00152F0F">
        <w:rPr>
          <w:rFonts w:ascii="Arial" w:hAnsi="Arial" w:cs="Arial"/>
          <w:bCs/>
          <w:lang w:val="de-DE"/>
        </w:rPr>
        <w:t xml:space="preserve"> ausgezeichnet.</w:t>
      </w:r>
    </w:p>
    <w:p w14:paraId="6F9B368F" w14:textId="710A62A8" w:rsidR="00EA303C" w:rsidRPr="00152F0F" w:rsidRDefault="00EA303C" w:rsidP="00EA303C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lang w:val="de-DE"/>
        </w:rPr>
      </w:pPr>
      <w:r w:rsidRPr="00152F0F">
        <w:rPr>
          <w:rFonts w:ascii="Arial" w:hAnsi="Arial" w:cs="Arial"/>
          <w:bCs/>
          <w:lang w:val="de-DE"/>
        </w:rPr>
        <w:t xml:space="preserve">In direkter Zusammenarbeit mit OEM-Partnern, Druckkopfherstellern, Systemintegratoren und Endanwendern entwickelt Agfa außerdem </w:t>
      </w:r>
      <w:r w:rsidRPr="00152F0F">
        <w:rPr>
          <w:rFonts w:ascii="Arial" w:hAnsi="Arial" w:cs="Arial"/>
          <w:b/>
          <w:bCs/>
          <w:lang w:val="de-DE"/>
        </w:rPr>
        <w:t xml:space="preserve">hochleistungsfähige UV- und wasserbasierte industrielle </w:t>
      </w:r>
      <w:proofErr w:type="spellStart"/>
      <w:r w:rsidRPr="00152F0F">
        <w:rPr>
          <w:rFonts w:ascii="Arial" w:hAnsi="Arial" w:cs="Arial"/>
          <w:b/>
          <w:bCs/>
          <w:lang w:val="de-DE"/>
        </w:rPr>
        <w:t>Inkjettinten</w:t>
      </w:r>
      <w:proofErr w:type="spellEnd"/>
      <w:r w:rsidRPr="00152F0F">
        <w:rPr>
          <w:rFonts w:ascii="Arial" w:hAnsi="Arial" w:cs="Arial"/>
          <w:bCs/>
          <w:lang w:val="de-DE"/>
        </w:rPr>
        <w:t xml:space="preserve"> für eine breite Palette von Anwendungen in einer Reihe von Marktsektoren. Diese Tinten werden in hochmodernen, oft maßgeschneiderten Druckanlagen verwendet, die in bestehende Fertigungsprozesse integriert werden.</w:t>
      </w:r>
    </w:p>
    <w:p w14:paraId="3DA3A9C3" w14:textId="4B4C2DB0" w:rsidR="007E300A" w:rsidRDefault="007E300A" w:rsidP="00170064">
      <w:pPr>
        <w:autoSpaceDE w:val="0"/>
        <w:autoSpaceDN w:val="0"/>
        <w:adjustRightInd w:val="0"/>
        <w:ind w:left="2410"/>
        <w:rPr>
          <w:i/>
          <w:color w:val="auto"/>
          <w:lang w:eastAsia="nl-BE"/>
        </w:rPr>
      </w:pPr>
      <w:proofErr w:type="spellStart"/>
      <w:r w:rsidRPr="00152F0F">
        <w:rPr>
          <w:i/>
          <w:color w:val="auto"/>
        </w:rPr>
        <w:t>Kostenloses</w:t>
      </w:r>
      <w:proofErr w:type="spellEnd"/>
      <w:r w:rsidRPr="00152F0F">
        <w:rPr>
          <w:i/>
          <w:color w:val="auto"/>
        </w:rPr>
        <w:t xml:space="preserve"> Ticket:</w:t>
      </w:r>
      <w:r w:rsidRPr="00152F0F">
        <w:rPr>
          <w:i/>
          <w:color w:val="auto"/>
          <w:lang w:eastAsia="nl-BE"/>
        </w:rPr>
        <w:t xml:space="preserve"> </w:t>
      </w:r>
      <w:hyperlink r:id="rId8" w:history="1">
        <w:r w:rsidR="00C54CAA" w:rsidRPr="0090289D">
          <w:rPr>
            <w:rStyle w:val="Hyperlink"/>
            <w:rFonts w:cs="Arial"/>
            <w:i/>
            <w:lang w:eastAsia="nl-BE"/>
          </w:rPr>
          <w:t>https://www.agfa.com/printing/fespa-2022/?lang=de</w:t>
        </w:r>
      </w:hyperlink>
    </w:p>
    <w:p w14:paraId="23EFD74E" w14:textId="77777777" w:rsidR="00C54CAA" w:rsidRPr="00152F0F" w:rsidRDefault="00C54CAA" w:rsidP="00170064">
      <w:pPr>
        <w:autoSpaceDE w:val="0"/>
        <w:autoSpaceDN w:val="0"/>
        <w:adjustRightInd w:val="0"/>
        <w:ind w:left="2410"/>
        <w:rPr>
          <w:i/>
          <w:color w:val="auto"/>
          <w:lang w:eastAsia="nl-BE"/>
        </w:rPr>
      </w:pPr>
    </w:p>
    <w:p w14:paraId="054EA9E3" w14:textId="5EECCA1F" w:rsidR="00276A02" w:rsidRPr="00F06808" w:rsidRDefault="009F7164" w:rsidP="00C91D3E">
      <w:pPr>
        <w:autoSpaceDE w:val="0"/>
        <w:autoSpaceDN w:val="0"/>
        <w:adjustRightInd w:val="0"/>
        <w:ind w:left="2410"/>
        <w:rPr>
          <w:color w:val="auto"/>
          <w:szCs w:val="22"/>
          <w:lang w:eastAsia="nl-BE"/>
        </w:rPr>
      </w:pPr>
      <w:r>
        <w:rPr>
          <w:color w:val="FF0000"/>
          <w:szCs w:val="22"/>
          <w:lang w:eastAsia="nl-BE"/>
        </w:rPr>
        <w:pict w14:anchorId="3D12F854">
          <v:rect id="_x0000_i1025" style="width:0;height:1.5pt" o:hralign="center" o:hrstd="t" o:hr="t" fillcolor="#a0a0a0" stroked="f"/>
        </w:pict>
      </w:r>
    </w:p>
    <w:p w14:paraId="71B55520" w14:textId="3EA92698" w:rsidR="00587180" w:rsidRPr="00B55315" w:rsidRDefault="00B55315" w:rsidP="00587180">
      <w:pPr>
        <w:spacing w:line="240" w:lineRule="auto"/>
        <w:ind w:left="2410"/>
        <w:rPr>
          <w:b/>
          <w:sz w:val="20"/>
          <w:szCs w:val="22"/>
          <w:lang w:val="de-DE"/>
        </w:rPr>
      </w:pPr>
      <w:r w:rsidRPr="00B55315">
        <w:rPr>
          <w:b/>
          <w:sz w:val="20"/>
          <w:szCs w:val="22"/>
          <w:lang w:val="de-DE"/>
        </w:rPr>
        <w:t>Über</w:t>
      </w:r>
      <w:r w:rsidR="00587180" w:rsidRPr="00B55315">
        <w:rPr>
          <w:b/>
          <w:sz w:val="20"/>
          <w:szCs w:val="22"/>
          <w:lang w:val="de-DE"/>
        </w:rPr>
        <w:t xml:space="preserve"> Agfa</w:t>
      </w:r>
    </w:p>
    <w:p w14:paraId="371610A6" w14:textId="77777777" w:rsidR="00B55315" w:rsidRPr="00B55315" w:rsidRDefault="00B55315" w:rsidP="00B55315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lang w:val="de-DE"/>
        </w:rPr>
      </w:pPr>
      <w:r w:rsidRPr="00B55315">
        <w:rPr>
          <w:sz w:val="20"/>
          <w:lang w:val="de-DE"/>
        </w:rPr>
        <w:t xml:space="preserve">Agfa entwickelt, produziert und vertreibt eine umfassende Reihe von Bildverarbeitungssystemen und Workflow Lösungen für die Druckbranche, den </w:t>
      </w:r>
      <w:r w:rsidRPr="00B55315">
        <w:rPr>
          <w:sz w:val="20"/>
          <w:lang w:val="de-DE"/>
        </w:rPr>
        <w:lastRenderedPageBreak/>
        <w:t>Gesundheitsbereich, sowie spezielle Hightech Branchen, wie beispielsweise Lösungen für bedruckte Elektronikteile und erneuerbare Energien.</w:t>
      </w:r>
    </w:p>
    <w:p w14:paraId="6489790F" w14:textId="77777777" w:rsidR="00B55315" w:rsidRPr="00B55315" w:rsidRDefault="00B55315" w:rsidP="00B55315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lang w:val="de-DE"/>
        </w:rPr>
      </w:pPr>
      <w:r w:rsidRPr="00B55315">
        <w:rPr>
          <w:sz w:val="20"/>
          <w:lang w:val="de-DE"/>
        </w:rPr>
        <w:t>Der Firmensitz befindet sich in Belgien. Die größten Produktions- und Forschungszentren befinden sich in Belgien, den Vereinigten Staaten, Kanada, Deutschland, Österreich, China und Brasilien. Durch eigene Vertriebsorganisationen ist Agfa weltweit in mehr als 40 Ländern tätig.</w:t>
      </w:r>
    </w:p>
    <w:p w14:paraId="755F93A6" w14:textId="1D790C10" w:rsidR="00587180" w:rsidRPr="007E7AEB" w:rsidRDefault="00B55315" w:rsidP="00587180">
      <w:pPr>
        <w:spacing w:line="240" w:lineRule="auto"/>
        <w:ind w:left="2410"/>
        <w:jc w:val="both"/>
        <w:rPr>
          <w:rFonts w:cs="Times New Roman"/>
          <w:color w:val="BF0000"/>
          <w:sz w:val="20"/>
          <w:szCs w:val="22"/>
          <w:lang w:val="de-DE"/>
        </w:rPr>
      </w:pPr>
      <w:r>
        <w:rPr>
          <w:b/>
          <w:sz w:val="20"/>
          <w:szCs w:val="22"/>
          <w:lang w:val="da-DK"/>
        </w:rPr>
        <w:t>K</w:t>
      </w:r>
      <w:r w:rsidR="00587180" w:rsidRPr="00170064">
        <w:rPr>
          <w:b/>
          <w:sz w:val="20"/>
          <w:szCs w:val="22"/>
          <w:lang w:val="da-DK"/>
        </w:rPr>
        <w:t>onta</w:t>
      </w:r>
      <w:r>
        <w:rPr>
          <w:b/>
          <w:sz w:val="20"/>
          <w:szCs w:val="22"/>
          <w:lang w:val="da-DK"/>
        </w:rPr>
        <w:t>k</w:t>
      </w:r>
      <w:r w:rsidR="00587180" w:rsidRPr="00170064">
        <w:rPr>
          <w:b/>
          <w:sz w:val="20"/>
          <w:szCs w:val="22"/>
          <w:lang w:val="da-DK"/>
        </w:rPr>
        <w:t>t:</w:t>
      </w:r>
    </w:p>
    <w:p w14:paraId="4C995D1F" w14:textId="008705A9" w:rsidR="005F62B0" w:rsidRPr="007E7AEB" w:rsidRDefault="005F62B0" w:rsidP="005F62B0">
      <w:pPr>
        <w:spacing w:line="240" w:lineRule="auto"/>
        <w:ind w:left="2410"/>
        <w:jc w:val="both"/>
        <w:rPr>
          <w:rFonts w:cs="Times New Roman"/>
          <w:color w:val="auto"/>
          <w:sz w:val="20"/>
          <w:szCs w:val="22"/>
          <w:lang w:val="de-DE"/>
        </w:rPr>
      </w:pPr>
      <w:r w:rsidRPr="007E7AEB">
        <w:rPr>
          <w:rFonts w:cs="Times New Roman"/>
          <w:color w:val="auto"/>
          <w:sz w:val="20"/>
          <w:szCs w:val="22"/>
          <w:lang w:val="de-DE"/>
        </w:rPr>
        <w:t xml:space="preserve">Mike Horsten, PR &amp; Press </w:t>
      </w:r>
      <w:proofErr w:type="spellStart"/>
      <w:r w:rsidRPr="007E7AEB">
        <w:rPr>
          <w:rFonts w:cs="Times New Roman"/>
          <w:color w:val="auto"/>
          <w:sz w:val="20"/>
          <w:szCs w:val="22"/>
          <w:lang w:val="de-DE"/>
        </w:rPr>
        <w:t>manager</w:t>
      </w:r>
      <w:proofErr w:type="spellEnd"/>
      <w:r w:rsidRPr="007E7AEB">
        <w:rPr>
          <w:rFonts w:cs="Times New Roman"/>
          <w:color w:val="auto"/>
          <w:sz w:val="20"/>
          <w:szCs w:val="22"/>
          <w:lang w:val="de-DE"/>
        </w:rPr>
        <w:t xml:space="preserve"> Digital </w:t>
      </w:r>
      <w:proofErr w:type="spellStart"/>
      <w:r w:rsidRPr="007E7AEB">
        <w:rPr>
          <w:rFonts w:cs="Times New Roman"/>
          <w:color w:val="auto"/>
          <w:sz w:val="20"/>
          <w:szCs w:val="22"/>
          <w:lang w:val="de-DE"/>
        </w:rPr>
        <w:t>Printing</w:t>
      </w:r>
      <w:proofErr w:type="spellEnd"/>
      <w:r w:rsidRPr="007E7AEB">
        <w:rPr>
          <w:rFonts w:cs="Times New Roman"/>
          <w:color w:val="auto"/>
          <w:sz w:val="20"/>
          <w:szCs w:val="22"/>
          <w:lang w:val="de-DE"/>
        </w:rPr>
        <w:t xml:space="preserve"> &amp; Chemicals</w:t>
      </w:r>
    </w:p>
    <w:p w14:paraId="3DBDF9A2" w14:textId="378B714E" w:rsidR="005F62B0" w:rsidRPr="007E7AEB" w:rsidRDefault="005F62B0" w:rsidP="005F62B0">
      <w:pPr>
        <w:spacing w:line="240" w:lineRule="auto"/>
        <w:ind w:left="2410"/>
        <w:jc w:val="both"/>
        <w:rPr>
          <w:rFonts w:cs="Times New Roman"/>
          <w:color w:val="auto"/>
          <w:sz w:val="20"/>
          <w:szCs w:val="22"/>
          <w:lang w:val="de-DE"/>
        </w:rPr>
      </w:pPr>
      <w:r w:rsidRPr="007E7AEB">
        <w:rPr>
          <w:rFonts w:cs="Times New Roman"/>
          <w:color w:val="auto"/>
          <w:sz w:val="20"/>
          <w:szCs w:val="22"/>
          <w:lang w:val="de-DE"/>
        </w:rPr>
        <w:t>+32494560644</w:t>
      </w:r>
    </w:p>
    <w:p w14:paraId="72EA07C5" w14:textId="64AF3E7E" w:rsidR="005F62B0" w:rsidRPr="007E7AEB" w:rsidRDefault="009F7164" w:rsidP="005F62B0">
      <w:pPr>
        <w:spacing w:line="240" w:lineRule="auto"/>
        <w:ind w:left="2410"/>
        <w:jc w:val="both"/>
        <w:rPr>
          <w:rFonts w:cs="Times New Roman"/>
          <w:color w:val="auto"/>
          <w:sz w:val="20"/>
          <w:szCs w:val="22"/>
          <w:lang w:val="de-DE"/>
        </w:rPr>
      </w:pPr>
      <w:hyperlink r:id="rId9" w:history="1">
        <w:r w:rsidR="00CB1562" w:rsidRPr="007E7AEB">
          <w:rPr>
            <w:rStyle w:val="Hyperlink"/>
            <w:sz w:val="20"/>
            <w:szCs w:val="22"/>
            <w:lang w:val="de-DE"/>
          </w:rPr>
          <w:t>mike.horsten@agfa.com</w:t>
        </w:r>
      </w:hyperlink>
    </w:p>
    <w:p w14:paraId="16F42FE7" w14:textId="5F972C69" w:rsidR="00BA41DE" w:rsidRPr="00170064" w:rsidRDefault="009F7164" w:rsidP="00170064">
      <w:pPr>
        <w:spacing w:line="240" w:lineRule="auto"/>
        <w:ind w:left="2410"/>
        <w:jc w:val="both"/>
        <w:rPr>
          <w:sz w:val="20"/>
          <w:szCs w:val="22"/>
        </w:rPr>
      </w:pPr>
      <w:hyperlink r:id="rId10" w:history="1">
        <w:r w:rsidR="00587180" w:rsidRPr="00170064">
          <w:rPr>
            <w:rFonts w:cs="Times New Roman"/>
            <w:b/>
            <w:color w:val="BF0000"/>
            <w:sz w:val="20"/>
            <w:szCs w:val="22"/>
            <w:lang w:val="da-DK"/>
          </w:rPr>
          <w:t>www.</w:t>
        </w:r>
        <w:r w:rsidR="00587180" w:rsidRPr="00170064">
          <w:rPr>
            <w:rFonts w:cs="Times New Roman"/>
            <w:b/>
            <w:color w:val="BF0000"/>
            <w:sz w:val="20"/>
            <w:szCs w:val="22"/>
          </w:rPr>
          <w:t>agfa.com</w:t>
        </w:r>
      </w:hyperlink>
    </w:p>
    <w:sectPr w:rsidR="00BA41DE" w:rsidRPr="00170064" w:rsidSect="00947775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961" w:right="985" w:bottom="212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5D63D" w14:textId="77777777" w:rsidR="00605D79" w:rsidRDefault="00605D79">
      <w:r>
        <w:separator/>
      </w:r>
    </w:p>
    <w:p w14:paraId="76D8E65E" w14:textId="77777777" w:rsidR="00605D79" w:rsidRDefault="00605D79"/>
    <w:p w14:paraId="7A0AA4A6" w14:textId="77777777" w:rsidR="00605D79" w:rsidRDefault="00605D79"/>
    <w:p w14:paraId="055B61EE" w14:textId="77777777" w:rsidR="00605D79" w:rsidRDefault="00605D79"/>
    <w:p w14:paraId="1DC8910C" w14:textId="77777777" w:rsidR="00605D79" w:rsidRDefault="00605D79"/>
    <w:p w14:paraId="32714BEE" w14:textId="77777777" w:rsidR="00605D79" w:rsidRDefault="00605D79" w:rsidP="00420B47"/>
    <w:p w14:paraId="3F7AC9BF" w14:textId="77777777" w:rsidR="00605D79" w:rsidRDefault="00605D79"/>
    <w:p w14:paraId="649A6785" w14:textId="77777777" w:rsidR="00605D79" w:rsidRDefault="00605D79" w:rsidP="00712957"/>
    <w:p w14:paraId="12824FEE" w14:textId="77777777" w:rsidR="00605D79" w:rsidRDefault="00605D79"/>
  </w:endnote>
  <w:endnote w:type="continuationSeparator" w:id="0">
    <w:p w14:paraId="5A4A154B" w14:textId="77777777" w:rsidR="00605D79" w:rsidRDefault="00605D79">
      <w:r>
        <w:continuationSeparator/>
      </w:r>
    </w:p>
    <w:p w14:paraId="671FC93E" w14:textId="77777777" w:rsidR="00605D79" w:rsidRDefault="00605D79"/>
    <w:p w14:paraId="4978380C" w14:textId="77777777" w:rsidR="00605D79" w:rsidRDefault="00605D79"/>
    <w:p w14:paraId="240B0D1C" w14:textId="77777777" w:rsidR="00605D79" w:rsidRDefault="00605D79"/>
    <w:p w14:paraId="5702C276" w14:textId="77777777" w:rsidR="00605D79" w:rsidRDefault="00605D79"/>
    <w:p w14:paraId="1FEB1A29" w14:textId="77777777" w:rsidR="00605D79" w:rsidRDefault="00605D79" w:rsidP="00420B47"/>
    <w:p w14:paraId="195762F3" w14:textId="77777777" w:rsidR="00605D79" w:rsidRDefault="00605D79"/>
    <w:p w14:paraId="487BC5C4" w14:textId="77777777" w:rsidR="00605D79" w:rsidRDefault="00605D79" w:rsidP="00712957"/>
    <w:p w14:paraId="4F5EC09A" w14:textId="77777777" w:rsidR="00605D79" w:rsidRDefault="00605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7EB41" w14:textId="595A3238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  <w:lang w:val="nl-BE" w:eastAsia="nl-NL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0DF59CBD" wp14:editId="228AB07D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9F7164">
      <w:rPr>
        <w:rFonts w:cs="Times New Roman"/>
        <w:noProof/>
        <w:color w:val="7F7F7F"/>
        <w:sz w:val="16"/>
        <w:lang w:val="nl-BE" w:eastAsia="nl-NL"/>
      </w:rPr>
      <w:t>3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9F7164">
      <w:rPr>
        <w:rFonts w:cs="Times New Roman"/>
        <w:noProof/>
        <w:color w:val="7F7F7F"/>
        <w:sz w:val="16"/>
        <w:lang w:val="nl-BE" w:eastAsia="nl-NL"/>
      </w:rPr>
      <w:t>4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6228F567" w14:textId="77777777" w:rsidR="00E6591C" w:rsidRDefault="00E6591C"/>
  <w:p w14:paraId="585B539F" w14:textId="77777777" w:rsidR="00E6591C" w:rsidRDefault="00E6591C" w:rsidP="00712957"/>
  <w:p w14:paraId="42A3E77C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19E55" w14:textId="11F20D68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  <w:lang w:val="nl-BE" w:eastAsia="nl-NL"/>
      </w:rPr>
    </w:pPr>
    <w:r w:rsidRPr="00430C23">
      <w:rPr>
        <w:rFonts w:cs="Times New Roman"/>
        <w:color w:val="7F7F7F"/>
        <w:sz w:val="16"/>
        <w:lang w:val="nl-BE" w:eastAsia="nl-NL"/>
      </w:rPr>
      <w:tab/>
      <w:t xml:space="preserve"> </w:t>
    </w:r>
    <w:r w:rsidRPr="00430C23"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B73AFA">
      <w:rPr>
        <w:rFonts w:cs="Times New Roman"/>
        <w:noProof/>
        <w:color w:val="7F7F7F"/>
        <w:sz w:val="16"/>
        <w:lang w:val="nl-BE" w:eastAsia="nl-NL"/>
      </w:rPr>
      <w:t>3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2AD3DBAD" w14:textId="77777777" w:rsidR="00E6591C" w:rsidRDefault="00E6591C"/>
  <w:p w14:paraId="1C9F498D" w14:textId="77777777" w:rsidR="00E6591C" w:rsidRDefault="00E6591C" w:rsidP="00712957"/>
  <w:p w14:paraId="25D56790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417FD" w14:textId="77777777" w:rsidR="00605D79" w:rsidRDefault="00605D79">
      <w:r>
        <w:separator/>
      </w:r>
    </w:p>
    <w:p w14:paraId="35C917C8" w14:textId="77777777" w:rsidR="00605D79" w:rsidRDefault="00605D79"/>
    <w:p w14:paraId="7EA22972" w14:textId="77777777" w:rsidR="00605D79" w:rsidRDefault="00605D79"/>
    <w:p w14:paraId="2E1CF9CB" w14:textId="77777777" w:rsidR="00605D79" w:rsidRDefault="00605D79"/>
    <w:p w14:paraId="28A7B27F" w14:textId="77777777" w:rsidR="00605D79" w:rsidRDefault="00605D79"/>
    <w:p w14:paraId="44776C22" w14:textId="77777777" w:rsidR="00605D79" w:rsidRDefault="00605D79" w:rsidP="00420B47"/>
    <w:p w14:paraId="347C1E75" w14:textId="77777777" w:rsidR="00605D79" w:rsidRDefault="00605D79"/>
    <w:p w14:paraId="18A93AA2" w14:textId="77777777" w:rsidR="00605D79" w:rsidRDefault="00605D79" w:rsidP="00712957"/>
    <w:p w14:paraId="2F3B214F" w14:textId="77777777" w:rsidR="00605D79" w:rsidRDefault="00605D79"/>
  </w:footnote>
  <w:footnote w:type="continuationSeparator" w:id="0">
    <w:p w14:paraId="76FB1036" w14:textId="77777777" w:rsidR="00605D79" w:rsidRDefault="00605D79">
      <w:r>
        <w:continuationSeparator/>
      </w:r>
    </w:p>
    <w:p w14:paraId="18A9D205" w14:textId="77777777" w:rsidR="00605D79" w:rsidRDefault="00605D79"/>
    <w:p w14:paraId="45EABA98" w14:textId="77777777" w:rsidR="00605D79" w:rsidRDefault="00605D79"/>
    <w:p w14:paraId="59053C93" w14:textId="77777777" w:rsidR="00605D79" w:rsidRDefault="00605D79"/>
    <w:p w14:paraId="38F1A7B3" w14:textId="77777777" w:rsidR="00605D79" w:rsidRDefault="00605D79"/>
    <w:p w14:paraId="29BB3EC4" w14:textId="77777777" w:rsidR="00605D79" w:rsidRDefault="00605D79" w:rsidP="00420B47"/>
    <w:p w14:paraId="0F63BCA6" w14:textId="77777777" w:rsidR="00605D79" w:rsidRDefault="00605D79"/>
    <w:p w14:paraId="0048DED0" w14:textId="77777777" w:rsidR="00605D79" w:rsidRDefault="00605D79" w:rsidP="00712957"/>
    <w:p w14:paraId="06986F03" w14:textId="77777777" w:rsidR="00605D79" w:rsidRDefault="00605D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0B66" w14:textId="77777777"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5D59F9E1" w14:textId="77777777" w:rsidR="00E6591C" w:rsidRPr="009B6785" w:rsidRDefault="00E6591C" w:rsidP="009B6785"/>
  <w:p w14:paraId="5FD424EC" w14:textId="77777777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1AC99B" wp14:editId="7CB53218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F54E1" w14:textId="0F1D1704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AC99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5C8F54E1" w14:textId="0F1D1704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PRESS RELEASE</w:t>
    </w:r>
  </w:p>
  <w:p w14:paraId="6899590F" w14:textId="77777777" w:rsidR="00E6591C" w:rsidRDefault="00E6591C" w:rsidP="00712957"/>
  <w:p w14:paraId="5DFA80CB" w14:textId="77777777" w:rsidR="00E6591C" w:rsidRDefault="00E6591C"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4FCD69" wp14:editId="7F00041A">
              <wp:simplePos x="0" y="0"/>
              <wp:positionH relativeFrom="column">
                <wp:posOffset>-77470</wp:posOffset>
              </wp:positionH>
              <wp:positionV relativeFrom="paragraph">
                <wp:posOffset>334010</wp:posOffset>
              </wp:positionV>
              <wp:extent cx="1371600" cy="201930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01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577A2F" w14:textId="77777777" w:rsidR="00CB1562" w:rsidRPr="00632D7A" w:rsidRDefault="00CB1562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</w:rPr>
                          </w:pPr>
                          <w:r w:rsidRPr="00632D7A">
                            <w:rPr>
                              <w:b/>
                              <w:sz w:val="16"/>
                            </w:rPr>
                            <w:t>Contact</w:t>
                          </w:r>
                        </w:p>
                        <w:p w14:paraId="5056B871" w14:textId="77777777" w:rsidR="00CB1562" w:rsidRPr="00632D7A" w:rsidRDefault="00CB1562" w:rsidP="003D4C70">
                          <w:pPr>
                            <w:spacing w:after="0" w:line="276" w:lineRule="auto"/>
                            <w:rPr>
                              <w:sz w:val="16"/>
                            </w:rPr>
                          </w:pPr>
                        </w:p>
                        <w:p w14:paraId="10F4FFDA" w14:textId="712916A5" w:rsidR="00E6591C" w:rsidRPr="00632D7A" w:rsidRDefault="00CB1562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</w:rPr>
                          </w:pPr>
                          <w:r w:rsidRPr="00632D7A">
                            <w:rPr>
                              <w:sz w:val="16"/>
                            </w:rPr>
                            <w:t>A</w:t>
                          </w:r>
                          <w:r w:rsidR="002728BC" w:rsidRPr="00632D7A">
                            <w:rPr>
                              <w:sz w:val="16"/>
                            </w:rPr>
                            <w:t>gfa</w:t>
                          </w:r>
                        </w:p>
                        <w:p w14:paraId="2D603511" w14:textId="77777777" w:rsidR="00CB1562" w:rsidRPr="00CB1562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CB1562">
                            <w:rPr>
                              <w:rFonts w:ascii="Arial Narrow" w:hAnsi="Arial Narrow"/>
                              <w:sz w:val="16"/>
                            </w:rPr>
                            <w:t xml:space="preserve">Mike </w:t>
                          </w:r>
                          <w:proofErr w:type="spellStart"/>
                          <w:r w:rsidRPr="00CB1562">
                            <w:rPr>
                              <w:rFonts w:ascii="Arial Narrow" w:hAnsi="Arial Narrow"/>
                              <w:sz w:val="16"/>
                            </w:rPr>
                            <w:t>Horsten</w:t>
                          </w:r>
                          <w:proofErr w:type="spellEnd"/>
                          <w:r w:rsidRPr="00CB1562">
                            <w:rPr>
                              <w:rFonts w:ascii="Arial Narrow" w:hAnsi="Arial Narrow"/>
                              <w:sz w:val="16"/>
                            </w:rPr>
                            <w:t>, PR &amp; Press manager Digital Printing &amp; Chemicals</w:t>
                          </w:r>
                        </w:p>
                        <w:p w14:paraId="5EE0A7EA" w14:textId="77777777" w:rsidR="00CB1562" w:rsidRPr="00CB1562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CB1562">
                            <w:rPr>
                              <w:rFonts w:ascii="Arial Narrow" w:hAnsi="Arial Narrow"/>
                              <w:sz w:val="16"/>
                            </w:rPr>
                            <w:t>+32494560644</w:t>
                          </w:r>
                        </w:p>
                        <w:p w14:paraId="4A2D5046" w14:textId="5A2DF4E5" w:rsidR="00E6591C" w:rsidRDefault="009F7164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hyperlink r:id="rId1" w:history="1">
                            <w:r w:rsidR="00CB1562" w:rsidRPr="00C81B2E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</w:rPr>
                              <w:t>mike.horsten@agfa.com</w:t>
                            </w:r>
                          </w:hyperlink>
                        </w:p>
                        <w:p w14:paraId="5197355A" w14:textId="68C5BA8D" w:rsidR="00CB1562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67D892C9" w14:textId="77777777" w:rsidR="00CB1562" w:rsidRPr="00632D7A" w:rsidRDefault="00CB1562" w:rsidP="00CB1562">
                          <w:pPr>
                            <w:spacing w:after="0" w:line="276" w:lineRule="auto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 w:rsidRPr="00632D7A">
                            <w:rPr>
                              <w:rFonts w:ascii="Arial Narrow" w:hAnsi="Arial Narrow"/>
                              <w:sz w:val="16"/>
                            </w:rPr>
                            <w:t>Septestraat</w:t>
                          </w:r>
                          <w:proofErr w:type="spellEnd"/>
                          <w:r w:rsidRPr="00632D7A">
                            <w:rPr>
                              <w:rFonts w:ascii="Arial Narrow" w:hAnsi="Arial Narrow"/>
                              <w:sz w:val="16"/>
                            </w:rPr>
                            <w:t xml:space="preserve"> 27</w:t>
                          </w:r>
                        </w:p>
                        <w:p w14:paraId="7A842326" w14:textId="77777777" w:rsidR="00CB1562" w:rsidRPr="003729D1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Mortsel </w:t>
                          </w:r>
                        </w:p>
                        <w:p w14:paraId="3A456BDB" w14:textId="71919F32" w:rsidR="00CB1562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14:paraId="7A9542C9" w14:textId="4FAFD888" w:rsidR="00CB1562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</w:p>
                        <w:p w14:paraId="2812AE14" w14:textId="09E6FB43" w:rsidR="00CB1562" w:rsidRDefault="009F7164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hyperlink r:id="rId2" w:history="1">
                            <w:r w:rsidR="00CB1562" w:rsidRPr="00C81B2E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de-DE"/>
                              </w:rPr>
                              <w:t>www.agfa.com</w:t>
                            </w:r>
                          </w:hyperlink>
                        </w:p>
                        <w:p w14:paraId="02449CCB" w14:textId="77777777" w:rsidR="00CB1562" w:rsidRPr="003729D1" w:rsidRDefault="00CB1562" w:rsidP="00CB1562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04929E4D" w14:textId="77777777" w:rsidR="00CB1562" w:rsidRPr="00CB1562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FCD69" id="Text Box 11" o:spid="_x0000_s1027" type="#_x0000_t202" style="position:absolute;margin-left:-6.1pt;margin-top:26.3pt;width:108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" strokecolor="#aa0200">
              <v:textbox>
                <w:txbxContent>
                  <w:p w14:paraId="3E577A2F" w14:textId="77777777" w:rsidR="00CB1562" w:rsidRPr="00632D7A" w:rsidRDefault="00CB1562" w:rsidP="003D4C70">
                    <w:pPr>
                      <w:spacing w:after="0" w:line="276" w:lineRule="auto"/>
                      <w:rPr>
                        <w:b/>
                        <w:sz w:val="16"/>
                      </w:rPr>
                    </w:pPr>
                    <w:r w:rsidRPr="00632D7A">
                      <w:rPr>
                        <w:b/>
                        <w:sz w:val="16"/>
                      </w:rPr>
                      <w:t>Contact</w:t>
                    </w:r>
                  </w:p>
                  <w:p w14:paraId="5056B871" w14:textId="77777777" w:rsidR="00CB1562" w:rsidRPr="00632D7A" w:rsidRDefault="00CB1562" w:rsidP="003D4C70">
                    <w:pPr>
                      <w:spacing w:after="0" w:line="276" w:lineRule="auto"/>
                      <w:rPr>
                        <w:sz w:val="16"/>
                      </w:rPr>
                    </w:pPr>
                  </w:p>
                  <w:p w14:paraId="10F4FFDA" w14:textId="712916A5" w:rsidR="00E6591C" w:rsidRPr="00632D7A" w:rsidRDefault="00CB1562" w:rsidP="003D4C70">
                    <w:pPr>
                      <w:spacing w:after="0" w:line="276" w:lineRule="auto"/>
                      <w:rPr>
                        <w:b/>
                        <w:sz w:val="16"/>
                      </w:rPr>
                    </w:pPr>
                    <w:r w:rsidRPr="00632D7A">
                      <w:rPr>
                        <w:sz w:val="16"/>
                      </w:rPr>
                      <w:t>A</w:t>
                    </w:r>
                    <w:r w:rsidR="002728BC" w:rsidRPr="00632D7A">
                      <w:rPr>
                        <w:sz w:val="16"/>
                      </w:rPr>
                      <w:t>gfa</w:t>
                    </w:r>
                  </w:p>
                  <w:p w14:paraId="2D603511" w14:textId="77777777" w:rsidR="00CB1562" w:rsidRPr="00CB1562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r w:rsidRPr="00CB1562">
                      <w:rPr>
                        <w:rFonts w:ascii="Arial Narrow" w:hAnsi="Arial Narrow"/>
                        <w:sz w:val="16"/>
                      </w:rPr>
                      <w:t xml:space="preserve">Mike </w:t>
                    </w:r>
                    <w:proofErr w:type="spellStart"/>
                    <w:r w:rsidRPr="00CB1562">
                      <w:rPr>
                        <w:rFonts w:ascii="Arial Narrow" w:hAnsi="Arial Narrow"/>
                        <w:sz w:val="16"/>
                      </w:rPr>
                      <w:t>Horsten</w:t>
                    </w:r>
                    <w:proofErr w:type="spellEnd"/>
                    <w:r w:rsidRPr="00CB1562">
                      <w:rPr>
                        <w:rFonts w:ascii="Arial Narrow" w:hAnsi="Arial Narrow"/>
                        <w:sz w:val="16"/>
                      </w:rPr>
                      <w:t>, PR &amp; Press manager Digital Printing &amp; Chemicals</w:t>
                    </w:r>
                  </w:p>
                  <w:p w14:paraId="5EE0A7EA" w14:textId="77777777" w:rsidR="00CB1562" w:rsidRPr="00CB1562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r w:rsidRPr="00CB1562">
                      <w:rPr>
                        <w:rFonts w:ascii="Arial Narrow" w:hAnsi="Arial Narrow"/>
                        <w:sz w:val="16"/>
                      </w:rPr>
                      <w:t>+32494560644</w:t>
                    </w:r>
                  </w:p>
                  <w:p w14:paraId="4A2D5046" w14:textId="5A2DF4E5" w:rsidR="00E6591C" w:rsidRDefault="009F7164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hyperlink r:id="rId3" w:history="1">
                      <w:r w:rsidR="00CB1562" w:rsidRPr="00C81B2E">
                        <w:rPr>
                          <w:rStyle w:val="Hyperlink"/>
                          <w:rFonts w:ascii="Arial Narrow" w:hAnsi="Arial Narrow" w:cs="Arial"/>
                          <w:sz w:val="16"/>
                        </w:rPr>
                        <w:t>mike.horsten@agfa.com</w:t>
                      </w:r>
                    </w:hyperlink>
                  </w:p>
                  <w:p w14:paraId="5197355A" w14:textId="68C5BA8D" w:rsidR="00CB1562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</w:p>
                  <w:p w14:paraId="67D892C9" w14:textId="77777777" w:rsidR="00CB1562" w:rsidRPr="00632D7A" w:rsidRDefault="00CB1562" w:rsidP="00CB1562">
                    <w:pPr>
                      <w:spacing w:after="0" w:line="276" w:lineRule="auto"/>
                      <w:rPr>
                        <w:b/>
                        <w:sz w:val="16"/>
                      </w:rPr>
                    </w:pPr>
                    <w:proofErr w:type="spellStart"/>
                    <w:r w:rsidRPr="00632D7A">
                      <w:rPr>
                        <w:rFonts w:ascii="Arial Narrow" w:hAnsi="Arial Narrow"/>
                        <w:sz w:val="16"/>
                      </w:rPr>
                      <w:t>Septestraat</w:t>
                    </w:r>
                    <w:proofErr w:type="spellEnd"/>
                    <w:r w:rsidRPr="00632D7A">
                      <w:rPr>
                        <w:rFonts w:ascii="Arial Narrow" w:hAnsi="Arial Narrow"/>
                        <w:sz w:val="16"/>
                      </w:rPr>
                      <w:t xml:space="preserve"> 27</w:t>
                    </w:r>
                  </w:p>
                  <w:p w14:paraId="7A842326" w14:textId="77777777" w:rsidR="00CB1562" w:rsidRPr="003729D1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Mortsel </w:t>
                    </w:r>
                  </w:p>
                  <w:p w14:paraId="3A456BDB" w14:textId="71919F32" w:rsidR="00CB1562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  <w:proofErr w:type="spellEnd"/>
                  </w:p>
                  <w:p w14:paraId="7A9542C9" w14:textId="4FAFD888" w:rsidR="00CB1562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</w:p>
                  <w:p w14:paraId="2812AE14" w14:textId="09E6FB43" w:rsidR="00CB1562" w:rsidRDefault="009F7164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hyperlink r:id="rId4" w:history="1">
                      <w:r w:rsidR="00CB1562" w:rsidRPr="00C81B2E">
                        <w:rPr>
                          <w:rStyle w:val="Hyperlink"/>
                          <w:rFonts w:ascii="Arial Narrow" w:hAnsi="Arial Narrow" w:cs="Arial"/>
                          <w:sz w:val="16"/>
                          <w:lang w:val="de-DE"/>
                        </w:rPr>
                        <w:t>www.agfa.com</w:t>
                      </w:r>
                    </w:hyperlink>
                  </w:p>
                  <w:p w14:paraId="02449CCB" w14:textId="77777777" w:rsidR="00CB1562" w:rsidRPr="003729D1" w:rsidRDefault="00CB1562" w:rsidP="00CB1562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</w:p>
                  <w:p w14:paraId="04929E4D" w14:textId="77777777" w:rsidR="00CB1562" w:rsidRPr="00CB1562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2683C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3DA17D3B" wp14:editId="774E27C2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3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0C5829D4" wp14:editId="2D49504E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7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5385A5B4" w14:textId="77777777" w:rsidR="00E6591C" w:rsidRDefault="00E6591C" w:rsidP="009B6785"/>
  <w:p w14:paraId="4932D769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9A9334" wp14:editId="750E2E0B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4819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 GRAPH</w:t>
                          </w:r>
                          <w:r>
                            <w:rPr>
                              <w:rFonts w:ascii="Arial Narrow" w:hAnsi="Arial Narrow"/>
                            </w:rPr>
                            <w:t>I</w:t>
                          </w:r>
                          <w:r w:rsidRPr="003E3940">
                            <w:rPr>
                              <w:rFonts w:ascii="Arial Narrow" w:hAnsi="Arial Narrow"/>
                            </w:rPr>
                            <w:t>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A9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4C224819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 GRAPH</w:t>
                    </w:r>
                    <w:r>
                      <w:rPr>
                        <w:rFonts w:ascii="Arial Narrow" w:hAnsi="Arial Narrow"/>
                      </w:rPr>
                      <w:t>I</w:t>
                    </w:r>
                    <w:r w:rsidRPr="003E3940">
                      <w:rPr>
                        <w:rFonts w:ascii="Arial Narrow" w:hAnsi="Arial Narrow"/>
                      </w:rPr>
                      <w:t>CS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PRESS RELEASE</w:t>
    </w:r>
  </w:p>
  <w:p w14:paraId="3E7EBC00" w14:textId="77777777" w:rsidR="00E6591C" w:rsidRDefault="00E6591C" w:rsidP="00712957"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095B73" wp14:editId="4E06239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15A33" w14:textId="77777777" w:rsidR="00E6591C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b/>
                              <w:sz w:val="16"/>
                              <w:lang w:val="de-DE"/>
                            </w:rPr>
                            <w:t xml:space="preserve">Agfa </w:t>
                          </w:r>
                          <w:r w:rsidRPr="003729D1" w:rsidDel="00970ED2">
                            <w:rPr>
                              <w:b/>
                              <w:sz w:val="16"/>
                              <w:lang w:val="de-DE"/>
                            </w:rPr>
                            <w:t>Graphics</w:t>
                          </w:r>
                        </w:p>
                        <w:p w14:paraId="4CDE183D" w14:textId="77777777" w:rsidR="00E6591C" w:rsidRPr="009041F0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14:paraId="7F54C176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Mortsel </w:t>
                          </w:r>
                        </w:p>
                        <w:p w14:paraId="718EBBE2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14:paraId="0BCABC39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7BA39891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Paul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Adriaensen</w:t>
                          </w:r>
                          <w:proofErr w:type="spellEnd"/>
                        </w:p>
                        <w:p w14:paraId="4E20E5EA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>Press Relations Manager</w:t>
                          </w:r>
                          <w:r w:rsidRPr="00E04E01">
                            <w:rPr>
                              <w:i/>
                              <w:sz w:val="16"/>
                            </w:rPr>
                            <w:br/>
                          </w: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 xml:space="preserve">Agfa Graphics </w:t>
                          </w:r>
                        </w:p>
                        <w:p w14:paraId="5F2129EF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16528D32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+32 3 444 3940</w:t>
                          </w:r>
                        </w:p>
                        <w:p w14:paraId="77FF62B2" w14:textId="77777777" w:rsidR="00E6591C" w:rsidRDefault="00E6591C" w:rsidP="009041F0">
                          <w:pPr>
                            <w:rPr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press.graphics@agfa.com</w:t>
                          </w:r>
                        </w:p>
                        <w:p w14:paraId="1B7A34F6" w14:textId="77777777"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95B73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36B15A33" w14:textId="77777777" w:rsidR="00E6591C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b/>
                        <w:sz w:val="16"/>
                        <w:lang w:val="de-DE"/>
                      </w:rPr>
                      <w:t xml:space="preserve">Agfa </w:t>
                    </w:r>
                    <w:r w:rsidRPr="003729D1" w:rsidDel="00970ED2">
                      <w:rPr>
                        <w:b/>
                        <w:sz w:val="16"/>
                        <w:lang w:val="de-DE"/>
                      </w:rPr>
                      <w:t>Graphics</w:t>
                    </w:r>
                  </w:p>
                  <w:p w14:paraId="4CDE183D" w14:textId="77777777" w:rsidR="00E6591C" w:rsidRPr="009041F0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14:paraId="7F54C176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Mortsel </w:t>
                    </w:r>
                  </w:p>
                  <w:p w14:paraId="718EBBE2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  <w:proofErr w:type="spellEnd"/>
                  </w:p>
                  <w:p w14:paraId="0BCABC39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</w:p>
                  <w:p w14:paraId="7BA39891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Paul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Adriaensen</w:t>
                    </w:r>
                    <w:proofErr w:type="spellEnd"/>
                  </w:p>
                  <w:p w14:paraId="4E20E5EA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>Press Relations Manager</w:t>
                    </w:r>
                    <w:r w:rsidRPr="00E04E01">
                      <w:rPr>
                        <w:i/>
                        <w:sz w:val="16"/>
                      </w:rPr>
                      <w:br/>
                    </w: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 xml:space="preserve">Agfa Graphics </w:t>
                    </w:r>
                  </w:p>
                  <w:p w14:paraId="5F2129EF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</w:p>
                  <w:p w14:paraId="16528D32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T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+32 3 444 3940</w:t>
                    </w:r>
                  </w:p>
                  <w:p w14:paraId="77FF62B2" w14:textId="77777777" w:rsidR="00E6591C" w:rsidRDefault="00E6591C" w:rsidP="009041F0">
                    <w:pPr>
                      <w:rPr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E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press.graphics@agfa.com</w:t>
                    </w:r>
                  </w:p>
                  <w:p w14:paraId="1B7A34F6" w14:textId="77777777" w:rsidR="00E6591C" w:rsidRDefault="00E6591C" w:rsidP="009041F0"/>
                </w:txbxContent>
              </v:textbox>
            </v:shape>
          </w:pict>
        </mc:Fallback>
      </mc:AlternateContent>
    </w:r>
  </w:p>
  <w:p w14:paraId="1EFF1236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4F027D7"/>
    <w:multiLevelType w:val="hybridMultilevel"/>
    <w:tmpl w:val="43709900"/>
    <w:lvl w:ilvl="0" w:tplc="FC282B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E4094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ED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4C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60C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A6B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6D0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A23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C9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6059A"/>
    <w:multiLevelType w:val="multilevel"/>
    <w:tmpl w:val="1F30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955D5"/>
    <w:multiLevelType w:val="hybridMultilevel"/>
    <w:tmpl w:val="41060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6393B"/>
    <w:multiLevelType w:val="hybridMultilevel"/>
    <w:tmpl w:val="9B9EA8BE"/>
    <w:lvl w:ilvl="0" w:tplc="0A944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C22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CC1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C83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AD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9A0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4E2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292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6F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21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22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4" w15:restartNumberingAfterBreak="0">
    <w:nsid w:val="4C522067"/>
    <w:multiLevelType w:val="hybridMultilevel"/>
    <w:tmpl w:val="3B885E40"/>
    <w:lvl w:ilvl="0" w:tplc="51B63C96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  <w:lang w:val="de-DE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5" w15:restartNumberingAfterBreak="0">
    <w:nsid w:val="4E196C92"/>
    <w:multiLevelType w:val="hybridMultilevel"/>
    <w:tmpl w:val="238AB056"/>
    <w:lvl w:ilvl="0" w:tplc="9C5AB06E">
      <w:numFmt w:val="bullet"/>
      <w:lvlText w:val=""/>
      <w:lvlJc w:val="left"/>
      <w:pPr>
        <w:ind w:left="2770" w:hanging="360"/>
      </w:pPr>
      <w:rPr>
        <w:rFonts w:ascii="Wingdings" w:eastAsia="MS Mincho" w:hAnsi="Wingdings" w:cs="Arial" w:hint="default"/>
        <w:color w:val="000000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6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E0F19"/>
    <w:multiLevelType w:val="hybridMultilevel"/>
    <w:tmpl w:val="AE822E2E"/>
    <w:lvl w:ilvl="0" w:tplc="CA84E534">
      <w:numFmt w:val="bullet"/>
      <w:lvlText w:val="•"/>
      <w:lvlJc w:val="left"/>
      <w:pPr>
        <w:ind w:left="2878" w:hanging="468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8" w15:restartNumberingAfterBreak="0">
    <w:nsid w:val="5A762DE7"/>
    <w:multiLevelType w:val="hybridMultilevel"/>
    <w:tmpl w:val="567ADA52"/>
    <w:lvl w:ilvl="0" w:tplc="A97C82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DF72314"/>
    <w:multiLevelType w:val="hybridMultilevel"/>
    <w:tmpl w:val="DB7A558C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1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4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33"/>
  </w:num>
  <w:num w:numId="8">
    <w:abstractNumId w:val="21"/>
  </w:num>
  <w:num w:numId="9">
    <w:abstractNumId w:val="11"/>
  </w:num>
  <w:num w:numId="10">
    <w:abstractNumId w:val="13"/>
  </w:num>
  <w:num w:numId="11">
    <w:abstractNumId w:val="20"/>
  </w:num>
  <w:num w:numId="12">
    <w:abstractNumId w:val="1"/>
  </w:num>
  <w:num w:numId="13">
    <w:abstractNumId w:val="34"/>
  </w:num>
  <w:num w:numId="14">
    <w:abstractNumId w:val="12"/>
  </w:num>
  <w:num w:numId="15">
    <w:abstractNumId w:val="19"/>
  </w:num>
  <w:num w:numId="16">
    <w:abstractNumId w:val="21"/>
  </w:num>
  <w:num w:numId="17">
    <w:abstractNumId w:val="17"/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0"/>
  </w:num>
  <w:num w:numId="22">
    <w:abstractNumId w:val="8"/>
  </w:num>
  <w:num w:numId="23">
    <w:abstractNumId w:val="32"/>
  </w:num>
  <w:num w:numId="24">
    <w:abstractNumId w:val="14"/>
  </w:num>
  <w:num w:numId="25">
    <w:abstractNumId w:val="16"/>
  </w:num>
  <w:num w:numId="26">
    <w:abstractNumId w:val="22"/>
  </w:num>
  <w:num w:numId="27">
    <w:abstractNumId w:val="36"/>
  </w:num>
  <w:num w:numId="28">
    <w:abstractNumId w:val="2"/>
  </w:num>
  <w:num w:numId="29">
    <w:abstractNumId w:val="9"/>
  </w:num>
  <w:num w:numId="30">
    <w:abstractNumId w:val="26"/>
  </w:num>
  <w:num w:numId="31">
    <w:abstractNumId w:val="23"/>
  </w:num>
  <w:num w:numId="32">
    <w:abstractNumId w:val="7"/>
  </w:num>
  <w:num w:numId="33">
    <w:abstractNumId w:val="10"/>
  </w:num>
  <w:num w:numId="34">
    <w:abstractNumId w:val="18"/>
  </w:num>
  <w:num w:numId="35">
    <w:abstractNumId w:val="6"/>
  </w:num>
  <w:num w:numId="36">
    <w:abstractNumId w:val="31"/>
  </w:num>
  <w:num w:numId="37">
    <w:abstractNumId w:val="38"/>
  </w:num>
  <w:num w:numId="38">
    <w:abstractNumId w:val="29"/>
  </w:num>
  <w:num w:numId="39">
    <w:abstractNumId w:val="5"/>
  </w:num>
  <w:num w:numId="40">
    <w:abstractNumId w:val="15"/>
  </w:num>
  <w:num w:numId="41">
    <w:abstractNumId w:val="3"/>
  </w:num>
  <w:num w:numId="42">
    <w:abstractNumId w:val="27"/>
  </w:num>
  <w:num w:numId="43">
    <w:abstractNumId w:val="30"/>
  </w:num>
  <w:num w:numId="44">
    <w:abstractNumId w:val="28"/>
  </w:num>
  <w:num w:numId="45">
    <w:abstractNumId w:val="24"/>
  </w:num>
  <w:num w:numId="46">
    <w:abstractNumId w:val="25"/>
  </w:num>
  <w:num w:numId="4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MDc0NTQ3MTE3tzBR0lEKTi0uzszPAymwrAUAhVclLSwAAAA="/>
  </w:docVars>
  <w:rsids>
    <w:rsidRoot w:val="006B198D"/>
    <w:rsid w:val="000001EA"/>
    <w:rsid w:val="000003B1"/>
    <w:rsid w:val="00000677"/>
    <w:rsid w:val="00001F31"/>
    <w:rsid w:val="00002DD9"/>
    <w:rsid w:val="00003BAD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365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402"/>
    <w:rsid w:val="00056A38"/>
    <w:rsid w:val="00056CFF"/>
    <w:rsid w:val="00062B26"/>
    <w:rsid w:val="00064B36"/>
    <w:rsid w:val="00065D48"/>
    <w:rsid w:val="00066436"/>
    <w:rsid w:val="000665E8"/>
    <w:rsid w:val="000713BA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90FAB"/>
    <w:rsid w:val="000913C9"/>
    <w:rsid w:val="00092889"/>
    <w:rsid w:val="00092DE8"/>
    <w:rsid w:val="00095841"/>
    <w:rsid w:val="00096BC3"/>
    <w:rsid w:val="00096C40"/>
    <w:rsid w:val="00097972"/>
    <w:rsid w:val="000A1580"/>
    <w:rsid w:val="000A361D"/>
    <w:rsid w:val="000A5491"/>
    <w:rsid w:val="000A76CF"/>
    <w:rsid w:val="000B0941"/>
    <w:rsid w:val="000B3F7E"/>
    <w:rsid w:val="000B4503"/>
    <w:rsid w:val="000B489F"/>
    <w:rsid w:val="000B6D47"/>
    <w:rsid w:val="000B78AE"/>
    <w:rsid w:val="000C0A01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80E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0F"/>
    <w:rsid w:val="00152F14"/>
    <w:rsid w:val="00153C41"/>
    <w:rsid w:val="00154A31"/>
    <w:rsid w:val="00155CAF"/>
    <w:rsid w:val="00156210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0064"/>
    <w:rsid w:val="00173455"/>
    <w:rsid w:val="00175363"/>
    <w:rsid w:val="001765B2"/>
    <w:rsid w:val="00181217"/>
    <w:rsid w:val="00182804"/>
    <w:rsid w:val="00182B16"/>
    <w:rsid w:val="001830B3"/>
    <w:rsid w:val="00184A35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3BFF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0F0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402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5E8"/>
    <w:rsid w:val="0023700D"/>
    <w:rsid w:val="002373AC"/>
    <w:rsid w:val="00243344"/>
    <w:rsid w:val="0024427A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705A2"/>
    <w:rsid w:val="002719D9"/>
    <w:rsid w:val="002728BC"/>
    <w:rsid w:val="00272BF8"/>
    <w:rsid w:val="00273AB7"/>
    <w:rsid w:val="00273D48"/>
    <w:rsid w:val="00274497"/>
    <w:rsid w:val="00275332"/>
    <w:rsid w:val="00275E90"/>
    <w:rsid w:val="00276A02"/>
    <w:rsid w:val="00277F94"/>
    <w:rsid w:val="00281A59"/>
    <w:rsid w:val="00283085"/>
    <w:rsid w:val="002839C9"/>
    <w:rsid w:val="00284460"/>
    <w:rsid w:val="00284BF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176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4CC5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399E"/>
    <w:rsid w:val="0031408D"/>
    <w:rsid w:val="00314298"/>
    <w:rsid w:val="003144F1"/>
    <w:rsid w:val="00315D3C"/>
    <w:rsid w:val="00315E8F"/>
    <w:rsid w:val="00316D8A"/>
    <w:rsid w:val="003170C4"/>
    <w:rsid w:val="0032058F"/>
    <w:rsid w:val="0032149E"/>
    <w:rsid w:val="003217C2"/>
    <w:rsid w:val="00321DD2"/>
    <w:rsid w:val="00322881"/>
    <w:rsid w:val="00322A2F"/>
    <w:rsid w:val="00322FE5"/>
    <w:rsid w:val="00323944"/>
    <w:rsid w:val="0032399E"/>
    <w:rsid w:val="003277BC"/>
    <w:rsid w:val="003304CB"/>
    <w:rsid w:val="00330FB7"/>
    <w:rsid w:val="0033168F"/>
    <w:rsid w:val="00332026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EAD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2F5"/>
    <w:rsid w:val="00366659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4759"/>
    <w:rsid w:val="003957DA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313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3F7406"/>
    <w:rsid w:val="00401390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17ED9"/>
    <w:rsid w:val="00420B47"/>
    <w:rsid w:val="00421A5F"/>
    <w:rsid w:val="00422377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1CD4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11A6"/>
    <w:rsid w:val="00483ABD"/>
    <w:rsid w:val="00483B23"/>
    <w:rsid w:val="00484409"/>
    <w:rsid w:val="004846A2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E80"/>
    <w:rsid w:val="00494FCA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78BA"/>
    <w:rsid w:val="004D7CDE"/>
    <w:rsid w:val="004E0A2E"/>
    <w:rsid w:val="004E1305"/>
    <w:rsid w:val="004E371F"/>
    <w:rsid w:val="004E4E35"/>
    <w:rsid w:val="004F0565"/>
    <w:rsid w:val="004F0B0A"/>
    <w:rsid w:val="004F0B91"/>
    <w:rsid w:val="004F1226"/>
    <w:rsid w:val="004F3787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43C"/>
    <w:rsid w:val="00503C2F"/>
    <w:rsid w:val="005040CB"/>
    <w:rsid w:val="00505C9F"/>
    <w:rsid w:val="005101BE"/>
    <w:rsid w:val="00510283"/>
    <w:rsid w:val="00511ADD"/>
    <w:rsid w:val="0051225D"/>
    <w:rsid w:val="00514DBD"/>
    <w:rsid w:val="005157F0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4DC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149A"/>
    <w:rsid w:val="0056232A"/>
    <w:rsid w:val="00562C6A"/>
    <w:rsid w:val="0056347B"/>
    <w:rsid w:val="00564E42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1390"/>
    <w:rsid w:val="005833F7"/>
    <w:rsid w:val="005842CC"/>
    <w:rsid w:val="005842D7"/>
    <w:rsid w:val="00586C75"/>
    <w:rsid w:val="00587180"/>
    <w:rsid w:val="0059255F"/>
    <w:rsid w:val="005926E1"/>
    <w:rsid w:val="00592A90"/>
    <w:rsid w:val="005957A5"/>
    <w:rsid w:val="0059617A"/>
    <w:rsid w:val="00597992"/>
    <w:rsid w:val="005A038C"/>
    <w:rsid w:val="005A0C8C"/>
    <w:rsid w:val="005A0E6A"/>
    <w:rsid w:val="005A1662"/>
    <w:rsid w:val="005A1D32"/>
    <w:rsid w:val="005A235A"/>
    <w:rsid w:val="005A26F3"/>
    <w:rsid w:val="005A2AA1"/>
    <w:rsid w:val="005A2BBB"/>
    <w:rsid w:val="005A4CBB"/>
    <w:rsid w:val="005A575F"/>
    <w:rsid w:val="005A7F02"/>
    <w:rsid w:val="005B1B8B"/>
    <w:rsid w:val="005B25EF"/>
    <w:rsid w:val="005B29A3"/>
    <w:rsid w:val="005B36F8"/>
    <w:rsid w:val="005B371D"/>
    <w:rsid w:val="005B4038"/>
    <w:rsid w:val="005B46C0"/>
    <w:rsid w:val="005B5B44"/>
    <w:rsid w:val="005B5F47"/>
    <w:rsid w:val="005B7B84"/>
    <w:rsid w:val="005C0105"/>
    <w:rsid w:val="005C0593"/>
    <w:rsid w:val="005C242D"/>
    <w:rsid w:val="005C2A72"/>
    <w:rsid w:val="005C3223"/>
    <w:rsid w:val="005C44B3"/>
    <w:rsid w:val="005C4D8A"/>
    <w:rsid w:val="005C6EFD"/>
    <w:rsid w:val="005D0A54"/>
    <w:rsid w:val="005D0F0A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1DF"/>
    <w:rsid w:val="005E5AF0"/>
    <w:rsid w:val="005E6611"/>
    <w:rsid w:val="005F1647"/>
    <w:rsid w:val="005F2B4E"/>
    <w:rsid w:val="005F4F81"/>
    <w:rsid w:val="005F54AC"/>
    <w:rsid w:val="005F62B0"/>
    <w:rsid w:val="005F7161"/>
    <w:rsid w:val="005F7B4A"/>
    <w:rsid w:val="00601C8D"/>
    <w:rsid w:val="00602361"/>
    <w:rsid w:val="0060276A"/>
    <w:rsid w:val="00603C7B"/>
    <w:rsid w:val="006056C2"/>
    <w:rsid w:val="006058AA"/>
    <w:rsid w:val="00605D79"/>
    <w:rsid w:val="0061079A"/>
    <w:rsid w:val="0061161A"/>
    <w:rsid w:val="006129D7"/>
    <w:rsid w:val="00612BA3"/>
    <w:rsid w:val="0061304F"/>
    <w:rsid w:val="006149B7"/>
    <w:rsid w:val="00615639"/>
    <w:rsid w:val="00616BEB"/>
    <w:rsid w:val="00616CBC"/>
    <w:rsid w:val="006200B4"/>
    <w:rsid w:val="00620CF7"/>
    <w:rsid w:val="00621ADF"/>
    <w:rsid w:val="006221E7"/>
    <w:rsid w:val="0062293F"/>
    <w:rsid w:val="00623001"/>
    <w:rsid w:val="00623671"/>
    <w:rsid w:val="0062486C"/>
    <w:rsid w:val="00630FB7"/>
    <w:rsid w:val="0063186F"/>
    <w:rsid w:val="00632D7A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47B6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5F4B"/>
    <w:rsid w:val="00687237"/>
    <w:rsid w:val="00692C2F"/>
    <w:rsid w:val="00694C18"/>
    <w:rsid w:val="006953D9"/>
    <w:rsid w:val="00695F56"/>
    <w:rsid w:val="00697534"/>
    <w:rsid w:val="006A0B60"/>
    <w:rsid w:val="006A1F96"/>
    <w:rsid w:val="006A3A84"/>
    <w:rsid w:val="006A400D"/>
    <w:rsid w:val="006A5355"/>
    <w:rsid w:val="006A5A89"/>
    <w:rsid w:val="006A6DB1"/>
    <w:rsid w:val="006B094E"/>
    <w:rsid w:val="006B198D"/>
    <w:rsid w:val="006B2398"/>
    <w:rsid w:val="006B4036"/>
    <w:rsid w:val="006B4527"/>
    <w:rsid w:val="006B5099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18B0"/>
    <w:rsid w:val="007244BD"/>
    <w:rsid w:val="007248D7"/>
    <w:rsid w:val="0072639C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1A72"/>
    <w:rsid w:val="00783481"/>
    <w:rsid w:val="00784043"/>
    <w:rsid w:val="00784C4B"/>
    <w:rsid w:val="00784E4F"/>
    <w:rsid w:val="0078551E"/>
    <w:rsid w:val="007859FE"/>
    <w:rsid w:val="00787BD6"/>
    <w:rsid w:val="00791449"/>
    <w:rsid w:val="00791C93"/>
    <w:rsid w:val="007970E5"/>
    <w:rsid w:val="00797DF4"/>
    <w:rsid w:val="007A0BC3"/>
    <w:rsid w:val="007A0D5C"/>
    <w:rsid w:val="007A2325"/>
    <w:rsid w:val="007A238E"/>
    <w:rsid w:val="007A23FE"/>
    <w:rsid w:val="007A34ED"/>
    <w:rsid w:val="007A5AD8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00A"/>
    <w:rsid w:val="007E4946"/>
    <w:rsid w:val="007E7AEB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127C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4F35"/>
    <w:rsid w:val="0086539C"/>
    <w:rsid w:val="00865BA3"/>
    <w:rsid w:val="008708DF"/>
    <w:rsid w:val="00870B44"/>
    <w:rsid w:val="008718BF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4A21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252E"/>
    <w:rsid w:val="008C3FBB"/>
    <w:rsid w:val="008C4546"/>
    <w:rsid w:val="008C4889"/>
    <w:rsid w:val="008C5001"/>
    <w:rsid w:val="008C5490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975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90117F"/>
    <w:rsid w:val="0090120B"/>
    <w:rsid w:val="00901848"/>
    <w:rsid w:val="009024C7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775"/>
    <w:rsid w:val="00947D33"/>
    <w:rsid w:val="0095149B"/>
    <w:rsid w:val="009515D8"/>
    <w:rsid w:val="009517D8"/>
    <w:rsid w:val="00953100"/>
    <w:rsid w:val="0095376B"/>
    <w:rsid w:val="00954E6A"/>
    <w:rsid w:val="00956167"/>
    <w:rsid w:val="00956299"/>
    <w:rsid w:val="009572ED"/>
    <w:rsid w:val="00960805"/>
    <w:rsid w:val="009624D3"/>
    <w:rsid w:val="00964813"/>
    <w:rsid w:val="00964CE6"/>
    <w:rsid w:val="00965793"/>
    <w:rsid w:val="00965828"/>
    <w:rsid w:val="00966AE1"/>
    <w:rsid w:val="00966CEB"/>
    <w:rsid w:val="0096729E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B77E9"/>
    <w:rsid w:val="009C171A"/>
    <w:rsid w:val="009C195A"/>
    <w:rsid w:val="009C3767"/>
    <w:rsid w:val="009C3DC5"/>
    <w:rsid w:val="009C543D"/>
    <w:rsid w:val="009C760F"/>
    <w:rsid w:val="009D1CE3"/>
    <w:rsid w:val="009D3D2D"/>
    <w:rsid w:val="009D4231"/>
    <w:rsid w:val="009D549F"/>
    <w:rsid w:val="009D6018"/>
    <w:rsid w:val="009D6D63"/>
    <w:rsid w:val="009E16EC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E4C"/>
    <w:rsid w:val="009F7164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479BE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39F3"/>
    <w:rsid w:val="00AB4EA1"/>
    <w:rsid w:val="00AB57CD"/>
    <w:rsid w:val="00AC0F0A"/>
    <w:rsid w:val="00AC1BCD"/>
    <w:rsid w:val="00AC3D3D"/>
    <w:rsid w:val="00AC475E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573D"/>
    <w:rsid w:val="00AE67E5"/>
    <w:rsid w:val="00AF0886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E70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37826"/>
    <w:rsid w:val="00B40220"/>
    <w:rsid w:val="00B40EDF"/>
    <w:rsid w:val="00B44113"/>
    <w:rsid w:val="00B449DA"/>
    <w:rsid w:val="00B44AC1"/>
    <w:rsid w:val="00B450CA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55315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3AFA"/>
    <w:rsid w:val="00B75CEB"/>
    <w:rsid w:val="00B76284"/>
    <w:rsid w:val="00B76995"/>
    <w:rsid w:val="00B76CB6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1DE"/>
    <w:rsid w:val="00BA4377"/>
    <w:rsid w:val="00BA452D"/>
    <w:rsid w:val="00BA6D9A"/>
    <w:rsid w:val="00BA7099"/>
    <w:rsid w:val="00BA7186"/>
    <w:rsid w:val="00BA71BD"/>
    <w:rsid w:val="00BA7B36"/>
    <w:rsid w:val="00BB031F"/>
    <w:rsid w:val="00BB226B"/>
    <w:rsid w:val="00BB277E"/>
    <w:rsid w:val="00BB361C"/>
    <w:rsid w:val="00BB5317"/>
    <w:rsid w:val="00BB5D92"/>
    <w:rsid w:val="00BB604B"/>
    <w:rsid w:val="00BB695D"/>
    <w:rsid w:val="00BC0D2D"/>
    <w:rsid w:val="00BC14BF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5B78"/>
    <w:rsid w:val="00BE644E"/>
    <w:rsid w:val="00BE76A8"/>
    <w:rsid w:val="00BE76B7"/>
    <w:rsid w:val="00BE7D02"/>
    <w:rsid w:val="00BE7F75"/>
    <w:rsid w:val="00BF0EDB"/>
    <w:rsid w:val="00BF1AA4"/>
    <w:rsid w:val="00BF1CED"/>
    <w:rsid w:val="00BF241B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0756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8FB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47C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4CAA"/>
    <w:rsid w:val="00C54CE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6BD5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1D3E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1562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5149"/>
    <w:rsid w:val="00CD627C"/>
    <w:rsid w:val="00CE0A8D"/>
    <w:rsid w:val="00CE10D1"/>
    <w:rsid w:val="00CE1255"/>
    <w:rsid w:val="00CE2983"/>
    <w:rsid w:val="00CE3B14"/>
    <w:rsid w:val="00CE403E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5C12"/>
    <w:rsid w:val="00D1628E"/>
    <w:rsid w:val="00D1663C"/>
    <w:rsid w:val="00D17105"/>
    <w:rsid w:val="00D17EBB"/>
    <w:rsid w:val="00D21DCD"/>
    <w:rsid w:val="00D21E41"/>
    <w:rsid w:val="00D23AA9"/>
    <w:rsid w:val="00D2569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305"/>
    <w:rsid w:val="00DA5E03"/>
    <w:rsid w:val="00DA61FF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0AE"/>
    <w:rsid w:val="00DB6790"/>
    <w:rsid w:val="00DB6C83"/>
    <w:rsid w:val="00DB76E1"/>
    <w:rsid w:val="00DC42DB"/>
    <w:rsid w:val="00DC4DB3"/>
    <w:rsid w:val="00DC74DA"/>
    <w:rsid w:val="00DC7B4B"/>
    <w:rsid w:val="00DD00F6"/>
    <w:rsid w:val="00DD0922"/>
    <w:rsid w:val="00DD1F50"/>
    <w:rsid w:val="00DD266F"/>
    <w:rsid w:val="00DD31D9"/>
    <w:rsid w:val="00DD3576"/>
    <w:rsid w:val="00DD3DC5"/>
    <w:rsid w:val="00DD42B6"/>
    <w:rsid w:val="00DD662E"/>
    <w:rsid w:val="00DD683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232B"/>
    <w:rsid w:val="00E2234F"/>
    <w:rsid w:val="00E24EE1"/>
    <w:rsid w:val="00E25674"/>
    <w:rsid w:val="00E26D57"/>
    <w:rsid w:val="00E27D95"/>
    <w:rsid w:val="00E30CCF"/>
    <w:rsid w:val="00E33022"/>
    <w:rsid w:val="00E3367A"/>
    <w:rsid w:val="00E3478E"/>
    <w:rsid w:val="00E3637A"/>
    <w:rsid w:val="00E36C8A"/>
    <w:rsid w:val="00E36D0C"/>
    <w:rsid w:val="00E37180"/>
    <w:rsid w:val="00E4042A"/>
    <w:rsid w:val="00E40770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7EF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CD9"/>
    <w:rsid w:val="00E84BEB"/>
    <w:rsid w:val="00E84E67"/>
    <w:rsid w:val="00E84E6A"/>
    <w:rsid w:val="00E85B26"/>
    <w:rsid w:val="00E85C6D"/>
    <w:rsid w:val="00E85DDA"/>
    <w:rsid w:val="00E873F9"/>
    <w:rsid w:val="00E8743C"/>
    <w:rsid w:val="00E87DC1"/>
    <w:rsid w:val="00E90821"/>
    <w:rsid w:val="00E91ECC"/>
    <w:rsid w:val="00E9236B"/>
    <w:rsid w:val="00E92645"/>
    <w:rsid w:val="00E94A82"/>
    <w:rsid w:val="00E94F3B"/>
    <w:rsid w:val="00EA0016"/>
    <w:rsid w:val="00EA2766"/>
    <w:rsid w:val="00EA303C"/>
    <w:rsid w:val="00EA32B0"/>
    <w:rsid w:val="00EA46AA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D7F12"/>
    <w:rsid w:val="00EE02C3"/>
    <w:rsid w:val="00EE09AE"/>
    <w:rsid w:val="00EE0BFC"/>
    <w:rsid w:val="00EE18B0"/>
    <w:rsid w:val="00EE2080"/>
    <w:rsid w:val="00EE2894"/>
    <w:rsid w:val="00EE2FB6"/>
    <w:rsid w:val="00EE3297"/>
    <w:rsid w:val="00EE3E9E"/>
    <w:rsid w:val="00EE4363"/>
    <w:rsid w:val="00EE6012"/>
    <w:rsid w:val="00EE6039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808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600"/>
    <w:rsid w:val="00F45A5C"/>
    <w:rsid w:val="00F46F9E"/>
    <w:rsid w:val="00F503EE"/>
    <w:rsid w:val="00F50EA3"/>
    <w:rsid w:val="00F537AB"/>
    <w:rsid w:val="00F5517A"/>
    <w:rsid w:val="00F55271"/>
    <w:rsid w:val="00F55832"/>
    <w:rsid w:val="00F55BF0"/>
    <w:rsid w:val="00F6004E"/>
    <w:rsid w:val="00F61BDF"/>
    <w:rsid w:val="00F61E60"/>
    <w:rsid w:val="00F63634"/>
    <w:rsid w:val="00F65BFF"/>
    <w:rsid w:val="00F67B65"/>
    <w:rsid w:val="00F70C6B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15CC"/>
    <w:rsid w:val="00F923F4"/>
    <w:rsid w:val="00F92B80"/>
    <w:rsid w:val="00F945C9"/>
    <w:rsid w:val="00F973A4"/>
    <w:rsid w:val="00F97798"/>
    <w:rsid w:val="00FA03FE"/>
    <w:rsid w:val="00FA1267"/>
    <w:rsid w:val="00FA1AB1"/>
    <w:rsid w:val="00FA1DE7"/>
    <w:rsid w:val="00FA2C74"/>
    <w:rsid w:val="00FA307D"/>
    <w:rsid w:val="00FA312C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0E87"/>
    <w:rsid w:val="00FF17E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C426AD4"/>
  <w14:defaultImageDpi w14:val="330"/>
  <w15:docId w15:val="{27319E5F-E1A5-4B03-8B9C-DEC55C1D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3787"/>
    <w:pPr>
      <w:tabs>
        <w:tab w:val="left" w:pos="567"/>
      </w:tabs>
      <w:autoSpaceDE w:val="0"/>
      <w:autoSpaceDN w:val="0"/>
      <w:adjustRightInd w:val="0"/>
      <w:spacing w:before="240" w:after="240" w:line="276" w:lineRule="auto"/>
      <w:ind w:left="2410" w:right="-23"/>
      <w:outlineLvl w:val="0"/>
    </w:pPr>
    <w:rPr>
      <w:b/>
      <w:color w:val="auto"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F3787"/>
    <w:pPr>
      <w:numPr>
        <w:ilvl w:val="1"/>
      </w:numPr>
      <w:spacing w:after="120"/>
      <w:ind w:left="2977" w:hanging="567"/>
      <w:outlineLvl w:val="1"/>
    </w:pPr>
    <w:rPr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F3787"/>
    <w:rPr>
      <w:rFonts w:cs="Arial"/>
      <w:b/>
      <w:sz w:val="24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4F3787"/>
    <w:rPr>
      <w:rFonts w:cs="Arial"/>
      <w:b/>
      <w:bCs/>
      <w:sz w:val="22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ind w:left="0"/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9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8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6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fa.com/printing/fespa-2022/?lang=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gf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e.horsten@agfa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ke.horsten@agfa.com" TargetMode="External"/><Relationship Id="rId2" Type="http://schemas.openxmlformats.org/officeDocument/2006/relationships/hyperlink" Target="http://www.agfa.com" TargetMode="External"/><Relationship Id="rId1" Type="http://schemas.openxmlformats.org/officeDocument/2006/relationships/hyperlink" Target="mailto:mike.horsten@agfa.com" TargetMode="External"/><Relationship Id="rId4" Type="http://schemas.openxmlformats.org/officeDocument/2006/relationships/hyperlink" Target="http://www.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ED85-7F3A-4A40-84A0-80C1A90E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2</TotalTime>
  <Pages>4</Pages>
  <Words>696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Agfa Graphics</Company>
  <LinksUpToDate>false</LinksUpToDate>
  <CharactersWithSpaces>5678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Graindourze , Marc</dc:creator>
  <cp:lastModifiedBy>Joosen , Ilse</cp:lastModifiedBy>
  <cp:revision>5</cp:revision>
  <cp:lastPrinted>2019-10-17T07:52:00Z</cp:lastPrinted>
  <dcterms:created xsi:type="dcterms:W3CDTF">2022-03-25T09:08:00Z</dcterms:created>
  <dcterms:modified xsi:type="dcterms:W3CDTF">2022-03-30T08:23:00Z</dcterms:modified>
</cp:coreProperties>
</file>