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C8" w:rsidRPr="007645DE" w:rsidRDefault="008900AD">
      <w:pPr>
        <w:ind w:left="2410"/>
        <w:rPr>
          <w:b/>
          <w:snapToGrid w:val="0"/>
          <w:sz w:val="36"/>
          <w:lang w:val="pt-PT"/>
        </w:rPr>
      </w:pPr>
      <w:r w:rsidRPr="007645DE">
        <w:rPr>
          <w:b/>
          <w:snapToGrid w:val="0"/>
          <w:sz w:val="40"/>
          <w:lang w:val="pt-PT"/>
        </w:rPr>
        <w:t xml:space="preserve">A Agfa apresenta o </w:t>
      </w:r>
      <w:proofErr w:type="spellStart"/>
      <w:r w:rsidRPr="007645DE">
        <w:rPr>
          <w:b/>
          <w:snapToGrid w:val="0"/>
          <w:sz w:val="40"/>
          <w:lang w:val="pt-PT"/>
        </w:rPr>
        <w:t>Amfortis</w:t>
      </w:r>
      <w:proofErr w:type="spellEnd"/>
      <w:r w:rsidRPr="007645DE">
        <w:rPr>
          <w:b/>
          <w:snapToGrid w:val="0"/>
          <w:sz w:val="40"/>
          <w:lang w:val="pt-PT"/>
        </w:rPr>
        <w:t xml:space="preserve">, </w:t>
      </w:r>
      <w:r w:rsidR="007645DE" w:rsidRPr="007645DE">
        <w:rPr>
          <w:b/>
          <w:snapToGrid w:val="0"/>
          <w:sz w:val="40"/>
          <w:lang w:val="pt-PT"/>
        </w:rPr>
        <w:br/>
      </w:r>
      <w:r w:rsidRPr="007645DE">
        <w:rPr>
          <w:b/>
          <w:snapToGrid w:val="0"/>
          <w:sz w:val="40"/>
          <w:lang w:val="pt-PT"/>
        </w:rPr>
        <w:t xml:space="preserve">um fluxo de trabalho completo para impressão de embalagens </w:t>
      </w:r>
      <w:r w:rsidR="007645DE">
        <w:rPr>
          <w:b/>
          <w:snapToGrid w:val="0"/>
          <w:sz w:val="40"/>
          <w:lang w:val="pt-PT"/>
        </w:rPr>
        <w:br/>
      </w:r>
      <w:r w:rsidRPr="007645DE">
        <w:rPr>
          <w:b/>
          <w:snapToGrid w:val="0"/>
          <w:sz w:val="40"/>
          <w:lang w:val="pt-PT"/>
        </w:rPr>
        <w:t>em offset</w:t>
      </w:r>
    </w:p>
    <w:p w:rsidR="005C77C8" w:rsidRPr="007645DE" w:rsidRDefault="008900AD">
      <w:pPr>
        <w:ind w:left="2410"/>
        <w:rPr>
          <w:b/>
          <w:lang w:val="pt-PT"/>
        </w:rPr>
      </w:pPr>
      <w:r w:rsidRPr="007645DE">
        <w:rPr>
          <w:b/>
          <w:color w:val="auto"/>
          <w:lang w:val="pt-PT"/>
        </w:rPr>
        <w:t xml:space="preserve">O </w:t>
      </w:r>
      <w:proofErr w:type="spellStart"/>
      <w:r w:rsidRPr="007645DE">
        <w:rPr>
          <w:b/>
          <w:color w:val="auto"/>
          <w:lang w:val="pt-PT"/>
        </w:rPr>
        <w:t>Amfortis</w:t>
      </w:r>
      <w:proofErr w:type="spellEnd"/>
      <w:r w:rsidRPr="007645DE">
        <w:rPr>
          <w:b/>
          <w:color w:val="auto"/>
          <w:lang w:val="pt-PT"/>
        </w:rPr>
        <w:t xml:space="preserve"> facilita a vida de conversores de embalagens combinando diversas ferramentas de software únicas em apenas uma solução de </w:t>
      </w:r>
      <w:proofErr w:type="spellStart"/>
      <w:r w:rsidRPr="007645DE">
        <w:rPr>
          <w:b/>
          <w:color w:val="auto"/>
          <w:lang w:val="pt-PT"/>
        </w:rPr>
        <w:t>workflow</w:t>
      </w:r>
      <w:proofErr w:type="spellEnd"/>
      <w:r w:rsidRPr="007645DE">
        <w:rPr>
          <w:b/>
          <w:color w:val="auto"/>
          <w:lang w:val="pt-PT"/>
        </w:rPr>
        <w:t xml:space="preserve"> de produção.</w:t>
      </w:r>
      <w:r w:rsidRPr="007645DE">
        <w:rPr>
          <w:color w:val="auto"/>
          <w:lang w:val="pt-PT"/>
        </w:rPr>
        <w:t xml:space="preserve"> </w:t>
      </w:r>
      <w:r w:rsidR="007645DE">
        <w:rPr>
          <w:color w:val="auto"/>
          <w:lang w:val="pt-PT"/>
        </w:rPr>
        <w:br/>
      </w:r>
      <w:r w:rsidRPr="007645DE">
        <w:rPr>
          <w:b/>
          <w:lang w:val="pt-PT"/>
        </w:rPr>
        <w:t>Ele complementa a oferta da Agfa para impressão offset de</w:t>
      </w:r>
      <w:r w:rsidR="007645DE">
        <w:rPr>
          <w:b/>
          <w:lang w:val="pt-PT"/>
        </w:rPr>
        <w:t> </w:t>
      </w:r>
      <w:r w:rsidRPr="007645DE">
        <w:rPr>
          <w:b/>
          <w:lang w:val="pt-PT"/>
        </w:rPr>
        <w:t>embalagens, que já inclui chapas de impressão duráveis e</w:t>
      </w:r>
      <w:r w:rsidR="007645DE">
        <w:rPr>
          <w:b/>
          <w:lang w:val="pt-PT"/>
        </w:rPr>
        <w:t> </w:t>
      </w:r>
      <w:r w:rsidRPr="007645DE">
        <w:rPr>
          <w:b/>
          <w:lang w:val="pt-PT"/>
        </w:rPr>
        <w:t xml:space="preserve">sistemas </w:t>
      </w:r>
      <w:proofErr w:type="spellStart"/>
      <w:r w:rsidRPr="007645DE">
        <w:rPr>
          <w:b/>
          <w:lang w:val="pt-PT"/>
        </w:rPr>
        <w:t>CtP</w:t>
      </w:r>
      <w:proofErr w:type="spellEnd"/>
      <w:r w:rsidRPr="007645DE">
        <w:rPr>
          <w:b/>
          <w:lang w:val="pt-PT"/>
        </w:rPr>
        <w:t xml:space="preserve"> de alto desempenho.</w:t>
      </w:r>
    </w:p>
    <w:p w:rsidR="005C77C8" w:rsidRPr="007645DE" w:rsidRDefault="008900AD">
      <w:pPr>
        <w:ind w:left="2410"/>
        <w:rPr>
          <w:b/>
          <w:szCs w:val="22"/>
          <w:lang w:val="pt-PT"/>
        </w:rPr>
      </w:pPr>
      <w:proofErr w:type="spellStart"/>
      <w:r w:rsidRPr="007645DE">
        <w:rPr>
          <w:b/>
          <w:szCs w:val="22"/>
          <w:lang w:val="pt-PT"/>
        </w:rPr>
        <w:t>Mortsel</w:t>
      </w:r>
      <w:proofErr w:type="spellEnd"/>
      <w:r w:rsidRPr="007645DE">
        <w:rPr>
          <w:b/>
          <w:szCs w:val="22"/>
          <w:lang w:val="pt-PT"/>
        </w:rPr>
        <w:t xml:space="preserve">, Bélgica – </w:t>
      </w:r>
      <w:r w:rsidRPr="007645DE">
        <w:rPr>
          <w:b/>
          <w:color w:val="auto"/>
          <w:szCs w:val="22"/>
          <w:lang w:val="pt-PT"/>
        </w:rPr>
        <w:t>4 de junho de 2021</w:t>
      </w:r>
    </w:p>
    <w:p w:rsidR="005C77C8" w:rsidRPr="007645DE" w:rsidRDefault="008900AD">
      <w:pPr>
        <w:ind w:left="2410"/>
        <w:jc w:val="both"/>
        <w:rPr>
          <w:color w:val="auto"/>
          <w:lang w:val="pt-PT"/>
        </w:rPr>
      </w:pPr>
      <w:r w:rsidRPr="007645DE">
        <w:rPr>
          <w:color w:val="auto"/>
          <w:lang w:val="pt-PT"/>
        </w:rPr>
        <w:t xml:space="preserve">A partir de uma única interface de usuário, o </w:t>
      </w:r>
      <w:proofErr w:type="spellStart"/>
      <w:r w:rsidRPr="007645DE">
        <w:rPr>
          <w:color w:val="auto"/>
          <w:lang w:val="pt-PT"/>
        </w:rPr>
        <w:t>Amfortis</w:t>
      </w:r>
      <w:proofErr w:type="spellEnd"/>
      <w:r w:rsidRPr="007645DE">
        <w:rPr>
          <w:color w:val="auto"/>
          <w:lang w:val="pt-PT"/>
        </w:rPr>
        <w:t xml:space="preserve"> garante consistência e qualidade de impressão altíssimas enquanto otimiza todas as tarefas típicas de pré-impressão, como otimização de design, repetição, RIP e gerenciamento de trabalho. O software </w:t>
      </w:r>
      <w:proofErr w:type="spellStart"/>
      <w:r w:rsidRPr="007645DE">
        <w:rPr>
          <w:color w:val="auto"/>
          <w:lang w:val="pt-PT"/>
        </w:rPr>
        <w:t>inovativo</w:t>
      </w:r>
      <w:proofErr w:type="spellEnd"/>
      <w:r w:rsidRPr="007645DE">
        <w:rPr>
          <w:color w:val="auto"/>
          <w:lang w:val="pt-PT"/>
        </w:rPr>
        <w:t xml:space="preserve"> funciona como uma </w:t>
      </w:r>
      <w:r w:rsidRPr="007645DE">
        <w:rPr>
          <w:b/>
          <w:color w:val="auto"/>
          <w:lang w:val="pt-PT"/>
        </w:rPr>
        <w:t>central de comando integrada</w:t>
      </w:r>
      <w:r w:rsidRPr="007645DE">
        <w:rPr>
          <w:color w:val="auto"/>
          <w:lang w:val="pt-PT"/>
        </w:rPr>
        <w:t xml:space="preserve"> – não apenas para saída de chapas de impressão e criação de provas, mas também controlando impressoras digitais ou impressoras de grande formato e dispositivos de corte para amostragem e</w:t>
      </w:r>
      <w:r w:rsidR="007645DE">
        <w:rPr>
          <w:color w:val="auto"/>
          <w:lang w:val="pt-PT"/>
        </w:rPr>
        <w:t> </w:t>
      </w:r>
      <w:r w:rsidRPr="007645DE">
        <w:rPr>
          <w:color w:val="auto"/>
          <w:lang w:val="pt-PT"/>
        </w:rPr>
        <w:t>produção de pequenas tiragens.</w:t>
      </w:r>
    </w:p>
    <w:p w:rsidR="005C77C8" w:rsidRPr="007645DE" w:rsidRDefault="008900AD">
      <w:pPr>
        <w:ind w:left="2410"/>
        <w:jc w:val="both"/>
        <w:rPr>
          <w:color w:val="auto"/>
          <w:lang w:val="pt-PT"/>
        </w:rPr>
      </w:pPr>
      <w:r w:rsidRPr="007645DE">
        <w:rPr>
          <w:color w:val="auto"/>
          <w:lang w:val="pt-PT"/>
        </w:rPr>
        <w:t xml:space="preserve">Para projetar o </w:t>
      </w:r>
      <w:proofErr w:type="spellStart"/>
      <w:r w:rsidRPr="007645DE">
        <w:rPr>
          <w:color w:val="auto"/>
          <w:lang w:val="pt-PT"/>
        </w:rPr>
        <w:t>Amfortis</w:t>
      </w:r>
      <w:proofErr w:type="spellEnd"/>
      <w:r w:rsidRPr="007645DE">
        <w:rPr>
          <w:color w:val="auto"/>
          <w:lang w:val="pt-PT"/>
        </w:rPr>
        <w:t>, a Agfa investiu mais de 25 anos de</w:t>
      </w:r>
      <w:r w:rsidR="007645DE">
        <w:rPr>
          <w:color w:val="auto"/>
          <w:lang w:val="pt-PT"/>
        </w:rPr>
        <w:t> </w:t>
      </w:r>
      <w:r w:rsidRPr="007645DE">
        <w:rPr>
          <w:color w:val="auto"/>
          <w:lang w:val="pt-PT"/>
        </w:rPr>
        <w:t xml:space="preserve">experiência e conhecimento no desenvolvimento do </w:t>
      </w:r>
      <w:proofErr w:type="spellStart"/>
      <w:r w:rsidRPr="007645DE">
        <w:rPr>
          <w:color w:val="auto"/>
          <w:lang w:val="pt-PT"/>
        </w:rPr>
        <w:t>workflow</w:t>
      </w:r>
      <w:proofErr w:type="spellEnd"/>
      <w:r w:rsidRPr="007645DE">
        <w:rPr>
          <w:color w:val="auto"/>
          <w:lang w:val="pt-PT"/>
        </w:rPr>
        <w:t>. Conversores e impressor</w:t>
      </w:r>
      <w:r w:rsidR="00A55AB9">
        <w:rPr>
          <w:color w:val="auto"/>
          <w:lang w:val="pt-PT"/>
        </w:rPr>
        <w:t>e</w:t>
      </w:r>
      <w:r w:rsidRPr="007645DE">
        <w:rPr>
          <w:color w:val="auto"/>
          <w:lang w:val="pt-PT"/>
        </w:rPr>
        <w:t xml:space="preserve">s de embalagens agora dispõem da </w:t>
      </w:r>
      <w:r w:rsidRPr="007645DE">
        <w:rPr>
          <w:b/>
          <w:color w:val="auto"/>
          <w:lang w:val="pt-PT"/>
        </w:rPr>
        <w:t>confiabilidade e facilidade do uso da arquitetura de</w:t>
      </w:r>
      <w:r w:rsidR="007645DE">
        <w:rPr>
          <w:b/>
          <w:color w:val="auto"/>
          <w:lang w:val="pt-PT"/>
        </w:rPr>
        <w:t> </w:t>
      </w:r>
      <w:r w:rsidRPr="007645DE">
        <w:rPr>
          <w:b/>
          <w:color w:val="auto"/>
          <w:lang w:val="pt-PT"/>
        </w:rPr>
        <w:t xml:space="preserve">processamento </w:t>
      </w:r>
      <w:proofErr w:type="spellStart"/>
      <w:r w:rsidRPr="007645DE">
        <w:rPr>
          <w:b/>
          <w:color w:val="auto"/>
          <w:lang w:val="pt-PT"/>
        </w:rPr>
        <w:t>Apogee</w:t>
      </w:r>
      <w:proofErr w:type="spellEnd"/>
      <w:r w:rsidRPr="007645DE">
        <w:rPr>
          <w:b/>
          <w:color w:val="auto"/>
          <w:lang w:val="pt-PT"/>
        </w:rPr>
        <w:t xml:space="preserve"> comprovada da Agfa</w:t>
      </w:r>
      <w:r w:rsidRPr="007645DE">
        <w:rPr>
          <w:color w:val="auto"/>
          <w:lang w:val="pt-PT"/>
        </w:rPr>
        <w:t>. Gráficas com impressoras comerciais que desejam expandir para impressão de embalagens poderão iniciar imediatamente com muito pouco esforço</w:t>
      </w:r>
      <w:r w:rsidRPr="007645DE">
        <w:rPr>
          <w:color w:val="7F7F7F"/>
          <w:lang w:val="pt-PT"/>
        </w:rPr>
        <w:t>.</w:t>
      </w:r>
    </w:p>
    <w:p w:rsidR="005C77C8" w:rsidRPr="007645DE" w:rsidRDefault="008900AD">
      <w:pPr>
        <w:ind w:left="2410"/>
        <w:jc w:val="both"/>
        <w:rPr>
          <w:i/>
          <w:color w:val="auto"/>
          <w:lang w:val="pt-PT"/>
        </w:rPr>
      </w:pPr>
      <w:proofErr w:type="spellStart"/>
      <w:r w:rsidRPr="007645DE">
        <w:rPr>
          <w:color w:val="auto"/>
          <w:lang w:val="pt-PT"/>
        </w:rPr>
        <w:lastRenderedPageBreak/>
        <w:t>Fratelli</w:t>
      </w:r>
      <w:proofErr w:type="spellEnd"/>
      <w:r w:rsidRPr="007645DE">
        <w:rPr>
          <w:color w:val="auto"/>
          <w:lang w:val="pt-PT"/>
        </w:rPr>
        <w:t xml:space="preserve"> Roda SA, uma empresa de impressão suíça de embalagens dos setores de alimento, cosmético e farmacêutico que está sempre em busca de inovações comerciais, foi a primeira a implementar o</w:t>
      </w:r>
      <w:r w:rsidR="007645DE">
        <w:rPr>
          <w:color w:val="auto"/>
          <w:lang w:val="pt-PT"/>
        </w:rPr>
        <w:t> </w:t>
      </w:r>
      <w:proofErr w:type="spellStart"/>
      <w:r w:rsidRPr="007645DE">
        <w:rPr>
          <w:color w:val="auto"/>
          <w:lang w:val="pt-PT"/>
        </w:rPr>
        <w:t>Amfortis</w:t>
      </w:r>
      <w:proofErr w:type="spellEnd"/>
      <w:r w:rsidRPr="007645DE">
        <w:rPr>
          <w:color w:val="auto"/>
          <w:lang w:val="pt-PT"/>
        </w:rPr>
        <w:t xml:space="preserve">: </w:t>
      </w:r>
      <w:r w:rsidRPr="007645DE">
        <w:rPr>
          <w:i/>
          <w:color w:val="auto"/>
          <w:lang w:val="pt-PT"/>
        </w:rPr>
        <w:t xml:space="preserve">"O enorme potencial do </w:t>
      </w:r>
      <w:proofErr w:type="spellStart"/>
      <w:r w:rsidRPr="007645DE">
        <w:rPr>
          <w:i/>
          <w:color w:val="auto"/>
          <w:lang w:val="pt-PT"/>
        </w:rPr>
        <w:t>Amfortis</w:t>
      </w:r>
      <w:proofErr w:type="spellEnd"/>
      <w:r w:rsidRPr="007645DE">
        <w:rPr>
          <w:i/>
          <w:color w:val="auto"/>
          <w:lang w:val="pt-PT"/>
        </w:rPr>
        <w:t xml:space="preserve"> ficou claro imediatamente" </w:t>
      </w:r>
      <w:r w:rsidRPr="007645DE">
        <w:rPr>
          <w:color w:val="auto"/>
          <w:lang w:val="pt-PT"/>
        </w:rPr>
        <w:t xml:space="preserve">segundo Gian Luca </w:t>
      </w:r>
      <w:proofErr w:type="spellStart"/>
      <w:r w:rsidRPr="007645DE">
        <w:rPr>
          <w:color w:val="auto"/>
          <w:lang w:val="pt-PT"/>
        </w:rPr>
        <w:t>Pellegrinelli</w:t>
      </w:r>
      <w:proofErr w:type="spellEnd"/>
      <w:r w:rsidRPr="007645DE">
        <w:rPr>
          <w:color w:val="auto"/>
          <w:lang w:val="pt-PT"/>
        </w:rPr>
        <w:t>,</w:t>
      </w:r>
      <w:r w:rsidR="00B05FF2">
        <w:rPr>
          <w:color w:val="auto"/>
          <w:lang w:val="pt-PT"/>
        </w:rPr>
        <w:t xml:space="preserve"> </w:t>
      </w:r>
      <w:bookmarkStart w:id="0" w:name="_GoBack"/>
      <w:bookmarkEnd w:id="0"/>
      <w:r w:rsidRPr="007645DE">
        <w:rPr>
          <w:color w:val="auto"/>
          <w:lang w:val="pt-PT"/>
        </w:rPr>
        <w:t xml:space="preserve">gerente de produção. </w:t>
      </w:r>
      <w:r w:rsidRPr="007645DE">
        <w:rPr>
          <w:i/>
          <w:color w:val="auto"/>
          <w:lang w:val="pt-PT"/>
        </w:rPr>
        <w:t xml:space="preserve">"Ele tornou o nosso processo de produção mais rápido e seguro, além de nos permitir eliminar etapas intermediárias. Nossos operadores, que já trabalhavam com o </w:t>
      </w:r>
      <w:proofErr w:type="spellStart"/>
      <w:r w:rsidRPr="007645DE">
        <w:rPr>
          <w:i/>
          <w:color w:val="auto"/>
          <w:lang w:val="pt-PT"/>
        </w:rPr>
        <w:t>Apogee</w:t>
      </w:r>
      <w:proofErr w:type="spellEnd"/>
      <w:r w:rsidRPr="007645DE">
        <w:rPr>
          <w:i/>
          <w:color w:val="auto"/>
          <w:lang w:val="pt-PT"/>
        </w:rPr>
        <w:t xml:space="preserve"> sentiram que a</w:t>
      </w:r>
      <w:r w:rsidR="007645DE">
        <w:rPr>
          <w:i/>
          <w:color w:val="auto"/>
          <w:lang w:val="pt-PT"/>
        </w:rPr>
        <w:t> </w:t>
      </w:r>
      <w:r w:rsidRPr="007645DE">
        <w:rPr>
          <w:i/>
          <w:color w:val="auto"/>
          <w:lang w:val="pt-PT"/>
        </w:rPr>
        <w:t>interface era muito intuitiva."</w:t>
      </w:r>
    </w:p>
    <w:p w:rsidR="005C77C8" w:rsidRPr="007645DE" w:rsidRDefault="008900AD">
      <w:pPr>
        <w:spacing w:line="240" w:lineRule="auto"/>
        <w:ind w:left="2410"/>
        <w:rPr>
          <w:b/>
          <w:color w:val="auto"/>
          <w:lang w:val="pt-PT"/>
        </w:rPr>
      </w:pPr>
      <w:r w:rsidRPr="007645DE">
        <w:rPr>
          <w:b/>
          <w:color w:val="auto"/>
          <w:lang w:val="pt-PT"/>
        </w:rPr>
        <w:t>Impressões incomparáveis, menor uso de tinta</w:t>
      </w:r>
    </w:p>
    <w:p w:rsidR="005C77C8" w:rsidRPr="007645DE" w:rsidRDefault="008900AD">
      <w:pPr>
        <w:ind w:left="2410"/>
        <w:jc w:val="both"/>
        <w:rPr>
          <w:color w:val="auto"/>
          <w:lang w:val="pt-PT"/>
        </w:rPr>
      </w:pPr>
      <w:r w:rsidRPr="007645DE">
        <w:rPr>
          <w:color w:val="auto"/>
          <w:lang w:val="pt-PT"/>
        </w:rPr>
        <w:t xml:space="preserve">O </w:t>
      </w:r>
      <w:proofErr w:type="spellStart"/>
      <w:r w:rsidRPr="007645DE">
        <w:rPr>
          <w:color w:val="auto"/>
          <w:lang w:val="pt-PT"/>
        </w:rPr>
        <w:t>Amfortis</w:t>
      </w:r>
      <w:proofErr w:type="spellEnd"/>
      <w:r w:rsidRPr="007645DE">
        <w:rPr>
          <w:color w:val="auto"/>
          <w:lang w:val="pt-PT"/>
        </w:rPr>
        <w:t xml:space="preserve"> incorpora o software de padronização da Agfa, o</w:t>
      </w:r>
      <w:r w:rsidR="007645DE">
        <w:rPr>
          <w:color w:val="auto"/>
          <w:lang w:val="pt-PT"/>
        </w:rPr>
        <w:t> </w:t>
      </w:r>
      <w:proofErr w:type="spellStart"/>
      <w:r w:rsidRPr="007645DE">
        <w:rPr>
          <w:b/>
          <w:color w:val="auto"/>
          <w:lang w:val="pt-PT"/>
        </w:rPr>
        <w:t>PressTune</w:t>
      </w:r>
      <w:proofErr w:type="spellEnd"/>
      <w:r w:rsidRPr="007645DE">
        <w:rPr>
          <w:color w:val="auto"/>
          <w:lang w:val="pt-PT"/>
        </w:rPr>
        <w:t xml:space="preserve">, que garante consistência de cor absoluta, permitindo assim aprovações menos complexas, mais rápidas e menor consumo de papel e tinta. Graças à essa reprodução confiável de cor, o </w:t>
      </w:r>
      <w:proofErr w:type="spellStart"/>
      <w:r w:rsidRPr="007645DE">
        <w:rPr>
          <w:color w:val="auto"/>
          <w:lang w:val="pt-PT"/>
        </w:rPr>
        <w:t>PressTune</w:t>
      </w:r>
      <w:proofErr w:type="spellEnd"/>
      <w:r w:rsidRPr="007645DE">
        <w:rPr>
          <w:color w:val="auto"/>
          <w:lang w:val="pt-PT"/>
        </w:rPr>
        <w:t xml:space="preserve"> fornece a plataforma perfeita para a tecnologia de </w:t>
      </w:r>
      <w:proofErr w:type="spellStart"/>
      <w:r w:rsidR="00A55AB9">
        <w:rPr>
          <w:color w:val="auto"/>
          <w:lang w:val="pt-PT"/>
        </w:rPr>
        <w:t>ret</w:t>
      </w:r>
      <w:r w:rsidR="00A55AB9">
        <w:rPr>
          <w:color w:val="auto"/>
          <w:lang w:val="pt-BR"/>
        </w:rPr>
        <w:t>ícula</w:t>
      </w:r>
      <w:proofErr w:type="spellEnd"/>
      <w:r w:rsidRPr="007645DE">
        <w:rPr>
          <w:color w:val="auto"/>
          <w:lang w:val="pt-PT"/>
        </w:rPr>
        <w:t xml:space="preserve"> revolucionária da Agfa, o </w:t>
      </w:r>
      <w:r w:rsidRPr="007645DE">
        <w:rPr>
          <w:b/>
          <w:color w:val="auto"/>
          <w:lang w:val="pt-PT"/>
        </w:rPr>
        <w:t xml:space="preserve">SPIR@L </w:t>
      </w:r>
      <w:r w:rsidRPr="007645DE">
        <w:rPr>
          <w:color w:val="auto"/>
          <w:lang w:val="pt-PT"/>
        </w:rPr>
        <w:t>para melhorar a</w:t>
      </w:r>
      <w:r w:rsidR="007645DE">
        <w:rPr>
          <w:color w:val="auto"/>
          <w:lang w:val="pt-PT"/>
        </w:rPr>
        <w:t> </w:t>
      </w:r>
      <w:r w:rsidRPr="007645DE">
        <w:rPr>
          <w:color w:val="auto"/>
          <w:lang w:val="pt-PT"/>
        </w:rPr>
        <w:t xml:space="preserve">qualidade da impressão ao mesmo tempo que reduz a cobertura de tinta.  Ele também compõe a base do software de economia de tinta da Agfa, o </w:t>
      </w:r>
      <w:proofErr w:type="spellStart"/>
      <w:r w:rsidRPr="007645DE">
        <w:rPr>
          <w:b/>
          <w:color w:val="auto"/>
          <w:lang w:val="pt-PT"/>
        </w:rPr>
        <w:t>InkTune</w:t>
      </w:r>
      <w:proofErr w:type="spellEnd"/>
      <w:r w:rsidRPr="007645DE">
        <w:rPr>
          <w:color w:val="auto"/>
          <w:lang w:val="pt-PT"/>
        </w:rPr>
        <w:t xml:space="preserve">, que pode ser aplicado nas separações de gama de cores estendidas suportadas pelo </w:t>
      </w:r>
      <w:proofErr w:type="spellStart"/>
      <w:r w:rsidRPr="007645DE">
        <w:rPr>
          <w:color w:val="auto"/>
          <w:lang w:val="pt-PT"/>
        </w:rPr>
        <w:t>Amfortis</w:t>
      </w:r>
      <w:proofErr w:type="spellEnd"/>
      <w:r w:rsidRPr="007645DE">
        <w:rPr>
          <w:color w:val="auto"/>
          <w:lang w:val="pt-PT"/>
        </w:rPr>
        <w:t xml:space="preserve">. Através da integração com o </w:t>
      </w:r>
      <w:proofErr w:type="spellStart"/>
      <w:r w:rsidRPr="007645DE">
        <w:rPr>
          <w:b/>
          <w:color w:val="auto"/>
          <w:lang w:val="pt-PT"/>
        </w:rPr>
        <w:t>Arziro</w:t>
      </w:r>
      <w:proofErr w:type="spellEnd"/>
      <w:r w:rsidRPr="007645DE">
        <w:rPr>
          <w:color w:val="auto"/>
          <w:lang w:val="pt-PT"/>
        </w:rPr>
        <w:t xml:space="preserve"> da Agfa, o </w:t>
      </w:r>
      <w:proofErr w:type="spellStart"/>
      <w:r w:rsidRPr="007645DE">
        <w:rPr>
          <w:color w:val="auto"/>
          <w:lang w:val="pt-PT"/>
        </w:rPr>
        <w:t>Amfortis</w:t>
      </w:r>
      <w:proofErr w:type="spellEnd"/>
      <w:r w:rsidRPr="007645DE">
        <w:rPr>
          <w:color w:val="auto"/>
          <w:lang w:val="pt-PT"/>
        </w:rPr>
        <w:t xml:space="preserve"> também permite que as gráficas adicionem elementos de design específicos ao trabalho de arte para melhorar o apelo nas prateleiras e proteger a marca.</w:t>
      </w:r>
    </w:p>
    <w:p w:rsidR="005C77C8" w:rsidRPr="007645DE" w:rsidRDefault="008900AD">
      <w:pPr>
        <w:ind w:left="2410"/>
        <w:jc w:val="both"/>
        <w:rPr>
          <w:i/>
          <w:lang w:val="pt-PT"/>
        </w:rPr>
      </w:pPr>
      <w:r w:rsidRPr="007645DE">
        <w:rPr>
          <w:lang w:val="pt-PT"/>
        </w:rPr>
        <w:t>De acordo com Andy Grant, chefe global de software da Agfa:</w:t>
      </w:r>
      <w:r w:rsidRPr="007645DE">
        <w:rPr>
          <w:i/>
          <w:lang w:val="pt-PT"/>
        </w:rPr>
        <w:t xml:space="preserve"> "A</w:t>
      </w:r>
      <w:r w:rsidR="007645DE">
        <w:rPr>
          <w:i/>
          <w:lang w:val="pt-PT"/>
        </w:rPr>
        <w:t> </w:t>
      </w:r>
      <w:r w:rsidRPr="007645DE">
        <w:rPr>
          <w:i/>
          <w:lang w:val="pt-PT"/>
        </w:rPr>
        <w:t xml:space="preserve">impressão de embalagens é um segmento em expansão do mercado, e a pandemia só o reforçou através do aumento das compras on-line" "Na Agfa, buscamos estratégias de soluções integradas para todos os mercados que atendemos. O </w:t>
      </w:r>
      <w:proofErr w:type="spellStart"/>
      <w:r w:rsidRPr="007645DE">
        <w:rPr>
          <w:i/>
          <w:lang w:val="pt-PT"/>
        </w:rPr>
        <w:t>Amfortis</w:t>
      </w:r>
      <w:proofErr w:type="spellEnd"/>
      <w:r w:rsidRPr="007645DE">
        <w:rPr>
          <w:i/>
          <w:lang w:val="pt-PT"/>
        </w:rPr>
        <w:t xml:space="preserve"> é</w:t>
      </w:r>
      <w:r w:rsidR="007645DE">
        <w:rPr>
          <w:i/>
          <w:lang w:val="pt-PT"/>
        </w:rPr>
        <w:t> </w:t>
      </w:r>
      <w:r w:rsidRPr="007645DE">
        <w:rPr>
          <w:i/>
          <w:lang w:val="pt-PT"/>
        </w:rPr>
        <w:t>a</w:t>
      </w:r>
      <w:r w:rsidR="007645DE">
        <w:rPr>
          <w:i/>
          <w:lang w:val="pt-PT"/>
        </w:rPr>
        <w:t> </w:t>
      </w:r>
      <w:r w:rsidRPr="007645DE">
        <w:rPr>
          <w:i/>
          <w:lang w:val="pt-PT"/>
        </w:rPr>
        <w:t>peça final do quebra-cabeça de impressão offset de embalagens. Isso também está alinhado com a abordagem do ECO³: suportamos o crescimento de negócios de nossos clientes oferecendo soluções de custo-benefício que tornam as operações deles mais sustentáveis, produtivas e convenientes.”</w:t>
      </w:r>
    </w:p>
    <w:p w:rsidR="005C77C8" w:rsidRPr="007645DE" w:rsidRDefault="008900AD">
      <w:pPr>
        <w:ind w:left="2410"/>
        <w:jc w:val="both"/>
        <w:rPr>
          <w:i/>
          <w:lang w:val="pt-PT"/>
        </w:rPr>
      </w:pPr>
      <w:r w:rsidRPr="007645DE">
        <w:rPr>
          <w:i/>
          <w:lang w:val="pt-PT"/>
        </w:rPr>
        <w:lastRenderedPageBreak/>
        <w:t xml:space="preserve">"O </w:t>
      </w:r>
      <w:proofErr w:type="spellStart"/>
      <w:r w:rsidRPr="007645DE">
        <w:rPr>
          <w:i/>
          <w:lang w:val="pt-PT"/>
        </w:rPr>
        <w:t>Amfortis</w:t>
      </w:r>
      <w:proofErr w:type="spellEnd"/>
      <w:r w:rsidRPr="007645DE">
        <w:rPr>
          <w:i/>
          <w:lang w:val="pt-PT"/>
        </w:rPr>
        <w:t xml:space="preserve"> se tornará a plataforma de acesso para impressoras comerciais que estão estendendo suas capacidades com serviços de embalagens" </w:t>
      </w:r>
      <w:r w:rsidRPr="007645DE">
        <w:rPr>
          <w:lang w:val="pt-PT"/>
        </w:rPr>
        <w:t xml:space="preserve">adicionou Mark </w:t>
      </w:r>
      <w:proofErr w:type="spellStart"/>
      <w:r w:rsidRPr="007645DE">
        <w:rPr>
          <w:lang w:val="pt-PT"/>
        </w:rPr>
        <w:t>Lewiecki</w:t>
      </w:r>
      <w:proofErr w:type="spellEnd"/>
      <w:r w:rsidRPr="007645DE">
        <w:rPr>
          <w:lang w:val="pt-PT"/>
        </w:rPr>
        <w:t>, gerente de projetos sênior da Adobe</w:t>
      </w:r>
      <w:r w:rsidRPr="007645DE">
        <w:rPr>
          <w:i/>
          <w:lang w:val="pt-PT"/>
        </w:rPr>
        <w:t xml:space="preserve">. "Os clientes da Agfa se beneficiarão com as tecnologias de ponta, incluindo os novos recursos confiáveis de embalagem e saída de alta qualidade da Adobe no mais recente Adobe PDF Print </w:t>
      </w:r>
      <w:proofErr w:type="spellStart"/>
      <w:r w:rsidRPr="007645DE">
        <w:rPr>
          <w:i/>
          <w:lang w:val="pt-PT"/>
        </w:rPr>
        <w:t>Engine</w:t>
      </w:r>
      <w:proofErr w:type="spellEnd"/>
      <w:r w:rsidRPr="007645DE">
        <w:rPr>
          <w:i/>
          <w:lang w:val="pt-PT"/>
        </w:rPr>
        <w:t xml:space="preserve">. Parabéns à Agfa pelo lançamento do </w:t>
      </w:r>
      <w:proofErr w:type="spellStart"/>
      <w:r w:rsidRPr="007645DE">
        <w:rPr>
          <w:i/>
          <w:lang w:val="pt-PT"/>
        </w:rPr>
        <w:t>Amfortis</w:t>
      </w:r>
      <w:proofErr w:type="spellEnd"/>
      <w:r w:rsidRPr="007645DE">
        <w:rPr>
          <w:i/>
          <w:lang w:val="pt-PT"/>
        </w:rPr>
        <w:t>!”</w:t>
      </w:r>
    </w:p>
    <w:p w:rsidR="005C77C8" w:rsidRPr="007645DE" w:rsidRDefault="008900AD">
      <w:pPr>
        <w:pBdr>
          <w:top w:val="single" w:sz="4" w:space="1" w:color="auto"/>
          <w:left w:val="single" w:sz="4" w:space="4" w:color="auto"/>
          <w:bottom w:val="single" w:sz="4" w:space="1" w:color="auto"/>
          <w:right w:val="single" w:sz="4" w:space="4" w:color="auto"/>
        </w:pBdr>
        <w:ind w:left="2410"/>
        <w:jc w:val="both"/>
        <w:rPr>
          <w:b/>
          <w:color w:val="auto"/>
          <w:lang w:val="pt-PT"/>
        </w:rPr>
      </w:pPr>
      <w:r w:rsidRPr="007645DE">
        <w:rPr>
          <w:b/>
          <w:color w:val="auto"/>
          <w:lang w:val="pt-PT"/>
        </w:rPr>
        <w:t xml:space="preserve">Evento virtual do </w:t>
      </w:r>
      <w:proofErr w:type="spellStart"/>
      <w:r w:rsidRPr="007645DE">
        <w:rPr>
          <w:b/>
          <w:color w:val="auto"/>
          <w:lang w:val="pt-PT"/>
        </w:rPr>
        <w:t>Amfortis</w:t>
      </w:r>
      <w:proofErr w:type="spellEnd"/>
    </w:p>
    <w:p w:rsidR="005C77C8" w:rsidRPr="007645DE" w:rsidRDefault="008900AD">
      <w:pPr>
        <w:pBdr>
          <w:top w:val="single" w:sz="4" w:space="1" w:color="auto"/>
          <w:left w:val="single" w:sz="4" w:space="4" w:color="auto"/>
          <w:bottom w:val="single" w:sz="4" w:space="1" w:color="auto"/>
          <w:right w:val="single" w:sz="4" w:space="4" w:color="auto"/>
        </w:pBdr>
        <w:ind w:left="2410"/>
        <w:jc w:val="both"/>
        <w:rPr>
          <w:color w:val="auto"/>
          <w:lang w:val="pt-PT"/>
        </w:rPr>
      </w:pPr>
      <w:r w:rsidRPr="007645DE">
        <w:rPr>
          <w:color w:val="auto"/>
          <w:lang w:val="pt-PT"/>
        </w:rPr>
        <w:t xml:space="preserve">Em 17 de junho, a Agfa apresentará uma transmissão dedicada ao </w:t>
      </w:r>
      <w:proofErr w:type="spellStart"/>
      <w:r w:rsidRPr="007645DE">
        <w:rPr>
          <w:color w:val="auto"/>
          <w:lang w:val="pt-PT"/>
        </w:rPr>
        <w:t>Amfortis</w:t>
      </w:r>
      <w:proofErr w:type="spellEnd"/>
      <w:r w:rsidRPr="007645DE">
        <w:rPr>
          <w:color w:val="auto"/>
          <w:lang w:val="pt-PT"/>
        </w:rPr>
        <w:t>. Durante este evento oficial de apresentação, os especialistas em software da Agfa revelarão todos os detalhes do novo fluxo de trabalho e destacarão seu potencial exclusivo.</w:t>
      </w:r>
    </w:p>
    <w:p w:rsidR="005C77C8" w:rsidRPr="007645DE" w:rsidRDefault="008900AD">
      <w:pPr>
        <w:pBdr>
          <w:top w:val="single" w:sz="4" w:space="1" w:color="auto"/>
          <w:left w:val="single" w:sz="4" w:space="4" w:color="auto"/>
          <w:bottom w:val="single" w:sz="4" w:space="1" w:color="auto"/>
          <w:right w:val="single" w:sz="4" w:space="4" w:color="auto"/>
        </w:pBdr>
        <w:ind w:left="2410"/>
        <w:jc w:val="both"/>
        <w:rPr>
          <w:color w:val="7F7F7F"/>
          <w:lang w:val="pt-PT"/>
        </w:rPr>
      </w:pPr>
      <w:r w:rsidRPr="007645DE">
        <w:rPr>
          <w:color w:val="auto"/>
          <w:lang w:val="pt-PT"/>
        </w:rPr>
        <w:t xml:space="preserve">Para se inscrever no evento, </w:t>
      </w:r>
      <w:proofErr w:type="spellStart"/>
      <w:r w:rsidRPr="007645DE">
        <w:rPr>
          <w:color w:val="auto"/>
          <w:lang w:val="pt-PT"/>
        </w:rPr>
        <w:t>acesse</w:t>
      </w:r>
      <w:proofErr w:type="spellEnd"/>
      <w:r w:rsidRPr="007645DE">
        <w:rPr>
          <w:color w:val="auto"/>
          <w:lang w:val="pt-PT"/>
        </w:rPr>
        <w:t xml:space="preserve"> </w:t>
      </w:r>
      <w:hyperlink r:id="rId7" w:history="1">
        <w:r w:rsidRPr="007645DE">
          <w:rPr>
            <w:rStyle w:val="Hyperlink"/>
            <w:rFonts w:cs="Arial"/>
            <w:color w:val="C00000"/>
            <w:lang w:val="pt-PT"/>
          </w:rPr>
          <w:t>www.studio4d48.com</w:t>
        </w:r>
      </w:hyperlink>
      <w:r w:rsidRPr="007645DE">
        <w:rPr>
          <w:color w:val="auto"/>
          <w:lang w:val="pt-PT"/>
        </w:rPr>
        <w:t>.</w:t>
      </w:r>
    </w:p>
    <w:p w:rsidR="005C77C8" w:rsidRPr="007645DE" w:rsidRDefault="008900AD">
      <w:pPr>
        <w:spacing w:line="240" w:lineRule="auto"/>
        <w:ind w:left="2410"/>
        <w:jc w:val="both"/>
        <w:rPr>
          <w:i/>
          <w:lang w:val="pt-PT"/>
        </w:rPr>
      </w:pPr>
      <w:r w:rsidRPr="007645DE">
        <w:rPr>
          <w:i/>
          <w:lang w:val="pt-PT"/>
        </w:rPr>
        <w:t xml:space="preserve">O </w:t>
      </w:r>
      <w:proofErr w:type="spellStart"/>
      <w:r w:rsidRPr="007645DE">
        <w:rPr>
          <w:i/>
          <w:lang w:val="pt-PT"/>
        </w:rPr>
        <w:t>Amfortis</w:t>
      </w:r>
      <w:proofErr w:type="spellEnd"/>
      <w:r w:rsidRPr="007645DE">
        <w:rPr>
          <w:i/>
          <w:lang w:val="pt-PT"/>
        </w:rPr>
        <w:t xml:space="preserve"> está disponível globalmente imediatamente. Ele tem sincronização perfeita com as chapas de impressão, montadoras de chapas e produtos de sala de impressão da Agfa para impressoras de embalagens em offset. Estando disponível por assinatura, localmente ou na nuvem, atende perfeitamente às necessidades das empresas, estando sempre alinhado aos mais recentes desenvolvimentos tecnológicos.</w:t>
      </w:r>
    </w:p>
    <w:p w:rsidR="005C77C8" w:rsidRPr="007645DE" w:rsidRDefault="008900AD">
      <w:pPr>
        <w:ind w:left="2410"/>
        <w:jc w:val="both"/>
        <w:rPr>
          <w:i/>
          <w:lang w:val="pt-PT"/>
        </w:rPr>
      </w:pPr>
      <w:r w:rsidRPr="007645DE">
        <w:rPr>
          <w:i/>
          <w:lang w:val="pt-PT"/>
        </w:rPr>
        <w:t xml:space="preserve">Mais informações em </w:t>
      </w:r>
      <w:hyperlink r:id="rId8" w:history="1">
        <w:r w:rsidRPr="007645DE">
          <w:rPr>
            <w:rStyle w:val="Hyperlink"/>
            <w:rFonts w:cs="Arial"/>
            <w:i/>
            <w:lang w:val="pt-PT"/>
          </w:rPr>
          <w:t>www.agfa.com/amfortis</w:t>
        </w:r>
      </w:hyperlink>
      <w:r w:rsidRPr="007645DE">
        <w:rPr>
          <w:i/>
          <w:lang w:val="pt-PT"/>
        </w:rPr>
        <w:t>.</w:t>
      </w:r>
    </w:p>
    <w:p w:rsidR="009A04D0" w:rsidRPr="007645DE" w:rsidRDefault="009A04D0" w:rsidP="00E5007A">
      <w:pPr>
        <w:spacing w:line="240" w:lineRule="auto"/>
        <w:ind w:left="2410"/>
        <w:jc w:val="both"/>
        <w:rPr>
          <w:rFonts w:eastAsia="Calibri"/>
          <w:b/>
          <w:sz w:val="20"/>
          <w:lang w:val="pt-PT"/>
        </w:rPr>
      </w:pPr>
    </w:p>
    <w:p w:rsidR="005C77C8" w:rsidRPr="007645DE" w:rsidRDefault="008900AD">
      <w:pPr>
        <w:spacing w:line="240" w:lineRule="auto"/>
        <w:ind w:left="2410"/>
        <w:jc w:val="both"/>
        <w:rPr>
          <w:rFonts w:eastAsia="Calibri"/>
          <w:b/>
          <w:lang w:val="pt-PT"/>
        </w:rPr>
      </w:pPr>
      <w:r w:rsidRPr="007645DE">
        <w:rPr>
          <w:rFonts w:eastAsia="Calibri"/>
          <w:b/>
          <w:lang w:val="pt-PT"/>
        </w:rPr>
        <w:t>Sobre a Agfa</w:t>
      </w:r>
    </w:p>
    <w:p w:rsidR="005C77C8" w:rsidRPr="007645DE" w:rsidRDefault="008900AD">
      <w:pPr>
        <w:spacing w:line="240" w:lineRule="auto"/>
        <w:ind w:left="2410"/>
        <w:jc w:val="both"/>
        <w:rPr>
          <w:rFonts w:eastAsia="Calibri"/>
          <w:lang w:val="pt-PT"/>
        </w:rPr>
      </w:pPr>
      <w:r w:rsidRPr="007645DE">
        <w:rPr>
          <w:rFonts w:eastAsia="Calibri"/>
          <w:lang w:val="pt-PT"/>
        </w:rPr>
        <w:t>A Agfa desenvolve, produz e distribui uma ampla gama de sistemas de processamento de imagens e soluções de fluxo de trabalho para a indústria gráfica, o setor de saúde e indústrias específicas de alta tecnologia, como eletrônica impressa e soluções de energia renovável.</w:t>
      </w:r>
    </w:p>
    <w:p w:rsidR="005C77C8" w:rsidRPr="007645DE" w:rsidRDefault="008900AD">
      <w:pPr>
        <w:spacing w:line="240" w:lineRule="auto"/>
        <w:ind w:left="2410"/>
        <w:jc w:val="both"/>
        <w:rPr>
          <w:rFonts w:eastAsia="Calibri"/>
          <w:lang w:val="pt-PT"/>
        </w:rPr>
      </w:pPr>
      <w:r w:rsidRPr="007645DE">
        <w:rPr>
          <w:rFonts w:eastAsia="Calibri"/>
          <w:lang w:val="pt-PT"/>
        </w:rPr>
        <w:t>Sua sede está localizada na Bélgica. Seus maiores centros de produção e pesquisa estão localizados na Bélgica, Estados Unidos, Canadá, Alemanha, Áustria, China e Brasil. A Agfa atua comercialmente em todo o mundo por meio de organizações de vendas integrais em mais de 40 países.</w:t>
      </w:r>
    </w:p>
    <w:p w:rsidR="005C77C8" w:rsidRPr="007645DE" w:rsidRDefault="00B05FF2">
      <w:pPr>
        <w:spacing w:line="240" w:lineRule="auto"/>
        <w:ind w:left="2410"/>
        <w:jc w:val="both"/>
        <w:rPr>
          <w:rFonts w:eastAsia="Calibri"/>
          <w:lang w:val="pt-PT"/>
        </w:rPr>
      </w:pPr>
      <w:hyperlink r:id="rId9" w:history="1">
        <w:r w:rsidR="008900AD" w:rsidRPr="007645DE">
          <w:rPr>
            <w:rStyle w:val="Hyperlink"/>
            <w:rFonts w:eastAsia="Calibri" w:cs="Arial"/>
            <w:lang w:val="pt-PT"/>
          </w:rPr>
          <w:t>www.agfa.com</w:t>
        </w:r>
      </w:hyperlink>
    </w:p>
    <w:p w:rsidR="005C77C8" w:rsidRPr="007645DE" w:rsidRDefault="008900AD">
      <w:pPr>
        <w:spacing w:line="240" w:lineRule="auto"/>
        <w:ind w:left="2410"/>
        <w:jc w:val="both"/>
        <w:rPr>
          <w:rFonts w:eastAsia="Calibri"/>
          <w:lang w:val="pt-PT"/>
        </w:rPr>
      </w:pPr>
      <w:r w:rsidRPr="007645DE">
        <w:rPr>
          <w:rFonts w:eastAsia="Calibri"/>
          <w:lang w:val="pt-PT"/>
        </w:rPr>
        <w:t xml:space="preserve">Contato: </w:t>
      </w:r>
      <w:hyperlink r:id="rId10" w:history="1">
        <w:r w:rsidRPr="007645DE">
          <w:rPr>
            <w:rStyle w:val="Hyperlink"/>
            <w:rFonts w:eastAsia="Calibri" w:cs="Arial"/>
            <w:lang w:val="pt-PT"/>
          </w:rPr>
          <w:t>press@agfa.com</w:t>
        </w:r>
      </w:hyperlink>
    </w:p>
    <w:sectPr w:rsidR="005C77C8" w:rsidRPr="007645DE" w:rsidSect="003823E0">
      <w:headerReference w:type="default" r:id="rId11"/>
      <w:footerReference w:type="default" r:id="rId12"/>
      <w:headerReference w:type="first" r:id="rId13"/>
      <w:footerReference w:type="first" r:id="rId14"/>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DDE" w:rsidRDefault="00174DDE">
      <w:r>
        <w:separator/>
      </w:r>
    </w:p>
    <w:p w:rsidR="00174DDE" w:rsidRDefault="00174DDE"/>
    <w:p w:rsidR="00174DDE" w:rsidRDefault="00174DDE"/>
    <w:p w:rsidR="00174DDE" w:rsidRDefault="00174DDE"/>
    <w:p w:rsidR="00174DDE" w:rsidRDefault="00174DDE"/>
    <w:p w:rsidR="00174DDE" w:rsidRDefault="00174DDE" w:rsidP="00420B47"/>
    <w:p w:rsidR="00174DDE" w:rsidRDefault="00174DDE"/>
    <w:p w:rsidR="00174DDE" w:rsidRDefault="00174DDE" w:rsidP="00712957"/>
    <w:p w:rsidR="00174DDE" w:rsidRDefault="00174DDE"/>
  </w:endnote>
  <w:endnote w:type="continuationSeparator" w:id="0">
    <w:p w:rsidR="00174DDE" w:rsidRDefault="00174DDE">
      <w:r>
        <w:continuationSeparator/>
      </w:r>
    </w:p>
    <w:p w:rsidR="00174DDE" w:rsidRDefault="00174DDE"/>
    <w:p w:rsidR="00174DDE" w:rsidRDefault="00174DDE"/>
    <w:p w:rsidR="00174DDE" w:rsidRDefault="00174DDE"/>
    <w:p w:rsidR="00174DDE" w:rsidRDefault="00174DDE"/>
    <w:p w:rsidR="00174DDE" w:rsidRDefault="00174DDE" w:rsidP="00420B47"/>
    <w:p w:rsidR="00174DDE" w:rsidRDefault="00174DDE"/>
    <w:p w:rsidR="00174DDE" w:rsidRDefault="00174DDE" w:rsidP="00712957"/>
    <w:p w:rsidR="00174DDE" w:rsidRDefault="00174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C8" w:rsidRDefault="00A55AB9">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9525"/>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8900AD">
      <w:rPr>
        <w:rFonts w:cs="Times New Roman"/>
        <w:color w:val="7F7F7F"/>
        <w:sz w:val="16"/>
      </w:rPr>
      <w:tab/>
    </w:r>
    <w:r w:rsidR="008900AD">
      <w:rPr>
        <w:rFonts w:cs="Times New Roman"/>
        <w:color w:val="7F7F7F"/>
        <w:sz w:val="16"/>
      </w:rPr>
      <w:tab/>
    </w:r>
    <w:r w:rsidR="008900AD">
      <w:rPr>
        <w:rFonts w:cs="Times New Roman"/>
        <w:color w:val="7F7F7F"/>
        <w:sz w:val="16"/>
      </w:rPr>
      <w:tab/>
    </w:r>
    <w:r w:rsidR="008900AD">
      <w:rPr>
        <w:rFonts w:cs="Times New Roman"/>
        <w:color w:val="7F7F7F"/>
        <w:sz w:val="16"/>
      </w:rPr>
      <w:tab/>
    </w:r>
    <w:r w:rsidR="005C77C8">
      <w:rPr>
        <w:rFonts w:cs="Times New Roman"/>
        <w:color w:val="7F7F7F"/>
        <w:sz w:val="16"/>
      </w:rPr>
      <w:fldChar w:fldCharType="begin"/>
    </w:r>
    <w:r w:rsidR="008900AD">
      <w:rPr>
        <w:rFonts w:cs="Times New Roman"/>
        <w:color w:val="7F7F7F"/>
        <w:sz w:val="16"/>
      </w:rPr>
      <w:instrText xml:space="preserve"> PAGE </w:instrText>
    </w:r>
    <w:r w:rsidR="005C77C8">
      <w:rPr>
        <w:rFonts w:cs="Times New Roman"/>
        <w:color w:val="7F7F7F"/>
        <w:sz w:val="16"/>
      </w:rPr>
      <w:fldChar w:fldCharType="separate"/>
    </w:r>
    <w:r w:rsidR="00B05FF2">
      <w:rPr>
        <w:rFonts w:cs="Times New Roman"/>
        <w:noProof/>
        <w:color w:val="7F7F7F"/>
        <w:sz w:val="16"/>
      </w:rPr>
      <w:t>3</w:t>
    </w:r>
    <w:r w:rsidR="005C77C8">
      <w:rPr>
        <w:rFonts w:cs="Times New Roman"/>
        <w:color w:val="7F7F7F"/>
        <w:sz w:val="16"/>
      </w:rPr>
      <w:fldChar w:fldCharType="end"/>
    </w:r>
    <w:r w:rsidR="008900AD">
      <w:rPr>
        <w:rFonts w:cs="Times New Roman"/>
        <w:color w:val="7F7F7F"/>
        <w:sz w:val="16"/>
      </w:rPr>
      <w:t>/</w:t>
    </w:r>
    <w:r w:rsidR="005C77C8">
      <w:rPr>
        <w:rFonts w:cs="Times New Roman"/>
        <w:color w:val="7F7F7F"/>
        <w:sz w:val="16"/>
      </w:rPr>
      <w:fldChar w:fldCharType="begin"/>
    </w:r>
    <w:r w:rsidR="008900AD">
      <w:rPr>
        <w:rFonts w:cs="Times New Roman"/>
        <w:color w:val="7F7F7F"/>
        <w:sz w:val="16"/>
      </w:rPr>
      <w:instrText xml:space="preserve"> NUMPAGES </w:instrText>
    </w:r>
    <w:r w:rsidR="005C77C8">
      <w:rPr>
        <w:rFonts w:cs="Times New Roman"/>
        <w:color w:val="7F7F7F"/>
        <w:sz w:val="16"/>
      </w:rPr>
      <w:fldChar w:fldCharType="separate"/>
    </w:r>
    <w:r w:rsidR="00B05FF2">
      <w:rPr>
        <w:rFonts w:cs="Times New Roman"/>
        <w:noProof/>
        <w:color w:val="7F7F7F"/>
        <w:sz w:val="16"/>
      </w:rPr>
      <w:t>3</w:t>
    </w:r>
    <w:r w:rsidR="005C77C8">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C8" w:rsidRDefault="008900AD">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5C77C8">
      <w:rPr>
        <w:rFonts w:cs="Times New Roman"/>
        <w:color w:val="7F7F7F"/>
        <w:sz w:val="16"/>
      </w:rPr>
      <w:fldChar w:fldCharType="begin"/>
    </w:r>
    <w:r>
      <w:rPr>
        <w:rFonts w:cs="Times New Roman"/>
        <w:color w:val="7F7F7F"/>
        <w:sz w:val="16"/>
      </w:rPr>
      <w:instrText xml:space="preserve"> PAGE </w:instrText>
    </w:r>
    <w:r w:rsidR="005C77C8">
      <w:rPr>
        <w:rFonts w:cs="Times New Roman"/>
        <w:color w:val="7F7F7F"/>
        <w:sz w:val="16"/>
      </w:rPr>
      <w:fldChar w:fldCharType="separate"/>
    </w:r>
    <w:r>
      <w:rPr>
        <w:rFonts w:cs="Times New Roman"/>
        <w:color w:val="7F7F7F"/>
        <w:sz w:val="16"/>
      </w:rPr>
      <w:t>1</w:t>
    </w:r>
    <w:r w:rsidR="005C77C8">
      <w:rPr>
        <w:rFonts w:cs="Times New Roman"/>
        <w:color w:val="7F7F7F"/>
        <w:sz w:val="16"/>
      </w:rPr>
      <w:fldChar w:fldCharType="end"/>
    </w:r>
    <w:r>
      <w:rPr>
        <w:rFonts w:cs="Times New Roman"/>
        <w:color w:val="7F7F7F"/>
        <w:sz w:val="16"/>
      </w:rPr>
      <w:t>/</w:t>
    </w:r>
    <w:r w:rsidR="005C77C8">
      <w:rPr>
        <w:rFonts w:cs="Times New Roman"/>
        <w:color w:val="7F7F7F"/>
        <w:sz w:val="16"/>
      </w:rPr>
      <w:fldChar w:fldCharType="begin"/>
    </w:r>
    <w:r>
      <w:rPr>
        <w:rFonts w:cs="Times New Roman"/>
        <w:color w:val="7F7F7F"/>
        <w:sz w:val="16"/>
      </w:rPr>
      <w:instrText xml:space="preserve"> NUMPAGES </w:instrText>
    </w:r>
    <w:r w:rsidR="005C77C8">
      <w:rPr>
        <w:rFonts w:cs="Times New Roman"/>
        <w:color w:val="7F7F7F"/>
        <w:sz w:val="16"/>
      </w:rPr>
      <w:fldChar w:fldCharType="separate"/>
    </w:r>
    <w:r w:rsidR="00A55AB9">
      <w:rPr>
        <w:rFonts w:cs="Times New Roman"/>
        <w:noProof/>
        <w:color w:val="7F7F7F"/>
        <w:sz w:val="16"/>
      </w:rPr>
      <w:t>3</w:t>
    </w:r>
    <w:r w:rsidR="005C77C8">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DDE" w:rsidRDefault="00174DDE">
      <w:r>
        <w:separator/>
      </w:r>
    </w:p>
    <w:p w:rsidR="00174DDE" w:rsidRDefault="00174DDE"/>
    <w:p w:rsidR="00174DDE" w:rsidRDefault="00174DDE"/>
    <w:p w:rsidR="00174DDE" w:rsidRDefault="00174DDE"/>
    <w:p w:rsidR="00174DDE" w:rsidRDefault="00174DDE"/>
    <w:p w:rsidR="00174DDE" w:rsidRDefault="00174DDE" w:rsidP="00420B47"/>
    <w:p w:rsidR="00174DDE" w:rsidRDefault="00174DDE"/>
    <w:p w:rsidR="00174DDE" w:rsidRDefault="00174DDE" w:rsidP="00712957"/>
    <w:p w:rsidR="00174DDE" w:rsidRDefault="00174DDE"/>
  </w:footnote>
  <w:footnote w:type="continuationSeparator" w:id="0">
    <w:p w:rsidR="00174DDE" w:rsidRDefault="00174DDE">
      <w:r>
        <w:continuationSeparator/>
      </w:r>
    </w:p>
    <w:p w:rsidR="00174DDE" w:rsidRDefault="00174DDE"/>
    <w:p w:rsidR="00174DDE" w:rsidRDefault="00174DDE"/>
    <w:p w:rsidR="00174DDE" w:rsidRDefault="00174DDE"/>
    <w:p w:rsidR="00174DDE" w:rsidRDefault="00174DDE"/>
    <w:p w:rsidR="00174DDE" w:rsidRDefault="00174DDE" w:rsidP="00420B47"/>
    <w:p w:rsidR="00174DDE" w:rsidRDefault="00174DDE"/>
    <w:p w:rsidR="00174DDE" w:rsidRDefault="00174DDE" w:rsidP="00712957"/>
    <w:p w:rsidR="00174DDE" w:rsidRDefault="00174D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C8" w:rsidRDefault="008900AD">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5C77C8" w:rsidRDefault="00A55AB9">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5C77C8" w:rsidRDefault="008900AD">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5C77C8" w:rsidRDefault="008900AD">
                    <w:pPr>
                      <w:jc w:val="right"/>
                      <w:rPr>
                        <w:rFonts w:ascii="Arial Narrow" w:hAnsi="Arial Narrow"/>
                      </w:rPr>
                    </w:pPr>
                    <w:r>
                      <w:rPr>
                        <w:rFonts w:ascii="Arial Narrow" w:hAnsi="Arial Narrow"/>
                      </w:rPr>
                      <w:t>AGFA</w:t>
                    </w:r>
                  </w:p>
                </w:txbxContent>
              </v:textbox>
            </v:shape>
          </w:pict>
        </mc:Fallback>
      </mc:AlternateContent>
    </w:r>
    <w:r w:rsidR="008900AD">
      <w:rPr>
        <w:b/>
        <w:color w:val="404040"/>
        <w:sz w:val="28"/>
        <w:szCs w:val="44"/>
      </w:rPr>
      <w:t>COMUNICADO DE IMPRENSA</w:t>
    </w:r>
  </w:p>
  <w:p w:rsidR="00E6591C" w:rsidRDefault="00A55AB9">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5C77C8" w:rsidRPr="007645DE" w:rsidRDefault="008900AD">
                          <w:pPr>
                            <w:spacing w:after="0" w:line="276" w:lineRule="auto"/>
                            <w:rPr>
                              <w:b/>
                              <w:sz w:val="16"/>
                              <w:lang w:val="nb-NO"/>
                            </w:rPr>
                          </w:pPr>
                          <w:r w:rsidRPr="007645DE">
                            <w:rPr>
                              <w:b/>
                              <w:sz w:val="16"/>
                              <w:lang w:val="nb-NO"/>
                            </w:rPr>
                            <w:t>Agfa</w:t>
                          </w:r>
                        </w:p>
                        <w:p w:rsidR="005C77C8" w:rsidRPr="007645DE" w:rsidRDefault="008900AD">
                          <w:pPr>
                            <w:spacing w:after="0" w:line="276" w:lineRule="auto"/>
                            <w:rPr>
                              <w:b/>
                              <w:sz w:val="16"/>
                              <w:lang w:val="nb-NO"/>
                            </w:rPr>
                          </w:pPr>
                          <w:r w:rsidRPr="007645DE">
                            <w:rPr>
                              <w:rFonts w:ascii="Arial Narrow" w:hAnsi="Arial Narrow"/>
                              <w:sz w:val="16"/>
                              <w:lang w:val="nb-NO"/>
                            </w:rPr>
                            <w:t>Septestraat 27</w:t>
                          </w:r>
                        </w:p>
                        <w:p w:rsidR="005C77C8" w:rsidRPr="007645DE" w:rsidRDefault="008900AD">
                          <w:pPr>
                            <w:spacing w:after="0" w:line="276" w:lineRule="auto"/>
                            <w:rPr>
                              <w:rFonts w:ascii="Arial Narrow" w:hAnsi="Arial Narrow"/>
                              <w:sz w:val="16"/>
                              <w:lang w:val="nb-NO"/>
                            </w:rPr>
                          </w:pPr>
                          <w:r w:rsidRPr="007645DE">
                            <w:rPr>
                              <w:rFonts w:ascii="Arial Narrow" w:hAnsi="Arial Narrow"/>
                              <w:sz w:val="16"/>
                              <w:lang w:val="nb-NO"/>
                            </w:rPr>
                            <w:t xml:space="preserve">B – 2640 Mortsel </w:t>
                          </w:r>
                        </w:p>
                        <w:p w:rsidR="005C77C8" w:rsidRPr="007645DE" w:rsidRDefault="008900AD">
                          <w:pPr>
                            <w:spacing w:after="0" w:line="276" w:lineRule="auto"/>
                            <w:rPr>
                              <w:rFonts w:ascii="Arial Narrow" w:hAnsi="Arial Narrow"/>
                              <w:sz w:val="16"/>
                              <w:lang w:val="nb-NO"/>
                            </w:rPr>
                          </w:pPr>
                          <w:r w:rsidRPr="007645DE">
                            <w:rPr>
                              <w:rFonts w:ascii="Arial Narrow" w:hAnsi="Arial Narrow"/>
                              <w:sz w:val="16"/>
                              <w:lang w:val="nb-NO"/>
                            </w:rPr>
                            <w:t>Bélgica</w:t>
                          </w:r>
                        </w:p>
                        <w:p w:rsidR="00E76D7D" w:rsidRPr="007645DE" w:rsidRDefault="00E76D7D" w:rsidP="003D4C70">
                          <w:pPr>
                            <w:spacing w:after="0" w:line="276" w:lineRule="auto"/>
                            <w:rPr>
                              <w:rFonts w:ascii="Arial Narrow" w:hAnsi="Arial Narrow"/>
                              <w:sz w:val="16"/>
                              <w:lang w:val="nb-NO"/>
                            </w:rPr>
                          </w:pPr>
                        </w:p>
                        <w:p w:rsidR="00E76D7D" w:rsidRPr="007645DE" w:rsidRDefault="00B05FF2" w:rsidP="003D4C70">
                          <w:pPr>
                            <w:spacing w:after="0" w:line="276" w:lineRule="auto"/>
                            <w:rPr>
                              <w:sz w:val="16"/>
                              <w:lang w:val="nb-NO"/>
                            </w:rPr>
                          </w:pPr>
                          <w:r>
                            <w:rPr>
                              <w:sz w:val="16"/>
                              <w:lang w:val="nb-NO"/>
                            </w:rPr>
                            <w:t>press@agfa.com</w:t>
                          </w:r>
                        </w:p>
                        <w:p w:rsidR="00E6591C" w:rsidRPr="007645DE" w:rsidRDefault="00E6591C" w:rsidP="003D4C70">
                          <w:pPr>
                            <w:spacing w:after="0" w:line="276" w:lineRule="auto"/>
                            <w:rPr>
                              <w:sz w:val="16"/>
                              <w:lang w:val="nb-NO"/>
                            </w:rPr>
                          </w:pPr>
                        </w:p>
                        <w:p w:rsidR="00E6591C" w:rsidRPr="007645DE" w:rsidRDefault="00E6591C" w:rsidP="003D4C70">
                          <w:pPr>
                            <w:spacing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5C77C8" w:rsidRPr="007645DE" w:rsidRDefault="008900AD">
                    <w:pPr>
                      <w:spacing w:after="0" w:line="276" w:lineRule="auto"/>
                      <w:rPr>
                        <w:b/>
                        <w:sz w:val="16"/>
                        <w:lang w:val="nb-NO"/>
                      </w:rPr>
                    </w:pPr>
                    <w:r w:rsidRPr="007645DE">
                      <w:rPr>
                        <w:b/>
                        <w:sz w:val="16"/>
                        <w:lang w:val="nb-NO"/>
                      </w:rPr>
                      <w:t>Agfa</w:t>
                    </w:r>
                  </w:p>
                  <w:p w:rsidR="005C77C8" w:rsidRPr="007645DE" w:rsidRDefault="008900AD">
                    <w:pPr>
                      <w:spacing w:after="0" w:line="276" w:lineRule="auto"/>
                      <w:rPr>
                        <w:b/>
                        <w:sz w:val="16"/>
                        <w:lang w:val="nb-NO"/>
                      </w:rPr>
                    </w:pPr>
                    <w:r w:rsidRPr="007645DE">
                      <w:rPr>
                        <w:rFonts w:ascii="Arial Narrow" w:hAnsi="Arial Narrow"/>
                        <w:sz w:val="16"/>
                        <w:lang w:val="nb-NO"/>
                      </w:rPr>
                      <w:t>Septestraat 27</w:t>
                    </w:r>
                  </w:p>
                  <w:p w:rsidR="005C77C8" w:rsidRPr="007645DE" w:rsidRDefault="008900AD">
                    <w:pPr>
                      <w:spacing w:after="0" w:line="276" w:lineRule="auto"/>
                      <w:rPr>
                        <w:rFonts w:ascii="Arial Narrow" w:hAnsi="Arial Narrow"/>
                        <w:sz w:val="16"/>
                        <w:lang w:val="nb-NO"/>
                      </w:rPr>
                    </w:pPr>
                    <w:r w:rsidRPr="007645DE">
                      <w:rPr>
                        <w:rFonts w:ascii="Arial Narrow" w:hAnsi="Arial Narrow"/>
                        <w:sz w:val="16"/>
                        <w:lang w:val="nb-NO"/>
                      </w:rPr>
                      <w:t xml:space="preserve">B – 2640 Mortsel </w:t>
                    </w:r>
                  </w:p>
                  <w:p w:rsidR="005C77C8" w:rsidRPr="007645DE" w:rsidRDefault="008900AD">
                    <w:pPr>
                      <w:spacing w:after="0" w:line="276" w:lineRule="auto"/>
                      <w:rPr>
                        <w:rFonts w:ascii="Arial Narrow" w:hAnsi="Arial Narrow"/>
                        <w:sz w:val="16"/>
                        <w:lang w:val="nb-NO"/>
                      </w:rPr>
                    </w:pPr>
                    <w:r w:rsidRPr="007645DE">
                      <w:rPr>
                        <w:rFonts w:ascii="Arial Narrow" w:hAnsi="Arial Narrow"/>
                        <w:sz w:val="16"/>
                        <w:lang w:val="nb-NO"/>
                      </w:rPr>
                      <w:t>Bélgica</w:t>
                    </w:r>
                  </w:p>
                  <w:p w:rsidR="00E76D7D" w:rsidRPr="007645DE" w:rsidRDefault="00E76D7D" w:rsidP="003D4C70">
                    <w:pPr>
                      <w:spacing w:after="0" w:line="276" w:lineRule="auto"/>
                      <w:rPr>
                        <w:rFonts w:ascii="Arial Narrow" w:hAnsi="Arial Narrow"/>
                        <w:sz w:val="16"/>
                        <w:lang w:val="nb-NO"/>
                      </w:rPr>
                    </w:pPr>
                  </w:p>
                  <w:p w:rsidR="00E76D7D" w:rsidRPr="007645DE" w:rsidRDefault="00B05FF2" w:rsidP="003D4C70">
                    <w:pPr>
                      <w:spacing w:after="0" w:line="276" w:lineRule="auto"/>
                      <w:rPr>
                        <w:sz w:val="16"/>
                        <w:lang w:val="nb-NO"/>
                      </w:rPr>
                    </w:pPr>
                    <w:r>
                      <w:rPr>
                        <w:sz w:val="16"/>
                        <w:lang w:val="nb-NO"/>
                      </w:rPr>
                      <w:t>press@agfa.com</w:t>
                    </w:r>
                  </w:p>
                  <w:p w:rsidR="00E6591C" w:rsidRPr="007645DE" w:rsidRDefault="00E6591C" w:rsidP="003D4C70">
                    <w:pPr>
                      <w:spacing w:after="0" w:line="276" w:lineRule="auto"/>
                      <w:rPr>
                        <w:sz w:val="16"/>
                        <w:lang w:val="nb-NO"/>
                      </w:rPr>
                    </w:pPr>
                  </w:p>
                  <w:p w:rsidR="00E6591C" w:rsidRPr="007645DE" w:rsidRDefault="00E6591C" w:rsidP="003D4C70">
                    <w:pPr>
                      <w:spacing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C8" w:rsidRDefault="00A55AB9">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63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9525"/>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8900AD">
      <w:rPr>
        <w:rFonts w:ascii="Arial Narrow Bold" w:hAnsi="Arial Narrow Bold"/>
        <w:b w:val="0"/>
        <w:color w:val="FFFFFF"/>
        <w:sz w:val="32"/>
      </w:rPr>
      <w:tab/>
    </w:r>
    <w:r w:rsidR="008900AD">
      <w:rPr>
        <w:rFonts w:ascii="Arial Narrow Bold" w:hAnsi="Arial Narrow Bold"/>
        <w:b w:val="0"/>
        <w:color w:val="FFFFFF"/>
      </w:rPr>
      <w:t>AGFA GRAPHICS</w:t>
    </w:r>
  </w:p>
  <w:p w:rsidR="00E6591C" w:rsidRDefault="00E6591C" w:rsidP="009B6785"/>
  <w:p w:rsidR="005C77C8" w:rsidRDefault="00A55AB9">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5C77C8" w:rsidRDefault="008900AD">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5C77C8" w:rsidRDefault="008900AD">
                    <w:pPr>
                      <w:rPr>
                        <w:rFonts w:ascii="Arial Narrow" w:hAnsi="Arial Narrow"/>
                      </w:rPr>
                    </w:pPr>
                    <w:r>
                      <w:rPr>
                        <w:rFonts w:ascii="Arial Narrow" w:hAnsi="Arial Narrow"/>
                      </w:rPr>
                      <w:t>AGFA GRAPHICS</w:t>
                    </w:r>
                  </w:p>
                </w:txbxContent>
              </v:textbox>
            </v:shape>
          </w:pict>
        </mc:Fallback>
      </mc:AlternateContent>
    </w:r>
    <w:r w:rsidR="008900AD">
      <w:rPr>
        <w:b/>
        <w:color w:val="404040"/>
        <w:sz w:val="28"/>
        <w:szCs w:val="44"/>
      </w:rPr>
      <w:t>COMUNICADO DE IMPRENSA</w:t>
    </w:r>
  </w:p>
  <w:p w:rsidR="00E6591C" w:rsidRDefault="00A55AB9"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19050"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5C77C8" w:rsidRPr="00B05FF2" w:rsidRDefault="008900AD">
                          <w:pPr>
                            <w:spacing w:after="0"/>
                            <w:rPr>
                              <w:b/>
                              <w:sz w:val="16"/>
                              <w:lang w:val="pt-BR"/>
                            </w:rPr>
                          </w:pPr>
                          <w:proofErr w:type="spellStart"/>
                          <w:r w:rsidRPr="00B05FF2">
                            <w:rPr>
                              <w:b/>
                              <w:sz w:val="16"/>
                              <w:lang w:val="pt-BR"/>
                            </w:rPr>
                            <w:t>Agfa</w:t>
                          </w:r>
                          <w:proofErr w:type="spellEnd"/>
                          <w:r w:rsidRPr="00B05FF2">
                            <w:rPr>
                              <w:b/>
                              <w:sz w:val="16"/>
                              <w:lang w:val="pt-BR"/>
                            </w:rPr>
                            <w:t xml:space="preserve"> </w:t>
                          </w:r>
                          <w:proofErr w:type="spellStart"/>
                          <w:r w:rsidRPr="00B05FF2">
                            <w:rPr>
                              <w:b/>
                              <w:sz w:val="16"/>
                              <w:lang w:val="pt-BR"/>
                            </w:rPr>
                            <w:t>Graphics</w:t>
                          </w:r>
                          <w:proofErr w:type="spellEnd"/>
                        </w:p>
                        <w:p w:rsidR="005C77C8" w:rsidRPr="00B05FF2" w:rsidRDefault="008900AD">
                          <w:pPr>
                            <w:spacing w:after="0"/>
                            <w:rPr>
                              <w:b/>
                              <w:sz w:val="16"/>
                              <w:lang w:val="pt-BR"/>
                            </w:rPr>
                          </w:pPr>
                          <w:proofErr w:type="spellStart"/>
                          <w:r w:rsidRPr="00B05FF2">
                            <w:rPr>
                              <w:rFonts w:ascii="Arial Narrow" w:hAnsi="Arial Narrow"/>
                              <w:sz w:val="16"/>
                              <w:lang w:val="pt-BR"/>
                            </w:rPr>
                            <w:t>Septestraat</w:t>
                          </w:r>
                          <w:proofErr w:type="spellEnd"/>
                          <w:r w:rsidRPr="00B05FF2">
                            <w:rPr>
                              <w:rFonts w:ascii="Arial Narrow" w:hAnsi="Arial Narrow"/>
                              <w:sz w:val="16"/>
                              <w:lang w:val="pt-BR"/>
                            </w:rPr>
                            <w:t xml:space="preserve"> 27</w:t>
                          </w:r>
                        </w:p>
                        <w:p w:rsidR="005C77C8" w:rsidRPr="00B05FF2" w:rsidRDefault="008900AD">
                          <w:pPr>
                            <w:spacing w:after="0"/>
                            <w:rPr>
                              <w:rFonts w:ascii="Arial Narrow" w:hAnsi="Arial Narrow"/>
                              <w:sz w:val="16"/>
                              <w:lang w:val="pt-BR"/>
                            </w:rPr>
                          </w:pPr>
                          <w:r w:rsidRPr="00B05FF2">
                            <w:rPr>
                              <w:rFonts w:ascii="Arial Narrow" w:hAnsi="Arial Narrow"/>
                              <w:sz w:val="16"/>
                              <w:lang w:val="pt-BR"/>
                            </w:rPr>
                            <w:t xml:space="preserve">B – 2640 </w:t>
                          </w:r>
                          <w:proofErr w:type="spellStart"/>
                          <w:r w:rsidRPr="00B05FF2">
                            <w:rPr>
                              <w:rFonts w:ascii="Arial Narrow" w:hAnsi="Arial Narrow"/>
                              <w:sz w:val="16"/>
                              <w:lang w:val="pt-BR"/>
                            </w:rPr>
                            <w:t>Mortsel</w:t>
                          </w:r>
                          <w:proofErr w:type="spellEnd"/>
                          <w:r w:rsidRPr="00B05FF2">
                            <w:rPr>
                              <w:rFonts w:ascii="Arial Narrow" w:hAnsi="Arial Narrow"/>
                              <w:sz w:val="16"/>
                              <w:lang w:val="pt-BR"/>
                            </w:rPr>
                            <w:t xml:space="preserve"> </w:t>
                          </w:r>
                        </w:p>
                        <w:p w:rsidR="005C77C8" w:rsidRPr="00B05FF2" w:rsidRDefault="008900AD">
                          <w:pPr>
                            <w:spacing w:after="0"/>
                            <w:rPr>
                              <w:sz w:val="16"/>
                              <w:lang w:val="pt-BR"/>
                            </w:rPr>
                          </w:pPr>
                          <w:r w:rsidRPr="00B05FF2">
                            <w:rPr>
                              <w:rFonts w:ascii="Arial Narrow" w:hAnsi="Arial Narrow"/>
                              <w:sz w:val="16"/>
                              <w:lang w:val="pt-BR"/>
                            </w:rPr>
                            <w:t>Bélgica</w:t>
                          </w:r>
                        </w:p>
                        <w:p w:rsidR="00E6591C" w:rsidRPr="00B05FF2" w:rsidRDefault="00E6591C" w:rsidP="009041F0">
                          <w:pPr>
                            <w:spacing w:after="0"/>
                            <w:rPr>
                              <w:sz w:val="16"/>
                              <w:lang w:val="pt-BR"/>
                            </w:rPr>
                          </w:pPr>
                        </w:p>
                        <w:p w:rsidR="005C77C8" w:rsidRPr="007645DE" w:rsidRDefault="008900AD">
                          <w:pPr>
                            <w:spacing w:after="0"/>
                            <w:rPr>
                              <w:rFonts w:ascii="Arial Narrow" w:hAnsi="Arial Narrow"/>
                              <w:sz w:val="16"/>
                              <w:lang w:val="pt-PT"/>
                            </w:rPr>
                          </w:pPr>
                          <w:r w:rsidRPr="007645DE">
                            <w:rPr>
                              <w:rFonts w:ascii="Arial Narrow" w:hAnsi="Arial Narrow"/>
                              <w:sz w:val="16"/>
                              <w:lang w:val="pt-PT"/>
                            </w:rPr>
                            <w:t xml:space="preserve">Paul </w:t>
                          </w:r>
                          <w:proofErr w:type="spellStart"/>
                          <w:r w:rsidRPr="007645DE">
                            <w:rPr>
                              <w:rFonts w:ascii="Arial Narrow" w:hAnsi="Arial Narrow"/>
                              <w:sz w:val="16"/>
                              <w:lang w:val="pt-PT"/>
                            </w:rPr>
                            <w:t>Adriaensen</w:t>
                          </w:r>
                          <w:proofErr w:type="spellEnd"/>
                        </w:p>
                        <w:p w:rsidR="005C77C8" w:rsidRPr="007645DE" w:rsidRDefault="008900AD">
                          <w:pPr>
                            <w:spacing w:after="0"/>
                            <w:rPr>
                              <w:rFonts w:ascii="Arial Narrow" w:hAnsi="Arial Narrow"/>
                              <w:sz w:val="16"/>
                              <w:lang w:val="pt-PT"/>
                            </w:rPr>
                          </w:pPr>
                          <w:r w:rsidRPr="007645DE">
                            <w:rPr>
                              <w:rFonts w:ascii="Arial Narrow" w:hAnsi="Arial Narrow"/>
                              <w:i/>
                              <w:sz w:val="16"/>
                              <w:lang w:val="pt-PT"/>
                            </w:rPr>
                            <w:t xml:space="preserve">Gerente de Relações com a Imprensa </w:t>
                          </w:r>
                          <w:r w:rsidRPr="007645DE">
                            <w:rPr>
                              <w:i/>
                              <w:sz w:val="16"/>
                              <w:lang w:val="pt-PT"/>
                            </w:rPr>
                            <w:br/>
                          </w:r>
                          <w:r w:rsidRPr="007645DE">
                            <w:rPr>
                              <w:rFonts w:ascii="Arial Narrow" w:hAnsi="Arial Narrow"/>
                              <w:i/>
                              <w:sz w:val="16"/>
                              <w:lang w:val="pt-PT"/>
                            </w:rPr>
                            <w:t xml:space="preserve">Agfa </w:t>
                          </w:r>
                          <w:proofErr w:type="spellStart"/>
                          <w:r w:rsidRPr="007645DE">
                            <w:rPr>
                              <w:rFonts w:ascii="Arial Narrow" w:hAnsi="Arial Narrow"/>
                              <w:i/>
                              <w:sz w:val="16"/>
                              <w:lang w:val="pt-PT"/>
                            </w:rPr>
                            <w:t>Graphics</w:t>
                          </w:r>
                          <w:proofErr w:type="spellEnd"/>
                          <w:r w:rsidRPr="007645DE">
                            <w:rPr>
                              <w:rFonts w:ascii="Arial Narrow" w:hAnsi="Arial Narrow"/>
                              <w:i/>
                              <w:sz w:val="16"/>
                              <w:lang w:val="pt-PT"/>
                            </w:rPr>
                            <w:t xml:space="preserve"> </w:t>
                          </w:r>
                        </w:p>
                        <w:p w:rsidR="00E6591C" w:rsidRPr="007645DE" w:rsidRDefault="00E6591C" w:rsidP="009041F0">
                          <w:pPr>
                            <w:spacing w:after="0"/>
                            <w:rPr>
                              <w:rFonts w:ascii="Arial Narrow" w:hAnsi="Arial Narrow"/>
                              <w:sz w:val="16"/>
                              <w:lang w:val="pt-PT"/>
                            </w:rPr>
                          </w:pPr>
                        </w:p>
                        <w:p w:rsidR="005C77C8" w:rsidRPr="00B05FF2" w:rsidRDefault="008900AD">
                          <w:pPr>
                            <w:spacing w:after="0"/>
                            <w:rPr>
                              <w:rFonts w:ascii="Arial Narrow" w:hAnsi="Arial Narrow"/>
                              <w:sz w:val="16"/>
                              <w:lang w:val="fr-FR"/>
                            </w:rPr>
                          </w:pPr>
                          <w:proofErr w:type="gramStart"/>
                          <w:r w:rsidRPr="00B05FF2">
                            <w:rPr>
                              <w:rFonts w:ascii="Arial Narrow" w:hAnsi="Arial Narrow"/>
                              <w:sz w:val="16"/>
                              <w:lang w:val="fr-FR"/>
                            </w:rPr>
                            <w:t>T:</w:t>
                          </w:r>
                          <w:proofErr w:type="gramEnd"/>
                          <w:r w:rsidRPr="00B05FF2">
                            <w:rPr>
                              <w:rFonts w:ascii="Arial Narrow" w:hAnsi="Arial Narrow"/>
                              <w:sz w:val="16"/>
                              <w:lang w:val="fr-FR"/>
                            </w:rPr>
                            <w:t xml:space="preserve"> +32 3 444 3940</w:t>
                          </w:r>
                        </w:p>
                        <w:p w:rsidR="005C77C8" w:rsidRPr="00B05FF2" w:rsidRDefault="008900AD">
                          <w:pPr>
                            <w:rPr>
                              <w:lang w:val="fr-FR"/>
                            </w:rPr>
                          </w:pPr>
                          <w:proofErr w:type="gramStart"/>
                          <w:r w:rsidRPr="00B05FF2">
                            <w:rPr>
                              <w:rFonts w:ascii="Arial Narrow" w:hAnsi="Arial Narrow"/>
                              <w:sz w:val="16"/>
                              <w:lang w:val="fr-FR"/>
                            </w:rPr>
                            <w:t>E:</w:t>
                          </w:r>
                          <w:proofErr w:type="gramEnd"/>
                          <w:r w:rsidRPr="00B05FF2">
                            <w:rPr>
                              <w:rFonts w:ascii="Arial Narrow" w:hAnsi="Arial Narrow"/>
                              <w:sz w:val="16"/>
                              <w:lang w:val="fr-FR"/>
                            </w:rPr>
                            <w:t xml:space="preserve"> press.graphics@agfa.com</w:t>
                          </w:r>
                        </w:p>
                        <w:p w:rsidR="00E6591C" w:rsidRPr="00B05FF2"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5C77C8" w:rsidRPr="00B05FF2" w:rsidRDefault="008900AD">
                    <w:pPr>
                      <w:spacing w:after="0"/>
                      <w:rPr>
                        <w:b/>
                        <w:sz w:val="16"/>
                        <w:lang w:val="pt-BR"/>
                      </w:rPr>
                    </w:pPr>
                    <w:proofErr w:type="spellStart"/>
                    <w:r w:rsidRPr="00B05FF2">
                      <w:rPr>
                        <w:b/>
                        <w:sz w:val="16"/>
                        <w:lang w:val="pt-BR"/>
                      </w:rPr>
                      <w:t>Agfa</w:t>
                    </w:r>
                    <w:proofErr w:type="spellEnd"/>
                    <w:r w:rsidRPr="00B05FF2">
                      <w:rPr>
                        <w:b/>
                        <w:sz w:val="16"/>
                        <w:lang w:val="pt-BR"/>
                      </w:rPr>
                      <w:t xml:space="preserve"> </w:t>
                    </w:r>
                    <w:proofErr w:type="spellStart"/>
                    <w:r w:rsidRPr="00B05FF2">
                      <w:rPr>
                        <w:b/>
                        <w:sz w:val="16"/>
                        <w:lang w:val="pt-BR"/>
                      </w:rPr>
                      <w:t>Graphics</w:t>
                    </w:r>
                    <w:proofErr w:type="spellEnd"/>
                  </w:p>
                  <w:p w:rsidR="005C77C8" w:rsidRPr="00B05FF2" w:rsidRDefault="008900AD">
                    <w:pPr>
                      <w:spacing w:after="0"/>
                      <w:rPr>
                        <w:b/>
                        <w:sz w:val="16"/>
                        <w:lang w:val="pt-BR"/>
                      </w:rPr>
                    </w:pPr>
                    <w:proofErr w:type="spellStart"/>
                    <w:r w:rsidRPr="00B05FF2">
                      <w:rPr>
                        <w:rFonts w:ascii="Arial Narrow" w:hAnsi="Arial Narrow"/>
                        <w:sz w:val="16"/>
                        <w:lang w:val="pt-BR"/>
                      </w:rPr>
                      <w:t>Septestraat</w:t>
                    </w:r>
                    <w:proofErr w:type="spellEnd"/>
                    <w:r w:rsidRPr="00B05FF2">
                      <w:rPr>
                        <w:rFonts w:ascii="Arial Narrow" w:hAnsi="Arial Narrow"/>
                        <w:sz w:val="16"/>
                        <w:lang w:val="pt-BR"/>
                      </w:rPr>
                      <w:t xml:space="preserve"> 27</w:t>
                    </w:r>
                  </w:p>
                  <w:p w:rsidR="005C77C8" w:rsidRPr="00B05FF2" w:rsidRDefault="008900AD">
                    <w:pPr>
                      <w:spacing w:after="0"/>
                      <w:rPr>
                        <w:rFonts w:ascii="Arial Narrow" w:hAnsi="Arial Narrow"/>
                        <w:sz w:val="16"/>
                        <w:lang w:val="pt-BR"/>
                      </w:rPr>
                    </w:pPr>
                    <w:r w:rsidRPr="00B05FF2">
                      <w:rPr>
                        <w:rFonts w:ascii="Arial Narrow" w:hAnsi="Arial Narrow"/>
                        <w:sz w:val="16"/>
                        <w:lang w:val="pt-BR"/>
                      </w:rPr>
                      <w:t xml:space="preserve">B – 2640 </w:t>
                    </w:r>
                    <w:proofErr w:type="spellStart"/>
                    <w:r w:rsidRPr="00B05FF2">
                      <w:rPr>
                        <w:rFonts w:ascii="Arial Narrow" w:hAnsi="Arial Narrow"/>
                        <w:sz w:val="16"/>
                        <w:lang w:val="pt-BR"/>
                      </w:rPr>
                      <w:t>Mortsel</w:t>
                    </w:r>
                    <w:proofErr w:type="spellEnd"/>
                    <w:r w:rsidRPr="00B05FF2">
                      <w:rPr>
                        <w:rFonts w:ascii="Arial Narrow" w:hAnsi="Arial Narrow"/>
                        <w:sz w:val="16"/>
                        <w:lang w:val="pt-BR"/>
                      </w:rPr>
                      <w:t xml:space="preserve"> </w:t>
                    </w:r>
                  </w:p>
                  <w:p w:rsidR="005C77C8" w:rsidRPr="00B05FF2" w:rsidRDefault="008900AD">
                    <w:pPr>
                      <w:spacing w:after="0"/>
                      <w:rPr>
                        <w:sz w:val="16"/>
                        <w:lang w:val="pt-BR"/>
                      </w:rPr>
                    </w:pPr>
                    <w:r w:rsidRPr="00B05FF2">
                      <w:rPr>
                        <w:rFonts w:ascii="Arial Narrow" w:hAnsi="Arial Narrow"/>
                        <w:sz w:val="16"/>
                        <w:lang w:val="pt-BR"/>
                      </w:rPr>
                      <w:t>Bélgica</w:t>
                    </w:r>
                  </w:p>
                  <w:p w:rsidR="00E6591C" w:rsidRPr="00B05FF2" w:rsidRDefault="00E6591C" w:rsidP="009041F0">
                    <w:pPr>
                      <w:spacing w:after="0"/>
                      <w:rPr>
                        <w:sz w:val="16"/>
                        <w:lang w:val="pt-BR"/>
                      </w:rPr>
                    </w:pPr>
                  </w:p>
                  <w:p w:rsidR="005C77C8" w:rsidRPr="007645DE" w:rsidRDefault="008900AD">
                    <w:pPr>
                      <w:spacing w:after="0"/>
                      <w:rPr>
                        <w:rFonts w:ascii="Arial Narrow" w:hAnsi="Arial Narrow"/>
                        <w:sz w:val="16"/>
                        <w:lang w:val="pt-PT"/>
                      </w:rPr>
                    </w:pPr>
                    <w:r w:rsidRPr="007645DE">
                      <w:rPr>
                        <w:rFonts w:ascii="Arial Narrow" w:hAnsi="Arial Narrow"/>
                        <w:sz w:val="16"/>
                        <w:lang w:val="pt-PT"/>
                      </w:rPr>
                      <w:t xml:space="preserve">Paul </w:t>
                    </w:r>
                    <w:proofErr w:type="spellStart"/>
                    <w:r w:rsidRPr="007645DE">
                      <w:rPr>
                        <w:rFonts w:ascii="Arial Narrow" w:hAnsi="Arial Narrow"/>
                        <w:sz w:val="16"/>
                        <w:lang w:val="pt-PT"/>
                      </w:rPr>
                      <w:t>Adriaensen</w:t>
                    </w:r>
                    <w:proofErr w:type="spellEnd"/>
                  </w:p>
                  <w:p w:rsidR="005C77C8" w:rsidRPr="007645DE" w:rsidRDefault="008900AD">
                    <w:pPr>
                      <w:spacing w:after="0"/>
                      <w:rPr>
                        <w:rFonts w:ascii="Arial Narrow" w:hAnsi="Arial Narrow"/>
                        <w:sz w:val="16"/>
                        <w:lang w:val="pt-PT"/>
                      </w:rPr>
                    </w:pPr>
                    <w:r w:rsidRPr="007645DE">
                      <w:rPr>
                        <w:rFonts w:ascii="Arial Narrow" w:hAnsi="Arial Narrow"/>
                        <w:i/>
                        <w:sz w:val="16"/>
                        <w:lang w:val="pt-PT"/>
                      </w:rPr>
                      <w:t xml:space="preserve">Gerente de Relações com a Imprensa </w:t>
                    </w:r>
                    <w:r w:rsidRPr="007645DE">
                      <w:rPr>
                        <w:i/>
                        <w:sz w:val="16"/>
                        <w:lang w:val="pt-PT"/>
                      </w:rPr>
                      <w:br/>
                    </w:r>
                    <w:r w:rsidRPr="007645DE">
                      <w:rPr>
                        <w:rFonts w:ascii="Arial Narrow" w:hAnsi="Arial Narrow"/>
                        <w:i/>
                        <w:sz w:val="16"/>
                        <w:lang w:val="pt-PT"/>
                      </w:rPr>
                      <w:t xml:space="preserve">Agfa </w:t>
                    </w:r>
                    <w:proofErr w:type="spellStart"/>
                    <w:r w:rsidRPr="007645DE">
                      <w:rPr>
                        <w:rFonts w:ascii="Arial Narrow" w:hAnsi="Arial Narrow"/>
                        <w:i/>
                        <w:sz w:val="16"/>
                        <w:lang w:val="pt-PT"/>
                      </w:rPr>
                      <w:t>Graphics</w:t>
                    </w:r>
                    <w:proofErr w:type="spellEnd"/>
                    <w:r w:rsidRPr="007645DE">
                      <w:rPr>
                        <w:rFonts w:ascii="Arial Narrow" w:hAnsi="Arial Narrow"/>
                        <w:i/>
                        <w:sz w:val="16"/>
                        <w:lang w:val="pt-PT"/>
                      </w:rPr>
                      <w:t xml:space="preserve"> </w:t>
                    </w:r>
                  </w:p>
                  <w:p w:rsidR="00E6591C" w:rsidRPr="007645DE" w:rsidRDefault="00E6591C" w:rsidP="009041F0">
                    <w:pPr>
                      <w:spacing w:after="0"/>
                      <w:rPr>
                        <w:rFonts w:ascii="Arial Narrow" w:hAnsi="Arial Narrow"/>
                        <w:sz w:val="16"/>
                        <w:lang w:val="pt-PT"/>
                      </w:rPr>
                    </w:pPr>
                  </w:p>
                  <w:p w:rsidR="005C77C8" w:rsidRPr="00B05FF2" w:rsidRDefault="008900AD">
                    <w:pPr>
                      <w:spacing w:after="0"/>
                      <w:rPr>
                        <w:rFonts w:ascii="Arial Narrow" w:hAnsi="Arial Narrow"/>
                        <w:sz w:val="16"/>
                        <w:lang w:val="fr-FR"/>
                      </w:rPr>
                    </w:pPr>
                    <w:proofErr w:type="gramStart"/>
                    <w:r w:rsidRPr="00B05FF2">
                      <w:rPr>
                        <w:rFonts w:ascii="Arial Narrow" w:hAnsi="Arial Narrow"/>
                        <w:sz w:val="16"/>
                        <w:lang w:val="fr-FR"/>
                      </w:rPr>
                      <w:t>T:</w:t>
                    </w:r>
                    <w:proofErr w:type="gramEnd"/>
                    <w:r w:rsidRPr="00B05FF2">
                      <w:rPr>
                        <w:rFonts w:ascii="Arial Narrow" w:hAnsi="Arial Narrow"/>
                        <w:sz w:val="16"/>
                        <w:lang w:val="fr-FR"/>
                      </w:rPr>
                      <w:t xml:space="preserve"> +32 3 444 3940</w:t>
                    </w:r>
                  </w:p>
                  <w:p w:rsidR="005C77C8" w:rsidRPr="00B05FF2" w:rsidRDefault="008900AD">
                    <w:pPr>
                      <w:rPr>
                        <w:lang w:val="fr-FR"/>
                      </w:rPr>
                    </w:pPr>
                    <w:proofErr w:type="gramStart"/>
                    <w:r w:rsidRPr="00B05FF2">
                      <w:rPr>
                        <w:rFonts w:ascii="Arial Narrow" w:hAnsi="Arial Narrow"/>
                        <w:sz w:val="16"/>
                        <w:lang w:val="fr-FR"/>
                      </w:rPr>
                      <w:t>E:</w:t>
                    </w:r>
                    <w:proofErr w:type="gramEnd"/>
                    <w:r w:rsidRPr="00B05FF2">
                      <w:rPr>
                        <w:rFonts w:ascii="Arial Narrow" w:hAnsi="Arial Narrow"/>
                        <w:sz w:val="16"/>
                        <w:lang w:val="fr-FR"/>
                      </w:rPr>
                      <w:t xml:space="preserve"> press.graphics@agfa.com</w:t>
                    </w:r>
                  </w:p>
                  <w:p w:rsidR="00E6591C" w:rsidRPr="00B05FF2" w:rsidRDefault="00E6591C" w:rsidP="009041F0">
                    <w:pPr>
                      <w:rPr>
                        <w:lang w:val="fr-FR"/>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4F29188F"/>
    <w:multiLevelType w:val="hybridMultilevel"/>
    <w:tmpl w:val="9EF0D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7"/>
  </w:num>
  <w:num w:numId="9">
    <w:abstractNumId w:val="8"/>
  </w:num>
  <w:num w:numId="10">
    <w:abstractNumId w:val="10"/>
  </w:num>
  <w:num w:numId="11">
    <w:abstractNumId w:val="16"/>
  </w:num>
  <w:num w:numId="12">
    <w:abstractNumId w:val="1"/>
  </w:num>
  <w:num w:numId="13">
    <w:abstractNumId w:val="26"/>
  </w:num>
  <w:num w:numId="14">
    <w:abstractNumId w:val="9"/>
  </w:num>
  <w:num w:numId="15">
    <w:abstractNumId w:val="15"/>
  </w:num>
  <w:num w:numId="16">
    <w:abstractNumId w:val="17"/>
  </w:num>
  <w:num w:numId="17">
    <w:abstractNumId w:val="13"/>
  </w:num>
  <w:num w:numId="18">
    <w:abstractNumId w:val="2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5"/>
  </w:num>
  <w:num w:numId="23">
    <w:abstractNumId w:val="24"/>
  </w:num>
  <w:num w:numId="24">
    <w:abstractNumId w:val="11"/>
  </w:num>
  <w:num w:numId="25">
    <w:abstractNumId w:val="12"/>
  </w:num>
  <w:num w:numId="26">
    <w:abstractNumId w:val="18"/>
  </w:num>
  <w:num w:numId="27">
    <w:abstractNumId w:val="28"/>
  </w:num>
  <w:num w:numId="28">
    <w:abstractNumId w:val="2"/>
  </w:num>
  <w:num w:numId="29">
    <w:abstractNumId w:val="6"/>
  </w:num>
  <w:num w:numId="30">
    <w:abstractNumId w:val="21"/>
  </w:num>
  <w:num w:numId="31">
    <w:abstractNumId w:val="19"/>
  </w:num>
  <w:num w:numId="32">
    <w:abstractNumId w:val="4"/>
  </w:num>
  <w:num w:numId="33">
    <w:abstractNumId w:val="7"/>
  </w:num>
  <w:num w:numId="34">
    <w:abstractNumId w:val="14"/>
  </w:num>
  <w:num w:numId="35">
    <w:abstractNumId w:val="3"/>
  </w:num>
  <w:num w:numId="36">
    <w:abstractNumId w:val="23"/>
  </w:num>
  <w:num w:numId="37">
    <w:abstractNumId w:val="30"/>
  </w:num>
  <w:num w:numId="38">
    <w:abstractNumId w:val="22"/>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LQ0MDYxMTSwNLVU0lEKTi0uzszPAykwNKwFAFbszb0tAAAA"/>
  </w:docVars>
  <w:rsids>
    <w:rsidRoot w:val="006B198D"/>
    <w:rsid w:val="000001EA"/>
    <w:rsid w:val="000003B1"/>
    <w:rsid w:val="00000677"/>
    <w:rsid w:val="00001F31"/>
    <w:rsid w:val="00003990"/>
    <w:rsid w:val="00004818"/>
    <w:rsid w:val="0000589E"/>
    <w:rsid w:val="00005B00"/>
    <w:rsid w:val="00005B25"/>
    <w:rsid w:val="00007546"/>
    <w:rsid w:val="0001004D"/>
    <w:rsid w:val="00011774"/>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DE8"/>
    <w:rsid w:val="000726E7"/>
    <w:rsid w:val="00073A0D"/>
    <w:rsid w:val="000757EB"/>
    <w:rsid w:val="0008039E"/>
    <w:rsid w:val="00081594"/>
    <w:rsid w:val="00081FC8"/>
    <w:rsid w:val="000825B6"/>
    <w:rsid w:val="00082700"/>
    <w:rsid w:val="00082CD0"/>
    <w:rsid w:val="00083224"/>
    <w:rsid w:val="000848A5"/>
    <w:rsid w:val="0008513F"/>
    <w:rsid w:val="00090FAB"/>
    <w:rsid w:val="000913C9"/>
    <w:rsid w:val="0009251A"/>
    <w:rsid w:val="00092889"/>
    <w:rsid w:val="00092DE8"/>
    <w:rsid w:val="00094499"/>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36ED"/>
    <w:rsid w:val="000E4DEC"/>
    <w:rsid w:val="000E535B"/>
    <w:rsid w:val="000F02B9"/>
    <w:rsid w:val="000F1B1B"/>
    <w:rsid w:val="000F1F5C"/>
    <w:rsid w:val="000F239E"/>
    <w:rsid w:val="000F33C5"/>
    <w:rsid w:val="000F3642"/>
    <w:rsid w:val="000F6622"/>
    <w:rsid w:val="000F69A4"/>
    <w:rsid w:val="000F6B4E"/>
    <w:rsid w:val="000F7284"/>
    <w:rsid w:val="00100854"/>
    <w:rsid w:val="00100BCF"/>
    <w:rsid w:val="00100DC8"/>
    <w:rsid w:val="00100E86"/>
    <w:rsid w:val="00102B55"/>
    <w:rsid w:val="00103FFD"/>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4F87"/>
    <w:rsid w:val="00125BC7"/>
    <w:rsid w:val="00126126"/>
    <w:rsid w:val="00126378"/>
    <w:rsid w:val="00126421"/>
    <w:rsid w:val="001303FE"/>
    <w:rsid w:val="001304F1"/>
    <w:rsid w:val="00130B98"/>
    <w:rsid w:val="001313CE"/>
    <w:rsid w:val="00131A93"/>
    <w:rsid w:val="00131E2B"/>
    <w:rsid w:val="001324D5"/>
    <w:rsid w:val="0013602E"/>
    <w:rsid w:val="00140145"/>
    <w:rsid w:val="001412AD"/>
    <w:rsid w:val="00143E3F"/>
    <w:rsid w:val="001442F9"/>
    <w:rsid w:val="00145638"/>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4DDE"/>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4B4"/>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92"/>
    <w:rsid w:val="001E609F"/>
    <w:rsid w:val="001E66F0"/>
    <w:rsid w:val="001E71C5"/>
    <w:rsid w:val="001F04D8"/>
    <w:rsid w:val="001F0F02"/>
    <w:rsid w:val="001F1DC6"/>
    <w:rsid w:val="001F1E43"/>
    <w:rsid w:val="001F32D1"/>
    <w:rsid w:val="001F4293"/>
    <w:rsid w:val="001F4A4D"/>
    <w:rsid w:val="001F4E54"/>
    <w:rsid w:val="001F7776"/>
    <w:rsid w:val="002001C8"/>
    <w:rsid w:val="002002D8"/>
    <w:rsid w:val="00201ACC"/>
    <w:rsid w:val="00201BCC"/>
    <w:rsid w:val="002025EA"/>
    <w:rsid w:val="00203735"/>
    <w:rsid w:val="00203CCE"/>
    <w:rsid w:val="00204754"/>
    <w:rsid w:val="00204E8E"/>
    <w:rsid w:val="00204F49"/>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3977"/>
    <w:rsid w:val="00223FD4"/>
    <w:rsid w:val="0022425D"/>
    <w:rsid w:val="0022693B"/>
    <w:rsid w:val="00227431"/>
    <w:rsid w:val="002276D6"/>
    <w:rsid w:val="00227F9B"/>
    <w:rsid w:val="00230215"/>
    <w:rsid w:val="00230734"/>
    <w:rsid w:val="00230740"/>
    <w:rsid w:val="0023183F"/>
    <w:rsid w:val="00231E5E"/>
    <w:rsid w:val="0023306D"/>
    <w:rsid w:val="002333C7"/>
    <w:rsid w:val="002373AC"/>
    <w:rsid w:val="00243344"/>
    <w:rsid w:val="00243FBD"/>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2DCD"/>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061D"/>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62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2F6D"/>
    <w:rsid w:val="003343A0"/>
    <w:rsid w:val="00334700"/>
    <w:rsid w:val="00334ABB"/>
    <w:rsid w:val="00334CCE"/>
    <w:rsid w:val="00334E03"/>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2521"/>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87A"/>
    <w:rsid w:val="00390E73"/>
    <w:rsid w:val="003910D5"/>
    <w:rsid w:val="003921C6"/>
    <w:rsid w:val="00393155"/>
    <w:rsid w:val="00393ABB"/>
    <w:rsid w:val="00394708"/>
    <w:rsid w:val="00396263"/>
    <w:rsid w:val="0039632E"/>
    <w:rsid w:val="003971A2"/>
    <w:rsid w:val="003971FF"/>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B92"/>
    <w:rsid w:val="003C1E46"/>
    <w:rsid w:val="003C2A65"/>
    <w:rsid w:val="003C45F9"/>
    <w:rsid w:val="003C549F"/>
    <w:rsid w:val="003C6851"/>
    <w:rsid w:val="003C71FA"/>
    <w:rsid w:val="003C760D"/>
    <w:rsid w:val="003C7A55"/>
    <w:rsid w:val="003D1C43"/>
    <w:rsid w:val="003D34E5"/>
    <w:rsid w:val="003D38F4"/>
    <w:rsid w:val="003D3C1C"/>
    <w:rsid w:val="003D4B50"/>
    <w:rsid w:val="003D4C70"/>
    <w:rsid w:val="003D6A49"/>
    <w:rsid w:val="003E0A4B"/>
    <w:rsid w:val="003E1EC6"/>
    <w:rsid w:val="003E37AB"/>
    <w:rsid w:val="003E385C"/>
    <w:rsid w:val="003E3940"/>
    <w:rsid w:val="003E3A29"/>
    <w:rsid w:val="003E4F5D"/>
    <w:rsid w:val="003E58F8"/>
    <w:rsid w:val="003E6BCD"/>
    <w:rsid w:val="003E6D17"/>
    <w:rsid w:val="003F0F1F"/>
    <w:rsid w:val="003F19F7"/>
    <w:rsid w:val="003F1F3B"/>
    <w:rsid w:val="003F367A"/>
    <w:rsid w:val="003F3800"/>
    <w:rsid w:val="003F5FF8"/>
    <w:rsid w:val="003F696C"/>
    <w:rsid w:val="003F6F7F"/>
    <w:rsid w:val="00401390"/>
    <w:rsid w:val="00405A13"/>
    <w:rsid w:val="00406C8D"/>
    <w:rsid w:val="00406D5E"/>
    <w:rsid w:val="0040740C"/>
    <w:rsid w:val="004117FD"/>
    <w:rsid w:val="00412197"/>
    <w:rsid w:val="00412315"/>
    <w:rsid w:val="0041427D"/>
    <w:rsid w:val="004143FF"/>
    <w:rsid w:val="004160DA"/>
    <w:rsid w:val="00417C41"/>
    <w:rsid w:val="00420B47"/>
    <w:rsid w:val="00421A5F"/>
    <w:rsid w:val="00422377"/>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921"/>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2F78"/>
    <w:rsid w:val="00483ABD"/>
    <w:rsid w:val="00483B23"/>
    <w:rsid w:val="0048443B"/>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169"/>
    <w:rsid w:val="004E371F"/>
    <w:rsid w:val="004E4E35"/>
    <w:rsid w:val="004F0565"/>
    <w:rsid w:val="004F0B0A"/>
    <w:rsid w:val="004F0B91"/>
    <w:rsid w:val="004F1226"/>
    <w:rsid w:val="004F4ECB"/>
    <w:rsid w:val="004F5A87"/>
    <w:rsid w:val="004F5BCF"/>
    <w:rsid w:val="004F66D0"/>
    <w:rsid w:val="004F6720"/>
    <w:rsid w:val="004F748F"/>
    <w:rsid w:val="004F788A"/>
    <w:rsid w:val="004F78EF"/>
    <w:rsid w:val="004F7B03"/>
    <w:rsid w:val="004F7F6C"/>
    <w:rsid w:val="00500158"/>
    <w:rsid w:val="0050018D"/>
    <w:rsid w:val="00500B05"/>
    <w:rsid w:val="005015A0"/>
    <w:rsid w:val="00502933"/>
    <w:rsid w:val="00503C2F"/>
    <w:rsid w:val="005040CB"/>
    <w:rsid w:val="00505C9F"/>
    <w:rsid w:val="005101BE"/>
    <w:rsid w:val="00510283"/>
    <w:rsid w:val="00511ADD"/>
    <w:rsid w:val="005134BE"/>
    <w:rsid w:val="00514DBD"/>
    <w:rsid w:val="0051593C"/>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3398"/>
    <w:rsid w:val="005A4CBB"/>
    <w:rsid w:val="005A575F"/>
    <w:rsid w:val="005B1B8B"/>
    <w:rsid w:val="005B25EF"/>
    <w:rsid w:val="005B29A3"/>
    <w:rsid w:val="005B36F8"/>
    <w:rsid w:val="005B371D"/>
    <w:rsid w:val="005B4038"/>
    <w:rsid w:val="005B46C0"/>
    <w:rsid w:val="005B5F47"/>
    <w:rsid w:val="005C0105"/>
    <w:rsid w:val="005C0593"/>
    <w:rsid w:val="005C1B63"/>
    <w:rsid w:val="005C242D"/>
    <w:rsid w:val="005C3223"/>
    <w:rsid w:val="005C44B3"/>
    <w:rsid w:val="005C4D8A"/>
    <w:rsid w:val="005C6EFD"/>
    <w:rsid w:val="005C77C8"/>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571"/>
    <w:rsid w:val="006E46F2"/>
    <w:rsid w:val="006E6F57"/>
    <w:rsid w:val="006E75A1"/>
    <w:rsid w:val="006F080B"/>
    <w:rsid w:val="006F1D77"/>
    <w:rsid w:val="006F2206"/>
    <w:rsid w:val="006F2401"/>
    <w:rsid w:val="006F2746"/>
    <w:rsid w:val="006F366D"/>
    <w:rsid w:val="006F4D07"/>
    <w:rsid w:val="006F5AF6"/>
    <w:rsid w:val="006F5ED4"/>
    <w:rsid w:val="006F7282"/>
    <w:rsid w:val="00701841"/>
    <w:rsid w:val="00701C39"/>
    <w:rsid w:val="0070387B"/>
    <w:rsid w:val="00703A4B"/>
    <w:rsid w:val="00704559"/>
    <w:rsid w:val="0070665F"/>
    <w:rsid w:val="007115AB"/>
    <w:rsid w:val="0071179C"/>
    <w:rsid w:val="00712957"/>
    <w:rsid w:val="00713C3B"/>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CBC"/>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5DE"/>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2E21"/>
    <w:rsid w:val="00794F68"/>
    <w:rsid w:val="00795693"/>
    <w:rsid w:val="00796C09"/>
    <w:rsid w:val="00797DF4"/>
    <w:rsid w:val="007A0BC3"/>
    <w:rsid w:val="007A0D5C"/>
    <w:rsid w:val="007A2325"/>
    <w:rsid w:val="007A238E"/>
    <w:rsid w:val="007A34ED"/>
    <w:rsid w:val="007A63B4"/>
    <w:rsid w:val="007A780D"/>
    <w:rsid w:val="007B1066"/>
    <w:rsid w:val="007B1794"/>
    <w:rsid w:val="007B193A"/>
    <w:rsid w:val="007B240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3C2"/>
    <w:rsid w:val="007E16A9"/>
    <w:rsid w:val="007E237B"/>
    <w:rsid w:val="007E263A"/>
    <w:rsid w:val="007E4946"/>
    <w:rsid w:val="007E7444"/>
    <w:rsid w:val="007E756D"/>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A5"/>
    <w:rsid w:val="00810ADF"/>
    <w:rsid w:val="0081117A"/>
    <w:rsid w:val="008126CD"/>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27CA"/>
    <w:rsid w:val="0084337D"/>
    <w:rsid w:val="008434BA"/>
    <w:rsid w:val="00844329"/>
    <w:rsid w:val="0084452E"/>
    <w:rsid w:val="008449CC"/>
    <w:rsid w:val="00844AF0"/>
    <w:rsid w:val="00845240"/>
    <w:rsid w:val="00846429"/>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BB8"/>
    <w:rsid w:val="00880DEE"/>
    <w:rsid w:val="00880E93"/>
    <w:rsid w:val="008810B0"/>
    <w:rsid w:val="00881AF4"/>
    <w:rsid w:val="00882E11"/>
    <w:rsid w:val="008843FB"/>
    <w:rsid w:val="00884461"/>
    <w:rsid w:val="008848DB"/>
    <w:rsid w:val="0088587B"/>
    <w:rsid w:val="00887D87"/>
    <w:rsid w:val="008900AD"/>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2B2"/>
    <w:rsid w:val="008A6790"/>
    <w:rsid w:val="008A6D0C"/>
    <w:rsid w:val="008B013E"/>
    <w:rsid w:val="008B0586"/>
    <w:rsid w:val="008B1231"/>
    <w:rsid w:val="008B181A"/>
    <w:rsid w:val="008B2DC9"/>
    <w:rsid w:val="008B432B"/>
    <w:rsid w:val="008B593A"/>
    <w:rsid w:val="008B6A2C"/>
    <w:rsid w:val="008C19E8"/>
    <w:rsid w:val="008C1E5C"/>
    <w:rsid w:val="008C2A15"/>
    <w:rsid w:val="008C3246"/>
    <w:rsid w:val="008C3FBB"/>
    <w:rsid w:val="008C4546"/>
    <w:rsid w:val="008C4889"/>
    <w:rsid w:val="008C5001"/>
    <w:rsid w:val="008C7DE3"/>
    <w:rsid w:val="008D0573"/>
    <w:rsid w:val="008D0C3E"/>
    <w:rsid w:val="008D11CB"/>
    <w:rsid w:val="008D1807"/>
    <w:rsid w:val="008D3C62"/>
    <w:rsid w:val="008D5E61"/>
    <w:rsid w:val="008D6080"/>
    <w:rsid w:val="008D6DA7"/>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1EC"/>
    <w:rsid w:val="008F5373"/>
    <w:rsid w:val="0090117F"/>
    <w:rsid w:val="00901848"/>
    <w:rsid w:val="00902E50"/>
    <w:rsid w:val="00903198"/>
    <w:rsid w:val="009041F0"/>
    <w:rsid w:val="00904346"/>
    <w:rsid w:val="00906F40"/>
    <w:rsid w:val="009070A2"/>
    <w:rsid w:val="00910FD7"/>
    <w:rsid w:val="009110EE"/>
    <w:rsid w:val="00911233"/>
    <w:rsid w:val="009130F6"/>
    <w:rsid w:val="00913819"/>
    <w:rsid w:val="009165E4"/>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1E67"/>
    <w:rsid w:val="00953100"/>
    <w:rsid w:val="0095376B"/>
    <w:rsid w:val="00954E6A"/>
    <w:rsid w:val="00955A0A"/>
    <w:rsid w:val="00956299"/>
    <w:rsid w:val="009572ED"/>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525"/>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04D0"/>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3767"/>
    <w:rsid w:val="009C3DC5"/>
    <w:rsid w:val="009C543D"/>
    <w:rsid w:val="009C578E"/>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5C09"/>
    <w:rsid w:val="009E6EDD"/>
    <w:rsid w:val="009E745A"/>
    <w:rsid w:val="009F091B"/>
    <w:rsid w:val="009F127B"/>
    <w:rsid w:val="009F260C"/>
    <w:rsid w:val="009F2DC8"/>
    <w:rsid w:val="009F6E4C"/>
    <w:rsid w:val="00A00D6D"/>
    <w:rsid w:val="00A01677"/>
    <w:rsid w:val="00A03AE9"/>
    <w:rsid w:val="00A049C0"/>
    <w:rsid w:val="00A05A3D"/>
    <w:rsid w:val="00A061ED"/>
    <w:rsid w:val="00A063EB"/>
    <w:rsid w:val="00A10769"/>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2728"/>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EB3"/>
    <w:rsid w:val="00A5260D"/>
    <w:rsid w:val="00A53803"/>
    <w:rsid w:val="00A53955"/>
    <w:rsid w:val="00A54D7B"/>
    <w:rsid w:val="00A55AB9"/>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F5"/>
    <w:rsid w:val="00A92F4C"/>
    <w:rsid w:val="00A93033"/>
    <w:rsid w:val="00A931C1"/>
    <w:rsid w:val="00A93688"/>
    <w:rsid w:val="00A940F4"/>
    <w:rsid w:val="00A94207"/>
    <w:rsid w:val="00A951B6"/>
    <w:rsid w:val="00A965E6"/>
    <w:rsid w:val="00A96B0F"/>
    <w:rsid w:val="00A96BA6"/>
    <w:rsid w:val="00A97C31"/>
    <w:rsid w:val="00AA1121"/>
    <w:rsid w:val="00AA1810"/>
    <w:rsid w:val="00AA2F01"/>
    <w:rsid w:val="00AA40B0"/>
    <w:rsid w:val="00AA67D7"/>
    <w:rsid w:val="00AA70FB"/>
    <w:rsid w:val="00AA7AAC"/>
    <w:rsid w:val="00AB080B"/>
    <w:rsid w:val="00AB0A67"/>
    <w:rsid w:val="00AB0AD6"/>
    <w:rsid w:val="00AB33B8"/>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A87"/>
    <w:rsid w:val="00AD7D04"/>
    <w:rsid w:val="00AE3917"/>
    <w:rsid w:val="00AE67E5"/>
    <w:rsid w:val="00AF0A02"/>
    <w:rsid w:val="00AF1ECC"/>
    <w:rsid w:val="00AF21FE"/>
    <w:rsid w:val="00AF2397"/>
    <w:rsid w:val="00AF2578"/>
    <w:rsid w:val="00AF2A83"/>
    <w:rsid w:val="00AF52BD"/>
    <w:rsid w:val="00AF56CD"/>
    <w:rsid w:val="00AF6014"/>
    <w:rsid w:val="00AF6A68"/>
    <w:rsid w:val="00B002A7"/>
    <w:rsid w:val="00B00493"/>
    <w:rsid w:val="00B02AF4"/>
    <w:rsid w:val="00B032C1"/>
    <w:rsid w:val="00B03B5E"/>
    <w:rsid w:val="00B043A8"/>
    <w:rsid w:val="00B045AA"/>
    <w:rsid w:val="00B057EB"/>
    <w:rsid w:val="00B05FF2"/>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57A24"/>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083A"/>
    <w:rsid w:val="00BB18FE"/>
    <w:rsid w:val="00BB226B"/>
    <w:rsid w:val="00BB277E"/>
    <w:rsid w:val="00BB361C"/>
    <w:rsid w:val="00BB5D92"/>
    <w:rsid w:val="00BB5FAE"/>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1E47"/>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3796"/>
    <w:rsid w:val="00BF5A25"/>
    <w:rsid w:val="00BF663E"/>
    <w:rsid w:val="00BF790E"/>
    <w:rsid w:val="00BF7B02"/>
    <w:rsid w:val="00C01DB7"/>
    <w:rsid w:val="00C03B05"/>
    <w:rsid w:val="00C03E8C"/>
    <w:rsid w:val="00C04755"/>
    <w:rsid w:val="00C059F9"/>
    <w:rsid w:val="00C05F79"/>
    <w:rsid w:val="00C0630E"/>
    <w:rsid w:val="00C065A9"/>
    <w:rsid w:val="00C104AF"/>
    <w:rsid w:val="00C1117D"/>
    <w:rsid w:val="00C127A5"/>
    <w:rsid w:val="00C12B1C"/>
    <w:rsid w:val="00C12B30"/>
    <w:rsid w:val="00C136FA"/>
    <w:rsid w:val="00C13DC4"/>
    <w:rsid w:val="00C13F32"/>
    <w:rsid w:val="00C1416A"/>
    <w:rsid w:val="00C14174"/>
    <w:rsid w:val="00C15B0E"/>
    <w:rsid w:val="00C15FD5"/>
    <w:rsid w:val="00C16E82"/>
    <w:rsid w:val="00C17522"/>
    <w:rsid w:val="00C20BA5"/>
    <w:rsid w:val="00C227B9"/>
    <w:rsid w:val="00C22B5E"/>
    <w:rsid w:val="00C23169"/>
    <w:rsid w:val="00C2321A"/>
    <w:rsid w:val="00C23933"/>
    <w:rsid w:val="00C24BE3"/>
    <w:rsid w:val="00C250B7"/>
    <w:rsid w:val="00C26BDA"/>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8F"/>
    <w:rsid w:val="00C63EAA"/>
    <w:rsid w:val="00C64626"/>
    <w:rsid w:val="00C66894"/>
    <w:rsid w:val="00C6697D"/>
    <w:rsid w:val="00C675EF"/>
    <w:rsid w:val="00C67C3E"/>
    <w:rsid w:val="00C67F4C"/>
    <w:rsid w:val="00C704D9"/>
    <w:rsid w:val="00C704EB"/>
    <w:rsid w:val="00C7180D"/>
    <w:rsid w:val="00C720FD"/>
    <w:rsid w:val="00C7213D"/>
    <w:rsid w:val="00C74375"/>
    <w:rsid w:val="00C743BA"/>
    <w:rsid w:val="00C7510A"/>
    <w:rsid w:val="00C75223"/>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5758"/>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8FC"/>
    <w:rsid w:val="00CE2983"/>
    <w:rsid w:val="00CE3B14"/>
    <w:rsid w:val="00CE56B7"/>
    <w:rsid w:val="00CE5FD2"/>
    <w:rsid w:val="00CE6CD3"/>
    <w:rsid w:val="00CF0DD4"/>
    <w:rsid w:val="00CF0F8E"/>
    <w:rsid w:val="00CF1A9C"/>
    <w:rsid w:val="00CF2951"/>
    <w:rsid w:val="00CF3EE9"/>
    <w:rsid w:val="00CF5C20"/>
    <w:rsid w:val="00D03053"/>
    <w:rsid w:val="00D03499"/>
    <w:rsid w:val="00D040AC"/>
    <w:rsid w:val="00D0528D"/>
    <w:rsid w:val="00D10D2B"/>
    <w:rsid w:val="00D10FA6"/>
    <w:rsid w:val="00D1150F"/>
    <w:rsid w:val="00D12201"/>
    <w:rsid w:val="00D1314E"/>
    <w:rsid w:val="00D13196"/>
    <w:rsid w:val="00D1395B"/>
    <w:rsid w:val="00D13D99"/>
    <w:rsid w:val="00D14A71"/>
    <w:rsid w:val="00D1526F"/>
    <w:rsid w:val="00D1628E"/>
    <w:rsid w:val="00D1663C"/>
    <w:rsid w:val="00D17105"/>
    <w:rsid w:val="00D17EBB"/>
    <w:rsid w:val="00D206E1"/>
    <w:rsid w:val="00D21DCD"/>
    <w:rsid w:val="00D21E41"/>
    <w:rsid w:val="00D231B0"/>
    <w:rsid w:val="00D23AA9"/>
    <w:rsid w:val="00D25692"/>
    <w:rsid w:val="00D25CC2"/>
    <w:rsid w:val="00D26BBD"/>
    <w:rsid w:val="00D27406"/>
    <w:rsid w:val="00D2775B"/>
    <w:rsid w:val="00D27AF8"/>
    <w:rsid w:val="00D32808"/>
    <w:rsid w:val="00D3282C"/>
    <w:rsid w:val="00D33F5E"/>
    <w:rsid w:val="00D369EB"/>
    <w:rsid w:val="00D37640"/>
    <w:rsid w:val="00D37C25"/>
    <w:rsid w:val="00D4208F"/>
    <w:rsid w:val="00D44415"/>
    <w:rsid w:val="00D4455B"/>
    <w:rsid w:val="00D44D9C"/>
    <w:rsid w:val="00D453AC"/>
    <w:rsid w:val="00D4560D"/>
    <w:rsid w:val="00D45DF8"/>
    <w:rsid w:val="00D4613F"/>
    <w:rsid w:val="00D46311"/>
    <w:rsid w:val="00D4767A"/>
    <w:rsid w:val="00D4791A"/>
    <w:rsid w:val="00D50800"/>
    <w:rsid w:val="00D50805"/>
    <w:rsid w:val="00D51032"/>
    <w:rsid w:val="00D52D5D"/>
    <w:rsid w:val="00D54203"/>
    <w:rsid w:val="00D54AF5"/>
    <w:rsid w:val="00D54BB6"/>
    <w:rsid w:val="00D56670"/>
    <w:rsid w:val="00D6148A"/>
    <w:rsid w:val="00D61621"/>
    <w:rsid w:val="00D6609A"/>
    <w:rsid w:val="00D666EC"/>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2F4D"/>
    <w:rsid w:val="00DA4331"/>
    <w:rsid w:val="00DA4939"/>
    <w:rsid w:val="00DA4CDB"/>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300"/>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007A"/>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6D7D"/>
    <w:rsid w:val="00E77B4A"/>
    <w:rsid w:val="00E8005C"/>
    <w:rsid w:val="00E822A4"/>
    <w:rsid w:val="00E8279C"/>
    <w:rsid w:val="00E82CD9"/>
    <w:rsid w:val="00E84BEB"/>
    <w:rsid w:val="00E84E67"/>
    <w:rsid w:val="00E84E6A"/>
    <w:rsid w:val="00E85C6D"/>
    <w:rsid w:val="00E85DDA"/>
    <w:rsid w:val="00E873F9"/>
    <w:rsid w:val="00E90C85"/>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4C08"/>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0B64"/>
    <w:rsid w:val="00EF2CD3"/>
    <w:rsid w:val="00EF2FDF"/>
    <w:rsid w:val="00EF3E4A"/>
    <w:rsid w:val="00EF6B4C"/>
    <w:rsid w:val="00EF76DB"/>
    <w:rsid w:val="00EF7B75"/>
    <w:rsid w:val="00EF7DBD"/>
    <w:rsid w:val="00F010E2"/>
    <w:rsid w:val="00F01859"/>
    <w:rsid w:val="00F0239C"/>
    <w:rsid w:val="00F023AE"/>
    <w:rsid w:val="00F04239"/>
    <w:rsid w:val="00F044AA"/>
    <w:rsid w:val="00F06450"/>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9FB"/>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655D"/>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45E"/>
    <w:rsid w:val="00FA55BE"/>
    <w:rsid w:val="00FA5A17"/>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9F5F3"/>
  <w15:docId w15:val="{76621A30-87DE-4F2A-87F7-87EDB3E0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fa.com/amforti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udio4d48.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www.agf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3</TotalTime>
  <Pages>3</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Press Release</vt:lpstr>
    </vt:vector>
  </TitlesOfParts>
  <Company>Agfa Graphics</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3</cp:revision>
  <cp:lastPrinted>2021-06-02T15:22:00Z</cp:lastPrinted>
  <dcterms:created xsi:type="dcterms:W3CDTF">2021-06-03T07:55:00Z</dcterms:created>
  <dcterms:modified xsi:type="dcterms:W3CDTF">2021-06-03T07:56:00Z</dcterms:modified>
</cp:coreProperties>
</file>